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1667F" w14:textId="77777777" w:rsidR="00415E01" w:rsidRPr="00427B25" w:rsidRDefault="00415E01" w:rsidP="00415E01">
      <w:pPr>
        <w:tabs>
          <w:tab w:val="left" w:pos="7611"/>
        </w:tabs>
        <w:spacing w:line="240" w:lineRule="auto"/>
        <w:jc w:val="center"/>
        <w:rPr>
          <w:rFonts w:eastAsia="Times New Roman"/>
          <w:sz w:val="20"/>
          <w:szCs w:val="20"/>
        </w:rPr>
      </w:pPr>
      <w:r w:rsidRPr="00427B25">
        <w:rPr>
          <w:rFonts w:eastAsia="Liberation Serif"/>
          <w:noProof/>
          <w:sz w:val="20"/>
          <w:szCs w:val="20"/>
        </w:rPr>
        <w:drawing>
          <wp:inline distT="0" distB="0" distL="0" distR="0" wp14:anchorId="5B0FE8E9" wp14:editId="0C6718B3">
            <wp:extent cx="733425" cy="733425"/>
            <wp:effectExtent l="0" t="0" r="0" b="0"/>
            <wp:docPr id="606039245"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039245" name="Picture 606039245" descr="Desenho de personagens&#10;&#10;Descrição gerada automaticamente com confiança média"/>
                    <pic:cNvPicPr/>
                  </pic:nvPicPr>
                  <pic:blipFill>
                    <a:blip r:embed="rId8">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inline>
        </w:drawing>
      </w:r>
    </w:p>
    <w:p w14:paraId="7CA862A1" w14:textId="77777777" w:rsidR="00221325" w:rsidRDefault="00221325" w:rsidP="00415E01">
      <w:pPr>
        <w:spacing w:line="240" w:lineRule="auto"/>
        <w:jc w:val="center"/>
        <w:rPr>
          <w:rFonts w:eastAsia="Times New Roman"/>
          <w:b/>
          <w:bCs/>
          <w:sz w:val="20"/>
          <w:szCs w:val="20"/>
        </w:rPr>
      </w:pPr>
    </w:p>
    <w:p w14:paraId="5875E6FC" w14:textId="71524831" w:rsidR="00415E01" w:rsidRPr="00427B25" w:rsidRDefault="00415E01" w:rsidP="00415E01">
      <w:pPr>
        <w:spacing w:line="240" w:lineRule="auto"/>
        <w:jc w:val="center"/>
        <w:rPr>
          <w:rFonts w:eastAsia="Times New Roman"/>
          <w:sz w:val="20"/>
          <w:szCs w:val="20"/>
        </w:rPr>
      </w:pPr>
      <w:r w:rsidRPr="00427B25">
        <w:rPr>
          <w:rFonts w:eastAsia="Times New Roman"/>
          <w:b/>
          <w:bCs/>
          <w:sz w:val="20"/>
          <w:szCs w:val="20"/>
        </w:rPr>
        <w:t>PREFEITURA MUNICIPAL DE BELO JARDIM</w:t>
      </w:r>
    </w:p>
    <w:p w14:paraId="3E2B2B03" w14:textId="77777777" w:rsidR="00415E01" w:rsidRPr="00427B25" w:rsidRDefault="00415E01" w:rsidP="00415E01">
      <w:pPr>
        <w:spacing w:line="240" w:lineRule="auto"/>
        <w:jc w:val="center"/>
        <w:rPr>
          <w:rFonts w:eastAsia="Times New Roman"/>
          <w:b/>
          <w:bCs/>
          <w:sz w:val="20"/>
          <w:szCs w:val="20"/>
        </w:rPr>
      </w:pPr>
    </w:p>
    <w:p w14:paraId="2B3EA327" w14:textId="77777777" w:rsidR="00415E01" w:rsidRPr="00427B25" w:rsidRDefault="00415E01" w:rsidP="00221325">
      <w:pPr>
        <w:spacing w:line="240" w:lineRule="auto"/>
        <w:rPr>
          <w:rFonts w:eastAsia="Times New Roman"/>
          <w:b/>
          <w:sz w:val="20"/>
          <w:szCs w:val="20"/>
        </w:rPr>
      </w:pPr>
    </w:p>
    <w:p w14:paraId="1D05DB86" w14:textId="77777777" w:rsidR="00415E01" w:rsidRPr="00427B25" w:rsidRDefault="00415E01" w:rsidP="00415E01">
      <w:pPr>
        <w:spacing w:line="240" w:lineRule="auto"/>
        <w:jc w:val="center"/>
        <w:rPr>
          <w:rFonts w:eastAsia="Times New Roman"/>
          <w:b/>
          <w:sz w:val="20"/>
          <w:szCs w:val="20"/>
        </w:rPr>
      </w:pPr>
      <w:r w:rsidRPr="00427B25">
        <w:rPr>
          <w:rFonts w:eastAsia="Times New Roman"/>
          <w:b/>
          <w:sz w:val="20"/>
          <w:szCs w:val="20"/>
        </w:rPr>
        <w:t>TERMO DE REFERÊNCIA</w:t>
      </w:r>
    </w:p>
    <w:p w14:paraId="04C35AAE" w14:textId="77777777" w:rsidR="00415E01" w:rsidRPr="00427B25" w:rsidRDefault="00415E01" w:rsidP="00415E01">
      <w:pPr>
        <w:spacing w:line="240" w:lineRule="auto"/>
        <w:jc w:val="center"/>
        <w:rPr>
          <w:rFonts w:eastAsia="Times New Roman"/>
          <w:b/>
          <w:sz w:val="20"/>
          <w:szCs w:val="20"/>
        </w:rPr>
      </w:pPr>
    </w:p>
    <w:p w14:paraId="557A8520" w14:textId="5EC8A860" w:rsidR="00415E01" w:rsidRPr="00427B25" w:rsidRDefault="00415E01" w:rsidP="00415E01">
      <w:pPr>
        <w:spacing w:line="240" w:lineRule="auto"/>
        <w:jc w:val="center"/>
        <w:rPr>
          <w:rFonts w:eastAsia="Times New Roman"/>
          <w:b/>
          <w:bCs/>
          <w:sz w:val="20"/>
          <w:szCs w:val="20"/>
        </w:rPr>
      </w:pPr>
      <w:r w:rsidRPr="00427B25">
        <w:rPr>
          <w:rFonts w:eastAsia="Times New Roman"/>
          <w:b/>
          <w:bCs/>
          <w:sz w:val="20"/>
          <w:szCs w:val="20"/>
        </w:rPr>
        <w:t xml:space="preserve">PREGÃO ELETRÔNICO </w:t>
      </w:r>
      <w:r w:rsidR="00B168A6" w:rsidRPr="00427B25">
        <w:rPr>
          <w:rFonts w:eastAsia="Times New Roman"/>
          <w:b/>
          <w:bCs/>
          <w:sz w:val="20"/>
          <w:szCs w:val="20"/>
        </w:rPr>
        <w:t>12</w:t>
      </w:r>
      <w:r w:rsidRPr="00427B25">
        <w:rPr>
          <w:rFonts w:eastAsia="Times New Roman"/>
          <w:b/>
          <w:bCs/>
          <w:sz w:val="20"/>
          <w:szCs w:val="20"/>
        </w:rPr>
        <w:t>/202</w:t>
      </w:r>
      <w:r w:rsidR="00D45E4D" w:rsidRPr="00427B25">
        <w:rPr>
          <w:rFonts w:eastAsia="Times New Roman"/>
          <w:b/>
          <w:bCs/>
          <w:sz w:val="20"/>
          <w:szCs w:val="20"/>
        </w:rPr>
        <w:t>4</w:t>
      </w:r>
    </w:p>
    <w:p w14:paraId="5851F424" w14:textId="452596E1" w:rsidR="00415E01" w:rsidRPr="00427B25" w:rsidRDefault="00415E01" w:rsidP="00415E01">
      <w:pPr>
        <w:spacing w:line="240" w:lineRule="auto"/>
        <w:jc w:val="center"/>
        <w:rPr>
          <w:rFonts w:eastAsia="Times New Roman"/>
          <w:b/>
          <w:bCs/>
          <w:sz w:val="20"/>
          <w:szCs w:val="20"/>
        </w:rPr>
      </w:pPr>
      <w:r w:rsidRPr="00427B25">
        <w:rPr>
          <w:rFonts w:eastAsia="Times New Roman"/>
          <w:b/>
          <w:bCs/>
          <w:sz w:val="20"/>
          <w:szCs w:val="20"/>
        </w:rPr>
        <w:t xml:space="preserve">Processo </w:t>
      </w:r>
      <w:r w:rsidR="00294E1B" w:rsidRPr="00427B25">
        <w:rPr>
          <w:rFonts w:eastAsia="Times New Roman"/>
          <w:b/>
          <w:bCs/>
          <w:sz w:val="20"/>
          <w:szCs w:val="20"/>
        </w:rPr>
        <w:t>Licitatório</w:t>
      </w:r>
      <w:r w:rsidRPr="00427B25">
        <w:rPr>
          <w:rFonts w:eastAsia="Times New Roman"/>
          <w:b/>
          <w:bCs/>
          <w:sz w:val="20"/>
          <w:szCs w:val="20"/>
        </w:rPr>
        <w:t xml:space="preserve"> </w:t>
      </w:r>
      <w:r w:rsidR="00294E1B" w:rsidRPr="00427B25">
        <w:rPr>
          <w:rFonts w:eastAsia="Times New Roman"/>
          <w:b/>
          <w:bCs/>
          <w:sz w:val="20"/>
          <w:szCs w:val="20"/>
        </w:rPr>
        <w:t>21</w:t>
      </w:r>
      <w:r w:rsidRPr="00427B25">
        <w:rPr>
          <w:rFonts w:eastAsia="Times New Roman"/>
          <w:b/>
          <w:bCs/>
          <w:sz w:val="20"/>
          <w:szCs w:val="20"/>
        </w:rPr>
        <w:t>/202</w:t>
      </w:r>
      <w:r w:rsidR="00D45E4D" w:rsidRPr="00427B25">
        <w:rPr>
          <w:rFonts w:eastAsia="Times New Roman"/>
          <w:b/>
          <w:bCs/>
          <w:sz w:val="20"/>
          <w:szCs w:val="20"/>
        </w:rPr>
        <w:t>4</w:t>
      </w:r>
    </w:p>
    <w:p w14:paraId="30A1CCCA" w14:textId="77777777" w:rsidR="00C32A94" w:rsidRPr="00427B25" w:rsidRDefault="00C84D5C">
      <w:pPr>
        <w:spacing w:before="200"/>
        <w:jc w:val="both"/>
        <w:rPr>
          <w:sz w:val="20"/>
          <w:szCs w:val="20"/>
        </w:rPr>
      </w:pPr>
      <w:r w:rsidRPr="00427B25">
        <w:rPr>
          <w:sz w:val="20"/>
          <w:szCs w:val="20"/>
        </w:rPr>
        <w:t xml:space="preserve"> </w:t>
      </w:r>
    </w:p>
    <w:p w14:paraId="4A3A2A36" w14:textId="77777777" w:rsidR="00C32A94" w:rsidRPr="00427B25" w:rsidRDefault="00C84D5C">
      <w:pPr>
        <w:pStyle w:val="Ttulo1"/>
        <w:numPr>
          <w:ilvl w:val="0"/>
          <w:numId w:val="2"/>
        </w:numPr>
        <w:spacing w:before="200"/>
        <w:rPr>
          <w:rFonts w:ascii="Arial" w:hAnsi="Arial" w:cs="Arial"/>
          <w:sz w:val="20"/>
          <w:szCs w:val="20"/>
        </w:rPr>
      </w:pPr>
      <w:bookmarkStart w:id="0" w:name="_k56x4iz445sq" w:colFirst="0" w:colLast="0"/>
      <w:bookmarkEnd w:id="0"/>
      <w:r w:rsidRPr="00427B25">
        <w:rPr>
          <w:rFonts w:ascii="Arial" w:hAnsi="Arial" w:cs="Arial"/>
          <w:sz w:val="20"/>
          <w:szCs w:val="20"/>
        </w:rPr>
        <w:t>DO OBJETO</w:t>
      </w:r>
    </w:p>
    <w:p w14:paraId="1F5D3C73" w14:textId="5E145508" w:rsidR="00C32A94" w:rsidRPr="00427B25" w:rsidRDefault="00C84D5C">
      <w:pPr>
        <w:numPr>
          <w:ilvl w:val="1"/>
          <w:numId w:val="2"/>
        </w:numPr>
        <w:spacing w:before="200"/>
        <w:jc w:val="both"/>
        <w:rPr>
          <w:sz w:val="20"/>
          <w:szCs w:val="20"/>
        </w:rPr>
      </w:pPr>
      <w:r w:rsidRPr="00427B25">
        <w:rPr>
          <w:sz w:val="20"/>
          <w:szCs w:val="20"/>
        </w:rPr>
        <w:t xml:space="preserve">  </w:t>
      </w:r>
      <w:r w:rsidR="005236E0" w:rsidRPr="00427B25">
        <w:rPr>
          <w:sz w:val="20"/>
          <w:szCs w:val="20"/>
        </w:rPr>
        <w:t>C</w:t>
      </w:r>
      <w:r w:rsidRPr="00427B25">
        <w:rPr>
          <w:sz w:val="20"/>
          <w:szCs w:val="20"/>
        </w:rPr>
        <w:t xml:space="preserve">ontratação de empresa especializada no fornecimento de licença de uso, provimento de data center, prestação de serviços de instalação, manutenção, treinamento e suporte técnico para sistema informatizado de gestão pública em ambiente </w:t>
      </w:r>
      <w:r w:rsidR="006C2F63">
        <w:rPr>
          <w:sz w:val="20"/>
          <w:szCs w:val="20"/>
        </w:rPr>
        <w:t>W</w:t>
      </w:r>
      <w:r w:rsidRPr="00427B25">
        <w:rPr>
          <w:sz w:val="20"/>
          <w:szCs w:val="20"/>
        </w:rPr>
        <w:t>eb</w:t>
      </w:r>
      <w:r w:rsidR="006C2F63">
        <w:rPr>
          <w:sz w:val="20"/>
          <w:szCs w:val="20"/>
        </w:rPr>
        <w:t xml:space="preserve"> ou Desktop</w:t>
      </w:r>
      <w:r w:rsidRPr="00427B25">
        <w:rPr>
          <w:sz w:val="20"/>
          <w:szCs w:val="20"/>
        </w:rPr>
        <w:t xml:space="preserve"> para a administração direta e indireta do Município de </w:t>
      </w:r>
      <w:r w:rsidR="00567D9D" w:rsidRPr="00427B25">
        <w:rPr>
          <w:sz w:val="20"/>
          <w:szCs w:val="20"/>
        </w:rPr>
        <w:t>Belo Jardim</w:t>
      </w:r>
      <w:r w:rsidRPr="00427B25">
        <w:rPr>
          <w:sz w:val="20"/>
          <w:szCs w:val="20"/>
        </w:rPr>
        <w:t>/PE, contemplando os sistemas de Planejamento (PPA, LDO e LOA), contabilidade, orçamento público, lei fiscal e sagres,</w:t>
      </w:r>
      <w:r w:rsidR="0078728F" w:rsidRPr="00427B25">
        <w:rPr>
          <w:sz w:val="20"/>
          <w:szCs w:val="20"/>
        </w:rPr>
        <w:t xml:space="preserve"> </w:t>
      </w:r>
      <w:r w:rsidR="006C2F63">
        <w:rPr>
          <w:sz w:val="20"/>
          <w:szCs w:val="20"/>
        </w:rPr>
        <w:t xml:space="preserve">PCA, Business Intelligence, Assinador Digital, </w:t>
      </w:r>
      <w:r w:rsidR="00863865" w:rsidRPr="00427B25">
        <w:rPr>
          <w:sz w:val="20"/>
          <w:szCs w:val="20"/>
        </w:rPr>
        <w:t>Gestão de Pessoas</w:t>
      </w:r>
      <w:r w:rsidR="005D6C17" w:rsidRPr="00427B25">
        <w:rPr>
          <w:sz w:val="20"/>
          <w:szCs w:val="20"/>
        </w:rPr>
        <w:t xml:space="preserve">, </w:t>
      </w:r>
      <w:r w:rsidR="0078728F" w:rsidRPr="00427B25">
        <w:rPr>
          <w:sz w:val="20"/>
          <w:szCs w:val="20"/>
        </w:rPr>
        <w:t xml:space="preserve">Controle Interno, </w:t>
      </w:r>
      <w:r w:rsidRPr="00427B25">
        <w:rPr>
          <w:sz w:val="20"/>
          <w:szCs w:val="20"/>
        </w:rPr>
        <w:t>Compras Licitações e Contratos, Gestão Patrimonial, Gestão de Materiais e Portal da Transparência, atendendo aos preceitos normativos</w:t>
      </w:r>
      <w:r w:rsidR="000E5243" w:rsidRPr="00427B25">
        <w:rPr>
          <w:sz w:val="20"/>
          <w:szCs w:val="20"/>
        </w:rPr>
        <w:t>, c</w:t>
      </w:r>
      <w:r w:rsidRPr="00427B25">
        <w:rPr>
          <w:sz w:val="20"/>
          <w:szCs w:val="20"/>
        </w:rPr>
        <w:t xml:space="preserve">onforme solicitação das Entidades Diretas e Indiretas abaixo especificadas: </w:t>
      </w:r>
    </w:p>
    <w:p w14:paraId="56E4CDAF" w14:textId="77777777" w:rsidR="00C32A94" w:rsidRPr="00427B25" w:rsidRDefault="00C84D5C" w:rsidP="00930C0F">
      <w:pPr>
        <w:numPr>
          <w:ilvl w:val="2"/>
          <w:numId w:val="2"/>
        </w:numPr>
        <w:spacing w:before="200"/>
        <w:ind w:left="1843"/>
        <w:jc w:val="both"/>
        <w:rPr>
          <w:sz w:val="20"/>
          <w:szCs w:val="20"/>
        </w:rPr>
      </w:pPr>
      <w:r w:rsidRPr="00427B25">
        <w:rPr>
          <w:sz w:val="20"/>
          <w:szCs w:val="20"/>
        </w:rPr>
        <w:t>Prefeitura Municipal;</w:t>
      </w:r>
    </w:p>
    <w:p w14:paraId="5FD35103" w14:textId="6C544305" w:rsidR="00C32A94" w:rsidRPr="00427B25" w:rsidRDefault="00C84D5C" w:rsidP="00930C0F">
      <w:pPr>
        <w:numPr>
          <w:ilvl w:val="2"/>
          <w:numId w:val="2"/>
        </w:numPr>
        <w:spacing w:before="200"/>
        <w:ind w:left="1843"/>
        <w:jc w:val="both"/>
        <w:rPr>
          <w:sz w:val="20"/>
          <w:szCs w:val="20"/>
        </w:rPr>
      </w:pPr>
      <w:r w:rsidRPr="00427B25">
        <w:rPr>
          <w:sz w:val="20"/>
          <w:szCs w:val="20"/>
        </w:rPr>
        <w:t>Fundo Municipal de Saúde;</w:t>
      </w:r>
    </w:p>
    <w:p w14:paraId="17974A8A" w14:textId="15085EC4" w:rsidR="00C32A94" w:rsidRPr="00427B25" w:rsidRDefault="00C84D5C" w:rsidP="00930C0F">
      <w:pPr>
        <w:numPr>
          <w:ilvl w:val="2"/>
          <w:numId w:val="2"/>
        </w:numPr>
        <w:spacing w:before="200"/>
        <w:ind w:left="1843"/>
        <w:jc w:val="both"/>
        <w:rPr>
          <w:sz w:val="20"/>
          <w:szCs w:val="20"/>
        </w:rPr>
      </w:pPr>
      <w:r w:rsidRPr="00427B25">
        <w:rPr>
          <w:sz w:val="20"/>
          <w:szCs w:val="20"/>
        </w:rPr>
        <w:t>Fundo Municipal de Assistência Social;</w:t>
      </w:r>
    </w:p>
    <w:p w14:paraId="6A48DD41" w14:textId="740635B2" w:rsidR="00F155F0" w:rsidRPr="00427B25" w:rsidRDefault="00F155F0" w:rsidP="00F155F0">
      <w:pPr>
        <w:numPr>
          <w:ilvl w:val="2"/>
          <w:numId w:val="2"/>
        </w:numPr>
        <w:spacing w:before="200"/>
        <w:ind w:left="1843"/>
        <w:jc w:val="both"/>
        <w:rPr>
          <w:sz w:val="20"/>
          <w:szCs w:val="20"/>
        </w:rPr>
      </w:pPr>
      <w:r w:rsidRPr="00427B25">
        <w:rPr>
          <w:sz w:val="20"/>
          <w:szCs w:val="20"/>
        </w:rPr>
        <w:t>Fundo Municipal de Trânsito e Transporte;</w:t>
      </w:r>
    </w:p>
    <w:p w14:paraId="2213572B" w14:textId="1D728580" w:rsidR="00C32A94" w:rsidRPr="00427B25" w:rsidRDefault="00C84D5C" w:rsidP="00930C0F">
      <w:pPr>
        <w:numPr>
          <w:ilvl w:val="2"/>
          <w:numId w:val="2"/>
        </w:numPr>
        <w:spacing w:before="200"/>
        <w:ind w:left="1843"/>
        <w:jc w:val="both"/>
        <w:rPr>
          <w:sz w:val="20"/>
          <w:szCs w:val="20"/>
        </w:rPr>
      </w:pPr>
      <w:r w:rsidRPr="00427B25">
        <w:rPr>
          <w:sz w:val="20"/>
          <w:szCs w:val="20"/>
        </w:rPr>
        <w:t xml:space="preserve">Fundo Municipal </w:t>
      </w:r>
      <w:r w:rsidR="008C6B93" w:rsidRPr="00427B25">
        <w:rPr>
          <w:sz w:val="20"/>
          <w:szCs w:val="20"/>
        </w:rPr>
        <w:t>d</w:t>
      </w:r>
      <w:r w:rsidRPr="00427B25">
        <w:rPr>
          <w:sz w:val="20"/>
          <w:szCs w:val="20"/>
        </w:rPr>
        <w:t xml:space="preserve">os Direitos </w:t>
      </w:r>
      <w:r w:rsidR="008C6B93" w:rsidRPr="00427B25">
        <w:rPr>
          <w:sz w:val="20"/>
          <w:szCs w:val="20"/>
        </w:rPr>
        <w:t>d</w:t>
      </w:r>
      <w:r w:rsidRPr="00427B25">
        <w:rPr>
          <w:sz w:val="20"/>
          <w:szCs w:val="20"/>
        </w:rPr>
        <w:t xml:space="preserve">a Criança </w:t>
      </w:r>
      <w:r w:rsidR="002F62B0" w:rsidRPr="00427B25">
        <w:rPr>
          <w:sz w:val="20"/>
          <w:szCs w:val="20"/>
        </w:rPr>
        <w:t>e</w:t>
      </w:r>
      <w:r w:rsidRPr="00427B25">
        <w:rPr>
          <w:sz w:val="20"/>
          <w:szCs w:val="20"/>
        </w:rPr>
        <w:t xml:space="preserve"> </w:t>
      </w:r>
      <w:r w:rsidR="002F62B0" w:rsidRPr="00427B25">
        <w:rPr>
          <w:sz w:val="20"/>
          <w:szCs w:val="20"/>
        </w:rPr>
        <w:t>d</w:t>
      </w:r>
      <w:r w:rsidRPr="00427B25">
        <w:rPr>
          <w:sz w:val="20"/>
          <w:szCs w:val="20"/>
        </w:rPr>
        <w:t xml:space="preserve">o Adolescente </w:t>
      </w:r>
      <w:r w:rsidR="002F62B0" w:rsidRPr="00427B25">
        <w:rPr>
          <w:sz w:val="20"/>
          <w:szCs w:val="20"/>
        </w:rPr>
        <w:t>d</w:t>
      </w:r>
      <w:r w:rsidRPr="00427B25">
        <w:rPr>
          <w:sz w:val="20"/>
          <w:szCs w:val="20"/>
        </w:rPr>
        <w:t xml:space="preserve">o Município </w:t>
      </w:r>
      <w:r w:rsidR="002F62B0" w:rsidRPr="00427B25">
        <w:rPr>
          <w:sz w:val="20"/>
          <w:szCs w:val="20"/>
        </w:rPr>
        <w:t>d</w:t>
      </w:r>
      <w:r w:rsidRPr="00427B25">
        <w:rPr>
          <w:sz w:val="20"/>
          <w:szCs w:val="20"/>
        </w:rPr>
        <w:t xml:space="preserve">e </w:t>
      </w:r>
      <w:r w:rsidR="002F62B0" w:rsidRPr="00427B25">
        <w:rPr>
          <w:sz w:val="20"/>
          <w:szCs w:val="20"/>
        </w:rPr>
        <w:t>Belo Jardim</w:t>
      </w:r>
      <w:r w:rsidRPr="00427B25">
        <w:rPr>
          <w:sz w:val="20"/>
          <w:szCs w:val="20"/>
        </w:rPr>
        <w:t>;</w:t>
      </w:r>
    </w:p>
    <w:p w14:paraId="5B03C797" w14:textId="3D04FE1D" w:rsidR="00C32A94" w:rsidRPr="00427B25" w:rsidRDefault="00C84D5C" w:rsidP="00930C0F">
      <w:pPr>
        <w:numPr>
          <w:ilvl w:val="2"/>
          <w:numId w:val="2"/>
        </w:numPr>
        <w:spacing w:before="200"/>
        <w:ind w:left="1843"/>
        <w:jc w:val="both"/>
        <w:rPr>
          <w:sz w:val="20"/>
          <w:szCs w:val="20"/>
        </w:rPr>
      </w:pPr>
      <w:r w:rsidRPr="00427B25">
        <w:rPr>
          <w:sz w:val="20"/>
          <w:szCs w:val="20"/>
        </w:rPr>
        <w:t xml:space="preserve">Instituto de Previdência dos Servidores de </w:t>
      </w:r>
      <w:r w:rsidR="002F62B0" w:rsidRPr="00427B25">
        <w:rPr>
          <w:sz w:val="20"/>
          <w:szCs w:val="20"/>
        </w:rPr>
        <w:t>Belo Jardim</w:t>
      </w:r>
      <w:r w:rsidR="005D6C17" w:rsidRPr="00427B25">
        <w:rPr>
          <w:sz w:val="20"/>
          <w:szCs w:val="20"/>
        </w:rPr>
        <w:t>;</w:t>
      </w:r>
    </w:p>
    <w:p w14:paraId="3C549466" w14:textId="52987FA5" w:rsidR="007A36D9" w:rsidRPr="00427B25" w:rsidRDefault="007A36D9" w:rsidP="00930C0F">
      <w:pPr>
        <w:numPr>
          <w:ilvl w:val="2"/>
          <w:numId w:val="2"/>
        </w:numPr>
        <w:spacing w:before="200"/>
        <w:ind w:left="1843"/>
        <w:jc w:val="both"/>
        <w:rPr>
          <w:sz w:val="20"/>
          <w:szCs w:val="20"/>
        </w:rPr>
      </w:pPr>
      <w:r w:rsidRPr="00427B25">
        <w:rPr>
          <w:sz w:val="20"/>
          <w:szCs w:val="20"/>
        </w:rPr>
        <w:t>Autarquia Educacional de Belo Jardi</w:t>
      </w:r>
      <w:r w:rsidR="005D6C17" w:rsidRPr="00427B25">
        <w:rPr>
          <w:sz w:val="20"/>
          <w:szCs w:val="20"/>
        </w:rPr>
        <w:t>m;</w:t>
      </w:r>
    </w:p>
    <w:p w14:paraId="3B0CC3D2" w14:textId="172607AC" w:rsidR="00C32A94" w:rsidRPr="00427B25" w:rsidRDefault="00C84D5C" w:rsidP="00930C0F">
      <w:pPr>
        <w:numPr>
          <w:ilvl w:val="2"/>
          <w:numId w:val="2"/>
        </w:numPr>
        <w:spacing w:before="200"/>
        <w:ind w:left="1843"/>
        <w:jc w:val="both"/>
        <w:rPr>
          <w:sz w:val="20"/>
          <w:szCs w:val="20"/>
        </w:rPr>
      </w:pPr>
      <w:r w:rsidRPr="00427B25">
        <w:rPr>
          <w:sz w:val="20"/>
          <w:szCs w:val="20"/>
        </w:rPr>
        <w:t>Câmara Municipal de</w:t>
      </w:r>
      <w:r w:rsidR="002F62B0" w:rsidRPr="00427B25">
        <w:rPr>
          <w:sz w:val="20"/>
          <w:szCs w:val="20"/>
        </w:rPr>
        <w:t xml:space="preserve"> Belo Jardim</w:t>
      </w:r>
    </w:p>
    <w:p w14:paraId="22536164" w14:textId="4B8F2B7E" w:rsidR="009357C3" w:rsidRPr="00427B25" w:rsidRDefault="009357C3" w:rsidP="00754837">
      <w:pPr>
        <w:numPr>
          <w:ilvl w:val="1"/>
          <w:numId w:val="2"/>
        </w:numPr>
        <w:spacing w:before="200"/>
        <w:ind w:left="426"/>
        <w:jc w:val="both"/>
        <w:rPr>
          <w:sz w:val="20"/>
          <w:szCs w:val="20"/>
        </w:rPr>
      </w:pPr>
      <w:r w:rsidRPr="00427B25">
        <w:rPr>
          <w:sz w:val="20"/>
          <w:szCs w:val="20"/>
        </w:rPr>
        <w:t>O(s) serviço(s) objeto desta contratação são caracterizados como comum(ns), conforme justificativa constante do Estudo Técnico Preliminar</w:t>
      </w:r>
      <w:r w:rsidR="0040196B" w:rsidRPr="00427B25">
        <w:rPr>
          <w:sz w:val="20"/>
          <w:szCs w:val="20"/>
        </w:rPr>
        <w:t>.</w:t>
      </w:r>
    </w:p>
    <w:p w14:paraId="33387BB6" w14:textId="254F60BB" w:rsidR="004A0A6A" w:rsidRPr="00427B25" w:rsidRDefault="004A0A6A" w:rsidP="00FA21F8">
      <w:pPr>
        <w:numPr>
          <w:ilvl w:val="1"/>
          <w:numId w:val="2"/>
        </w:numPr>
        <w:spacing w:before="200"/>
        <w:ind w:left="426"/>
        <w:jc w:val="both"/>
        <w:rPr>
          <w:sz w:val="20"/>
          <w:szCs w:val="20"/>
        </w:rPr>
      </w:pPr>
      <w:r w:rsidRPr="00427B25">
        <w:rPr>
          <w:sz w:val="20"/>
          <w:szCs w:val="20"/>
        </w:rPr>
        <w:t xml:space="preserve">O prazo de vigência da contratação é de </w:t>
      </w:r>
      <w:r w:rsidR="00FE127F">
        <w:rPr>
          <w:sz w:val="20"/>
          <w:szCs w:val="20"/>
        </w:rPr>
        <w:t>12</w:t>
      </w:r>
      <w:r w:rsidRPr="00427B25">
        <w:rPr>
          <w:sz w:val="20"/>
          <w:szCs w:val="20"/>
        </w:rPr>
        <w:t xml:space="preserve"> (</w:t>
      </w:r>
      <w:r w:rsidR="00FE127F">
        <w:rPr>
          <w:sz w:val="20"/>
          <w:szCs w:val="20"/>
        </w:rPr>
        <w:t>doze</w:t>
      </w:r>
      <w:r w:rsidRPr="00427B25">
        <w:rPr>
          <w:sz w:val="20"/>
          <w:szCs w:val="20"/>
        </w:rPr>
        <w:t>) meses, contados d</w:t>
      </w:r>
      <w:r w:rsidR="00015A70" w:rsidRPr="00427B25">
        <w:rPr>
          <w:sz w:val="20"/>
          <w:szCs w:val="20"/>
        </w:rPr>
        <w:t>a data do Termo Contratual</w:t>
      </w:r>
      <w:r w:rsidRPr="00427B25">
        <w:rPr>
          <w:sz w:val="20"/>
          <w:szCs w:val="20"/>
        </w:rPr>
        <w:t xml:space="preserve">, prorrogável por até </w:t>
      </w:r>
      <w:r w:rsidR="0095238E" w:rsidRPr="00427B25">
        <w:rPr>
          <w:sz w:val="20"/>
          <w:szCs w:val="20"/>
        </w:rPr>
        <w:t>10</w:t>
      </w:r>
      <w:r w:rsidRPr="00427B25">
        <w:rPr>
          <w:sz w:val="20"/>
          <w:szCs w:val="20"/>
        </w:rPr>
        <w:t xml:space="preserve"> anos, na forma dos artigos 106 e 107 da Lei n° 14.133, de 2021.</w:t>
      </w:r>
    </w:p>
    <w:p w14:paraId="1B4A2CE7" w14:textId="3514687B" w:rsidR="004A0A6A" w:rsidRPr="00427B25" w:rsidRDefault="004A0A6A" w:rsidP="004A0A6A">
      <w:pPr>
        <w:numPr>
          <w:ilvl w:val="1"/>
          <w:numId w:val="2"/>
        </w:numPr>
        <w:spacing w:before="200"/>
        <w:ind w:left="426"/>
        <w:jc w:val="both"/>
        <w:rPr>
          <w:sz w:val="20"/>
          <w:szCs w:val="20"/>
        </w:rPr>
      </w:pPr>
      <w:r w:rsidRPr="00427B25">
        <w:rPr>
          <w:sz w:val="20"/>
          <w:szCs w:val="20"/>
        </w:rPr>
        <w:t xml:space="preserve">O </w:t>
      </w:r>
      <w:r w:rsidR="00B96828" w:rsidRPr="00427B25">
        <w:rPr>
          <w:sz w:val="20"/>
          <w:szCs w:val="20"/>
        </w:rPr>
        <w:t>serviço</w:t>
      </w:r>
      <w:r w:rsidRPr="00427B25">
        <w:rPr>
          <w:sz w:val="20"/>
          <w:szCs w:val="20"/>
        </w:rPr>
        <w:t xml:space="preserve"> é enquadrado como continuado, sendo a vigência plurianual mais vantajosa considerando </w:t>
      </w:r>
      <w:r w:rsidR="005D139D" w:rsidRPr="00427B25">
        <w:rPr>
          <w:sz w:val="20"/>
          <w:szCs w:val="20"/>
        </w:rPr>
        <w:t>os apontamentos</w:t>
      </w:r>
      <w:r w:rsidRPr="00427B25">
        <w:rPr>
          <w:sz w:val="20"/>
          <w:szCs w:val="20"/>
        </w:rPr>
        <w:t xml:space="preserve"> </w:t>
      </w:r>
      <w:r w:rsidR="005D139D" w:rsidRPr="00427B25">
        <w:rPr>
          <w:sz w:val="20"/>
          <w:szCs w:val="20"/>
        </w:rPr>
        <w:t>d</w:t>
      </w:r>
      <w:r w:rsidRPr="00427B25">
        <w:rPr>
          <w:sz w:val="20"/>
          <w:szCs w:val="20"/>
        </w:rPr>
        <w:t>o Estudo Técnico Preliminar</w:t>
      </w:r>
      <w:r w:rsidR="00015A70" w:rsidRPr="00427B25">
        <w:rPr>
          <w:sz w:val="20"/>
          <w:szCs w:val="20"/>
        </w:rPr>
        <w:t>.</w:t>
      </w:r>
    </w:p>
    <w:p w14:paraId="73C13291" w14:textId="1D616087" w:rsidR="00C32A94" w:rsidRPr="00427B25" w:rsidRDefault="00C84D5C" w:rsidP="00754837">
      <w:pPr>
        <w:numPr>
          <w:ilvl w:val="1"/>
          <w:numId w:val="2"/>
        </w:numPr>
        <w:spacing w:before="200"/>
        <w:ind w:left="426"/>
        <w:jc w:val="both"/>
        <w:rPr>
          <w:sz w:val="20"/>
          <w:szCs w:val="20"/>
        </w:rPr>
      </w:pPr>
      <w:r w:rsidRPr="00427B25">
        <w:rPr>
          <w:sz w:val="20"/>
          <w:szCs w:val="20"/>
        </w:rPr>
        <w:t xml:space="preserve">Para os fins deste </w:t>
      </w:r>
      <w:r w:rsidR="00E23FCD" w:rsidRPr="00427B25">
        <w:rPr>
          <w:sz w:val="20"/>
          <w:szCs w:val="20"/>
        </w:rPr>
        <w:t>TR</w:t>
      </w:r>
      <w:r w:rsidRPr="00427B25">
        <w:rPr>
          <w:sz w:val="20"/>
          <w:szCs w:val="20"/>
        </w:rPr>
        <w:t>, do Edital e da Ata de Registro de Preço, considera-se:</w:t>
      </w:r>
    </w:p>
    <w:p w14:paraId="55BDD85D" w14:textId="77777777" w:rsidR="00C32A94" w:rsidRPr="00427B25" w:rsidRDefault="00C84D5C" w:rsidP="009331E4">
      <w:pPr>
        <w:numPr>
          <w:ilvl w:val="2"/>
          <w:numId w:val="2"/>
        </w:numPr>
        <w:spacing w:before="200"/>
        <w:ind w:left="1843"/>
        <w:jc w:val="both"/>
        <w:rPr>
          <w:sz w:val="20"/>
          <w:szCs w:val="20"/>
        </w:rPr>
      </w:pPr>
      <w:r w:rsidRPr="00427B25">
        <w:rPr>
          <w:b/>
          <w:sz w:val="20"/>
          <w:szCs w:val="20"/>
        </w:rPr>
        <w:lastRenderedPageBreak/>
        <w:t>Licença de Uso Temporária:</w:t>
      </w:r>
      <w:r w:rsidRPr="00427B25">
        <w:rPr>
          <w:sz w:val="20"/>
          <w:szCs w:val="20"/>
        </w:rPr>
        <w:t xml:space="preserve"> são licenças temporárias liberadas mensalmente e válidas enquanto o software é usado conforme os requisitos do contrato de licença; </w:t>
      </w:r>
    </w:p>
    <w:p w14:paraId="6F225301" w14:textId="77777777" w:rsidR="00C32A94" w:rsidRPr="00427B25" w:rsidRDefault="00C84D5C" w:rsidP="009331E4">
      <w:pPr>
        <w:numPr>
          <w:ilvl w:val="2"/>
          <w:numId w:val="2"/>
        </w:numPr>
        <w:spacing w:before="200"/>
        <w:ind w:left="1843"/>
        <w:jc w:val="both"/>
        <w:rPr>
          <w:sz w:val="20"/>
          <w:szCs w:val="20"/>
        </w:rPr>
      </w:pPr>
      <w:r w:rsidRPr="00427B25">
        <w:rPr>
          <w:b/>
          <w:sz w:val="20"/>
          <w:szCs w:val="20"/>
        </w:rPr>
        <w:t>Manutenção:</w:t>
      </w:r>
      <w:r w:rsidRPr="00427B25">
        <w:rPr>
          <w:sz w:val="20"/>
          <w:szCs w:val="20"/>
        </w:rPr>
        <w:t xml:space="preserve"> processo de melhoria e otimização do software, como também reparo de defeitos e atualização legal. Envolve mudanças no software para corrigir defeitos e deficiências que forem encontrados durante a utilização pelo usuário e novas funcionalidades para melhorar a aplicabilidade e usabilidade do software. Inicia-se a partir do primeiro dia após o término dos prazos de implantação, desde que o módulo/sistema esteja totalmente implantado e operando nesta data. Dentro deste item, estão incorporados os serviços de atualização e suporte;</w:t>
      </w:r>
    </w:p>
    <w:p w14:paraId="12D74ACC" w14:textId="77777777" w:rsidR="00C32A94" w:rsidRPr="00427B25" w:rsidRDefault="00C84D5C" w:rsidP="009331E4">
      <w:pPr>
        <w:numPr>
          <w:ilvl w:val="2"/>
          <w:numId w:val="2"/>
        </w:numPr>
        <w:spacing w:before="200"/>
        <w:ind w:left="1843"/>
        <w:jc w:val="both"/>
        <w:rPr>
          <w:sz w:val="20"/>
          <w:szCs w:val="20"/>
        </w:rPr>
      </w:pPr>
      <w:r w:rsidRPr="00427B25">
        <w:rPr>
          <w:b/>
          <w:sz w:val="20"/>
          <w:szCs w:val="20"/>
        </w:rPr>
        <w:t>Atualização:</w:t>
      </w:r>
      <w:r w:rsidRPr="00427B25">
        <w:rPr>
          <w:sz w:val="20"/>
          <w:szCs w:val="20"/>
        </w:rPr>
        <w:t xml:space="preserve"> upgrade, processo cuja finalidade é atualizar a versão do software utilizada pelo cliente, com as mais recentes mudanças ocorridas na manutenção.</w:t>
      </w:r>
    </w:p>
    <w:p w14:paraId="685D2A48" w14:textId="15E42262" w:rsidR="00C32A94" w:rsidRPr="00427B25" w:rsidRDefault="00C84D5C" w:rsidP="009331E4">
      <w:pPr>
        <w:numPr>
          <w:ilvl w:val="2"/>
          <w:numId w:val="2"/>
        </w:numPr>
        <w:spacing w:before="200"/>
        <w:ind w:left="1843"/>
        <w:jc w:val="both"/>
        <w:rPr>
          <w:sz w:val="20"/>
          <w:szCs w:val="20"/>
        </w:rPr>
      </w:pPr>
      <w:r w:rsidRPr="00427B25">
        <w:rPr>
          <w:b/>
          <w:sz w:val="20"/>
          <w:szCs w:val="20"/>
        </w:rPr>
        <w:t>Suporte técnico:</w:t>
      </w:r>
      <w:r w:rsidRPr="00427B25">
        <w:rPr>
          <w:sz w:val="20"/>
          <w:szCs w:val="20"/>
        </w:rPr>
        <w:t xml:space="preserve"> serviço técnico visando prestar assistência intelectual (conhecimentos) e tecnológica (manutenção: revisões, reparos/consertos, atualizações de </w:t>
      </w:r>
      <w:r w:rsidR="00463FC4" w:rsidRPr="00427B25">
        <w:rPr>
          <w:sz w:val="20"/>
          <w:szCs w:val="20"/>
        </w:rPr>
        <w:t>software,</w:t>
      </w:r>
      <w:r w:rsidRPr="00427B25">
        <w:rPr>
          <w:sz w:val="20"/>
          <w:szCs w:val="20"/>
        </w:rPr>
        <w:t xml:space="preserve"> etc.) aos usuários da CONTRATANTE, com o fim de solucionar problemas técnicos. De maneira geral, o foco do serviço é ajudar o cliente a resolver problemas específicos do software;</w:t>
      </w:r>
    </w:p>
    <w:p w14:paraId="592BF282" w14:textId="77777777" w:rsidR="00C32A94" w:rsidRPr="00427B25" w:rsidRDefault="00C84D5C" w:rsidP="009331E4">
      <w:pPr>
        <w:numPr>
          <w:ilvl w:val="2"/>
          <w:numId w:val="2"/>
        </w:numPr>
        <w:spacing w:before="200"/>
        <w:ind w:left="1843"/>
        <w:jc w:val="both"/>
        <w:rPr>
          <w:sz w:val="20"/>
          <w:szCs w:val="20"/>
        </w:rPr>
      </w:pPr>
      <w:r w:rsidRPr="00427B25">
        <w:rPr>
          <w:b/>
          <w:sz w:val="20"/>
          <w:szCs w:val="20"/>
        </w:rPr>
        <w:t>Suporte técnico presencial:</w:t>
      </w:r>
      <w:r w:rsidRPr="00427B25">
        <w:rPr>
          <w:sz w:val="20"/>
          <w:szCs w:val="20"/>
        </w:rPr>
        <w:t xml:space="preserve"> Disponibilização sob demanda, de técnico para auxílio e orientação na aplicação de conceitos, processos, normas e leis tais como, elaboração de planejamento (PPA) e peças orçamentárias (LDO/LOA), relatórios Legais de Lei Fiscal e Execução Orçamentária, geração de Informações para Tribunal de Contas do Estado, encerramento e abertura de exercício contábil, geração de balanços das unidades orçamentárias, consolidado e toda necessidade de operacionalização do sistema e seus módulos. </w:t>
      </w:r>
    </w:p>
    <w:p w14:paraId="060343B7" w14:textId="77777777" w:rsidR="00C32A94" w:rsidRPr="00427B25" w:rsidRDefault="00C84D5C" w:rsidP="009331E4">
      <w:pPr>
        <w:numPr>
          <w:ilvl w:val="2"/>
          <w:numId w:val="2"/>
        </w:numPr>
        <w:spacing w:before="200"/>
        <w:ind w:left="1843"/>
        <w:jc w:val="both"/>
        <w:rPr>
          <w:sz w:val="20"/>
          <w:szCs w:val="20"/>
        </w:rPr>
      </w:pPr>
      <w:r w:rsidRPr="00427B25">
        <w:rPr>
          <w:b/>
          <w:sz w:val="20"/>
          <w:szCs w:val="20"/>
        </w:rPr>
        <w:t>Implantação:</w:t>
      </w:r>
      <w:r w:rsidRPr="00427B25">
        <w:rPr>
          <w:sz w:val="20"/>
          <w:szCs w:val="20"/>
        </w:rPr>
        <w:t xml:space="preserve"> é a fase do ciclo de vida do software desde o início até a conclusão deste processo. O propósito do processo de implantação é garantir a utilização do software pelo usuário final, de forma que o software cumpra os objetivos para o qual ele foi construído ou adquirido. Este conceito envolve a migração e importação dos dados e cadastros necessários, implantação de saldos contábeis, realização de treinamentos, instalações, configurações iniciais, correções, conclusão e aceite, além dos serviços de pós-implantação;</w:t>
      </w:r>
    </w:p>
    <w:p w14:paraId="464978D4" w14:textId="77777777" w:rsidR="00C32A94" w:rsidRPr="00427B25" w:rsidRDefault="00C84D5C" w:rsidP="009331E4">
      <w:pPr>
        <w:numPr>
          <w:ilvl w:val="2"/>
          <w:numId w:val="2"/>
        </w:numPr>
        <w:spacing w:before="200"/>
        <w:ind w:left="1843"/>
        <w:jc w:val="both"/>
        <w:rPr>
          <w:sz w:val="20"/>
          <w:szCs w:val="20"/>
        </w:rPr>
      </w:pPr>
      <w:r w:rsidRPr="00427B25">
        <w:rPr>
          <w:b/>
          <w:sz w:val="20"/>
          <w:szCs w:val="20"/>
        </w:rPr>
        <w:t>Instalação:</w:t>
      </w:r>
      <w:r w:rsidRPr="00427B25">
        <w:rPr>
          <w:sz w:val="20"/>
          <w:szCs w:val="20"/>
        </w:rPr>
        <w:t xml:space="preserve"> consiste em disponibilizar o software no ambiente da CONTRATANTE. É dividido em dois subgrupos, que são a configuração e transferência.</w:t>
      </w:r>
    </w:p>
    <w:p w14:paraId="0BAD4372" w14:textId="77777777" w:rsidR="00C32A94" w:rsidRPr="00427B25" w:rsidRDefault="00C84D5C" w:rsidP="009331E4">
      <w:pPr>
        <w:numPr>
          <w:ilvl w:val="2"/>
          <w:numId w:val="2"/>
        </w:numPr>
        <w:spacing w:before="200"/>
        <w:ind w:left="1843"/>
        <w:jc w:val="both"/>
        <w:rPr>
          <w:sz w:val="20"/>
          <w:szCs w:val="20"/>
        </w:rPr>
      </w:pPr>
      <w:r w:rsidRPr="00427B25">
        <w:rPr>
          <w:b/>
          <w:sz w:val="20"/>
          <w:szCs w:val="20"/>
        </w:rPr>
        <w:t>Treinamento:</w:t>
      </w:r>
      <w:r w:rsidRPr="00427B25">
        <w:rPr>
          <w:sz w:val="20"/>
          <w:szCs w:val="20"/>
        </w:rPr>
        <w:t xml:space="preserve"> processo sistemático, através do qual se adquire conhecimento e habilidades, visando preparar os usuários da CONTRATANTE para o desempenho eficaz de determinada função. Ademais, o treinamento tem como principal objetivo assegurar que todas as pessoas envolvidas com a utilização do software estejam conscientizadas e treinadas, conforme o seu nível de necessidade de acesso, e aptas para utilização do software;</w:t>
      </w:r>
    </w:p>
    <w:p w14:paraId="11012B82" w14:textId="027139E9" w:rsidR="00C32A94" w:rsidRPr="00427B25" w:rsidRDefault="00C84D5C" w:rsidP="009331E4">
      <w:pPr>
        <w:numPr>
          <w:ilvl w:val="2"/>
          <w:numId w:val="2"/>
        </w:numPr>
        <w:spacing w:before="200"/>
        <w:ind w:left="1843"/>
        <w:jc w:val="both"/>
        <w:rPr>
          <w:sz w:val="20"/>
          <w:szCs w:val="20"/>
        </w:rPr>
      </w:pPr>
      <w:r w:rsidRPr="00427B25">
        <w:rPr>
          <w:b/>
          <w:sz w:val="20"/>
          <w:szCs w:val="20"/>
        </w:rPr>
        <w:t>Pós-implantação:</w:t>
      </w:r>
      <w:r w:rsidRPr="00427B25">
        <w:rPr>
          <w:sz w:val="20"/>
          <w:szCs w:val="20"/>
        </w:rPr>
        <w:t xml:space="preserve"> esta etapa compreende o acompanhamento interno na CONTRATANTE para esclarecimento de dúvidas, suporte e customizações necessárias que aparecerem no decorrer da operação inicial de cada módulo implantado, conforme prazos e condições estabelecidas neste </w:t>
      </w:r>
      <w:r w:rsidR="00E23FCD" w:rsidRPr="00427B25">
        <w:rPr>
          <w:sz w:val="20"/>
          <w:szCs w:val="20"/>
        </w:rPr>
        <w:t>TR</w:t>
      </w:r>
      <w:r w:rsidRPr="00427B25">
        <w:rPr>
          <w:sz w:val="20"/>
          <w:szCs w:val="20"/>
        </w:rPr>
        <w:t>.</w:t>
      </w:r>
    </w:p>
    <w:p w14:paraId="74EECB74" w14:textId="77777777" w:rsidR="00C32A94" w:rsidRPr="00427B25" w:rsidRDefault="00C32A94">
      <w:pPr>
        <w:spacing w:before="200"/>
        <w:ind w:left="1417"/>
        <w:jc w:val="both"/>
        <w:rPr>
          <w:sz w:val="20"/>
          <w:szCs w:val="20"/>
        </w:rPr>
      </w:pPr>
    </w:p>
    <w:p w14:paraId="1B795F24" w14:textId="77777777" w:rsidR="00754837" w:rsidRPr="00427B25" w:rsidRDefault="00754837">
      <w:pPr>
        <w:spacing w:before="200"/>
        <w:ind w:left="1417"/>
        <w:jc w:val="both"/>
        <w:rPr>
          <w:sz w:val="20"/>
          <w:szCs w:val="20"/>
        </w:rPr>
      </w:pPr>
    </w:p>
    <w:p w14:paraId="080007F2" w14:textId="1E7B70F5" w:rsidR="00C32A94" w:rsidRPr="00427B25" w:rsidRDefault="00D76F07">
      <w:pPr>
        <w:pStyle w:val="Ttulo1"/>
        <w:numPr>
          <w:ilvl w:val="0"/>
          <w:numId w:val="2"/>
        </w:numPr>
        <w:spacing w:before="200"/>
        <w:rPr>
          <w:rFonts w:ascii="Arial" w:hAnsi="Arial" w:cs="Arial"/>
          <w:sz w:val="20"/>
          <w:szCs w:val="20"/>
        </w:rPr>
      </w:pPr>
      <w:bookmarkStart w:id="1" w:name="_kn5q0b1ly9jx" w:colFirst="0" w:colLast="0"/>
      <w:bookmarkEnd w:id="1"/>
      <w:r w:rsidRPr="00427B25">
        <w:rPr>
          <w:rFonts w:ascii="Arial" w:hAnsi="Arial" w:cs="Arial"/>
          <w:bCs/>
          <w:sz w:val="20"/>
          <w:szCs w:val="20"/>
        </w:rPr>
        <w:t>FUNDAMENTAÇÃO E DESCRIÇÃO DA NECESSIDADE DA CONTRATAÇÃO</w:t>
      </w:r>
    </w:p>
    <w:p w14:paraId="043D8A7C" w14:textId="77777777" w:rsidR="00C32A94" w:rsidRPr="00427B25" w:rsidRDefault="00C32A94">
      <w:pPr>
        <w:spacing w:before="200"/>
        <w:ind w:left="720"/>
        <w:rPr>
          <w:sz w:val="20"/>
          <w:szCs w:val="20"/>
        </w:rPr>
      </w:pPr>
    </w:p>
    <w:p w14:paraId="55B46D94" w14:textId="662B2975" w:rsidR="00C32A94" w:rsidRPr="00427B25" w:rsidRDefault="00C84D5C" w:rsidP="00294E1B">
      <w:pPr>
        <w:numPr>
          <w:ilvl w:val="1"/>
          <w:numId w:val="2"/>
        </w:numPr>
        <w:spacing w:before="200"/>
        <w:jc w:val="both"/>
        <w:rPr>
          <w:sz w:val="20"/>
          <w:szCs w:val="20"/>
        </w:rPr>
      </w:pPr>
      <w:r w:rsidRPr="00427B25">
        <w:rPr>
          <w:sz w:val="20"/>
          <w:szCs w:val="20"/>
        </w:rPr>
        <w:t xml:space="preserve"> </w:t>
      </w:r>
      <w:r w:rsidR="00387AF8" w:rsidRPr="00427B25">
        <w:rPr>
          <w:sz w:val="20"/>
          <w:szCs w:val="20"/>
        </w:rPr>
        <w:t xml:space="preserve"> A Fundamentação da Contratação e de seus quantitativos encontra-se pormenorizada em tópico específico dos Estudos Técnicos Preliminares, apêndice deste Termo de Referência.</w:t>
      </w:r>
    </w:p>
    <w:p w14:paraId="3FB17177" w14:textId="23A3ED8D" w:rsidR="00C32A94" w:rsidRPr="00427B25" w:rsidRDefault="003C47C3">
      <w:pPr>
        <w:numPr>
          <w:ilvl w:val="0"/>
          <w:numId w:val="2"/>
        </w:numPr>
        <w:spacing w:before="200"/>
        <w:jc w:val="both"/>
        <w:rPr>
          <w:b/>
          <w:sz w:val="20"/>
          <w:szCs w:val="20"/>
        </w:rPr>
      </w:pPr>
      <w:r w:rsidRPr="00427B25">
        <w:rPr>
          <w:rFonts w:eastAsia="Times New Roman"/>
          <w:b/>
          <w:bCs/>
          <w:sz w:val="20"/>
          <w:szCs w:val="20"/>
        </w:rPr>
        <w:t>DESCRIÇÃO DA SOLUÇÃO COMO UM TODO CONSIDERADO O CICLO DE VIDA DO OBJETO</w:t>
      </w:r>
    </w:p>
    <w:p w14:paraId="0896F7AC" w14:textId="6DA43C89" w:rsidR="004C51B3" w:rsidRPr="00427B25" w:rsidRDefault="004C51B3" w:rsidP="004C51B3">
      <w:pPr>
        <w:numPr>
          <w:ilvl w:val="1"/>
          <w:numId w:val="2"/>
        </w:numPr>
        <w:spacing w:before="200"/>
        <w:jc w:val="both"/>
        <w:rPr>
          <w:bCs/>
          <w:sz w:val="20"/>
          <w:szCs w:val="20"/>
        </w:rPr>
      </w:pPr>
      <w:r w:rsidRPr="00427B25">
        <w:rPr>
          <w:b/>
          <w:sz w:val="20"/>
          <w:szCs w:val="20"/>
        </w:rPr>
        <w:t xml:space="preserve"> </w:t>
      </w:r>
      <w:r w:rsidRPr="00427B25">
        <w:rPr>
          <w:bCs/>
          <w:sz w:val="20"/>
          <w:szCs w:val="20"/>
        </w:rPr>
        <w:t>A descrição da solução como um todo encontra-se pormenorizados em tópico específico dos Estudos Preliminares, apêndice deste Termo de Referência.</w:t>
      </w:r>
    </w:p>
    <w:p w14:paraId="0947B90A" w14:textId="77777777" w:rsidR="004C51B3" w:rsidRPr="00427B25" w:rsidRDefault="004C51B3" w:rsidP="004C51B3">
      <w:pPr>
        <w:spacing w:before="200"/>
        <w:ind w:left="708"/>
        <w:jc w:val="both"/>
        <w:rPr>
          <w:bCs/>
          <w:sz w:val="20"/>
          <w:szCs w:val="20"/>
        </w:rPr>
      </w:pPr>
    </w:p>
    <w:p w14:paraId="7201881B" w14:textId="77777777" w:rsidR="006F604E" w:rsidRPr="00427B25" w:rsidRDefault="004C51B3" w:rsidP="006F604E">
      <w:pPr>
        <w:numPr>
          <w:ilvl w:val="0"/>
          <w:numId w:val="2"/>
        </w:numPr>
        <w:spacing w:before="200"/>
        <w:jc w:val="both"/>
        <w:rPr>
          <w:b/>
          <w:sz w:val="20"/>
          <w:szCs w:val="20"/>
        </w:rPr>
      </w:pPr>
      <w:r w:rsidRPr="00427B25">
        <w:rPr>
          <w:rFonts w:eastAsia="Times New Roman"/>
          <w:b/>
          <w:sz w:val="20"/>
          <w:szCs w:val="20"/>
        </w:rPr>
        <w:t>REQUISITOS DA CONTRATAÇÃO</w:t>
      </w:r>
    </w:p>
    <w:p w14:paraId="44E86799" w14:textId="59461E34" w:rsidR="00FC622F" w:rsidRPr="00427B25" w:rsidRDefault="00FC622F" w:rsidP="005F087B">
      <w:pPr>
        <w:spacing w:before="200"/>
        <w:ind w:left="360"/>
        <w:jc w:val="both"/>
        <w:rPr>
          <w:b/>
          <w:sz w:val="20"/>
          <w:szCs w:val="20"/>
        </w:rPr>
      </w:pPr>
      <w:r w:rsidRPr="00427B25">
        <w:rPr>
          <w:rFonts w:eastAsia="Times New Roman"/>
          <w:b/>
          <w:bCs/>
          <w:sz w:val="20"/>
          <w:szCs w:val="20"/>
        </w:rPr>
        <w:t>Sustentabilidade</w:t>
      </w:r>
    </w:p>
    <w:p w14:paraId="1E8563F0" w14:textId="7DBCC05D" w:rsidR="005F087B" w:rsidRPr="00427B25" w:rsidRDefault="005F087B" w:rsidP="005F087B">
      <w:pPr>
        <w:keepNext/>
        <w:keepLines/>
        <w:numPr>
          <w:ilvl w:val="1"/>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lastRenderedPageBreak/>
        <w:t xml:space="preserve">Além dos critérios de sustentabilidade eventualmente inseridos na descrição do objeto, devem ser atendidos os requisitos que se baseiam no </w:t>
      </w:r>
      <w:r w:rsidRPr="00427B25">
        <w:rPr>
          <w:rFonts w:eastAsia="Times New Roman"/>
          <w:sz w:val="20"/>
          <w:szCs w:val="20"/>
          <w:u w:val="single"/>
        </w:rPr>
        <w:t>Guia Nacional de Contratações Sustentáveis</w:t>
      </w:r>
      <w:r w:rsidR="00EB2624" w:rsidRPr="00427B25">
        <w:rPr>
          <w:rFonts w:eastAsia="Times New Roman"/>
          <w:sz w:val="20"/>
          <w:szCs w:val="20"/>
        </w:rPr>
        <w:t>.</w:t>
      </w:r>
    </w:p>
    <w:p w14:paraId="13D0F011" w14:textId="540243C0" w:rsidR="00D46401" w:rsidRPr="00427B25" w:rsidRDefault="00DF3430" w:rsidP="00D46401">
      <w:pPr>
        <w:keepNext/>
        <w:keepLines/>
        <w:pBdr>
          <w:top w:val="nil"/>
          <w:left w:val="nil"/>
          <w:bottom w:val="nil"/>
          <w:right w:val="nil"/>
          <w:between w:val="nil"/>
        </w:pBdr>
        <w:spacing w:before="480" w:after="120"/>
        <w:jc w:val="both"/>
        <w:rPr>
          <w:rFonts w:eastAsia="Times New Roman"/>
          <w:strike/>
          <w:sz w:val="20"/>
          <w:szCs w:val="20"/>
        </w:rPr>
      </w:pPr>
      <w:r w:rsidRPr="00427B25">
        <w:rPr>
          <w:rFonts w:eastAsia="Times New Roman"/>
          <w:b/>
          <w:bCs/>
          <w:sz w:val="20"/>
          <w:szCs w:val="20"/>
        </w:rPr>
        <w:t xml:space="preserve">Da exigência de </w:t>
      </w:r>
      <w:r w:rsidR="00352933" w:rsidRPr="00427B25">
        <w:rPr>
          <w:rFonts w:eastAsia="Times New Roman"/>
          <w:b/>
          <w:bCs/>
          <w:sz w:val="20"/>
          <w:szCs w:val="20"/>
        </w:rPr>
        <w:t>Prova de Conceito</w:t>
      </w:r>
    </w:p>
    <w:p w14:paraId="146F2F83" w14:textId="77777777" w:rsidR="00352933" w:rsidRPr="00427B25" w:rsidRDefault="00352933" w:rsidP="00352933">
      <w:pPr>
        <w:keepNext/>
        <w:keepLines/>
        <w:numPr>
          <w:ilvl w:val="1"/>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Da LICITANTE declarada provisoriamente vencedora, será exigida a PROVA DE CONCEITO, que consiste na comprovação de atendimento das funcionalidades descritas no ANEXO I.A – REQUISITOS DO SISTEMA.</w:t>
      </w:r>
    </w:p>
    <w:p w14:paraId="087E76D5" w14:textId="77777777" w:rsidR="00352933" w:rsidRPr="00427B25" w:rsidRDefault="00352933" w:rsidP="004E4EDD">
      <w:pPr>
        <w:keepNext/>
        <w:keepLines/>
        <w:numPr>
          <w:ilvl w:val="2"/>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A LICITANTE será convocada para, no prazo máximo de 5 (cinco) dias úteis, a contar da notificação, iniciar a fase de instalação para a demonstração das funcionalidades.</w:t>
      </w:r>
    </w:p>
    <w:p w14:paraId="76A16C5E" w14:textId="25E43106" w:rsidR="00352933" w:rsidRPr="00427B25" w:rsidRDefault="00352933" w:rsidP="00140677">
      <w:pPr>
        <w:keepNext/>
        <w:keepLines/>
        <w:numPr>
          <w:ilvl w:val="2"/>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A comprovação de cumprimento das características de que trata o item acima será realizada envolvendo a demonstração da solução ofertada em ambiente provido pela LICITANTE, onde serão verificadas as características obrigatórias do produto ofertado.</w:t>
      </w:r>
    </w:p>
    <w:p w14:paraId="29C74BAF" w14:textId="77777777" w:rsidR="00352933" w:rsidRPr="00427B25" w:rsidRDefault="00352933" w:rsidP="00140677">
      <w:pPr>
        <w:keepNext/>
        <w:keepLines/>
        <w:numPr>
          <w:ilvl w:val="2"/>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A PROVA DE CONCEITO será analisada com o objetivo de aferir a aderência do produto ofertado às necessidades da CONTRATANTE, segundo o exclusivo critério de sua compatibilidade.</w:t>
      </w:r>
    </w:p>
    <w:p w14:paraId="5DAF4407" w14:textId="77777777" w:rsidR="00352933" w:rsidRPr="00427B25" w:rsidRDefault="00352933" w:rsidP="00140677">
      <w:pPr>
        <w:keepNext/>
        <w:keepLines/>
        <w:numPr>
          <w:ilvl w:val="2"/>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Caso a PROVA DE CONCEITO da primeira colocada seja reprovada, serão convocadas as LICITANTES remanescentes, na ordem de classificação, para fazê-lo em igual prazo e condições.</w:t>
      </w:r>
    </w:p>
    <w:p w14:paraId="27D19703" w14:textId="77777777" w:rsidR="00352933" w:rsidRPr="00427B25" w:rsidRDefault="00352933" w:rsidP="00FF4C3D">
      <w:pPr>
        <w:keepNext/>
        <w:keepLines/>
        <w:numPr>
          <w:ilvl w:val="2"/>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Todos os profissionais alocados para realização da prova de conceito, tanto os representantes da LICITANTE declarada provisoriamente vencedora quanto das outras empresas licitantes, deverão ser inscritos antecipadamente, bem como assinar Termo de Responsabilidade e Confidencialidade, de modo a resguardar a confidencialidade das informações a que eventualmente tenham acesso durante a sua realização.</w:t>
      </w:r>
    </w:p>
    <w:p w14:paraId="2E9B1918" w14:textId="77777777" w:rsidR="00352933" w:rsidRPr="00427B25" w:rsidRDefault="00352933" w:rsidP="00FF4C3D">
      <w:pPr>
        <w:keepNext/>
        <w:keepLines/>
        <w:numPr>
          <w:ilvl w:val="2"/>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A LICITANTE será desclassificada do certame na hipótese de não cumprimento dos prazos estabelecidos para a PROVA DE CONCEITO.</w:t>
      </w:r>
    </w:p>
    <w:p w14:paraId="0F1E80BE" w14:textId="77777777" w:rsidR="00352933" w:rsidRPr="00427B25" w:rsidRDefault="00352933" w:rsidP="00FF4C3D">
      <w:pPr>
        <w:keepNext/>
        <w:keepLines/>
        <w:numPr>
          <w:ilvl w:val="2"/>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A prova de conceito será realizada em conformidade com as definições constantes no ANEXO I.B – PROVA DE CONCEITO.</w:t>
      </w:r>
    </w:p>
    <w:p w14:paraId="6AA5C8ED" w14:textId="279CDA7E" w:rsidR="003C2B67" w:rsidRPr="00427B25" w:rsidRDefault="00844702" w:rsidP="00844702">
      <w:pPr>
        <w:keepNext/>
        <w:keepLines/>
        <w:pBdr>
          <w:top w:val="nil"/>
          <w:left w:val="nil"/>
          <w:bottom w:val="nil"/>
          <w:right w:val="nil"/>
          <w:between w:val="nil"/>
        </w:pBdr>
        <w:spacing w:before="480" w:after="120"/>
        <w:jc w:val="both"/>
        <w:rPr>
          <w:rFonts w:eastAsia="Times New Roman"/>
          <w:strike/>
          <w:sz w:val="20"/>
          <w:szCs w:val="20"/>
        </w:rPr>
      </w:pPr>
      <w:r w:rsidRPr="00427B25">
        <w:rPr>
          <w:rFonts w:eastAsia="Times New Roman"/>
          <w:b/>
          <w:bCs/>
          <w:sz w:val="20"/>
          <w:szCs w:val="20"/>
        </w:rPr>
        <w:t xml:space="preserve">Subcontratação </w:t>
      </w:r>
    </w:p>
    <w:p w14:paraId="4A271622" w14:textId="77777777" w:rsidR="00E94859" w:rsidRPr="00427B25" w:rsidRDefault="00E94859" w:rsidP="00E94859">
      <w:pPr>
        <w:keepNext/>
        <w:keepLines/>
        <w:numPr>
          <w:ilvl w:val="1"/>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Não é admitida a subcontratação do objeto contratual.</w:t>
      </w:r>
    </w:p>
    <w:p w14:paraId="1EC5BE3F" w14:textId="545D88E8" w:rsidR="006E210E" w:rsidRPr="00427B25" w:rsidRDefault="006E210E" w:rsidP="006E210E">
      <w:pPr>
        <w:keepNext/>
        <w:keepLines/>
        <w:pBdr>
          <w:top w:val="nil"/>
          <w:left w:val="nil"/>
          <w:bottom w:val="nil"/>
          <w:right w:val="nil"/>
          <w:between w:val="nil"/>
        </w:pBdr>
        <w:spacing w:before="480" w:after="120"/>
        <w:jc w:val="both"/>
        <w:rPr>
          <w:rFonts w:eastAsia="Times New Roman"/>
          <w:b/>
          <w:bCs/>
          <w:sz w:val="20"/>
          <w:szCs w:val="20"/>
        </w:rPr>
      </w:pPr>
      <w:r w:rsidRPr="00427B25">
        <w:rPr>
          <w:rFonts w:eastAsia="Times New Roman"/>
          <w:b/>
          <w:bCs/>
          <w:sz w:val="20"/>
          <w:szCs w:val="20"/>
        </w:rPr>
        <w:lastRenderedPageBreak/>
        <w:t>Garantia da contratação</w:t>
      </w:r>
    </w:p>
    <w:p w14:paraId="25CCD346" w14:textId="77777777" w:rsidR="00C55A9E" w:rsidRPr="00427B25" w:rsidRDefault="00C55A9E" w:rsidP="00C55A9E">
      <w:pPr>
        <w:keepNext/>
        <w:keepLines/>
        <w:numPr>
          <w:ilvl w:val="1"/>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Não haverá exigência da garantia da contratação dos artigos 96 e seguintes da Lei nº 14.133, de 2021, pelas razões constantes do Estudo Técnico Preliminar.</w:t>
      </w:r>
    </w:p>
    <w:p w14:paraId="33595F08" w14:textId="0A13B243" w:rsidR="00846A85" w:rsidRPr="00427B25" w:rsidRDefault="00582591" w:rsidP="00582591">
      <w:pPr>
        <w:keepNext/>
        <w:keepLines/>
        <w:pBdr>
          <w:top w:val="nil"/>
          <w:left w:val="nil"/>
          <w:bottom w:val="nil"/>
          <w:right w:val="nil"/>
          <w:between w:val="nil"/>
        </w:pBdr>
        <w:spacing w:before="480" w:after="120"/>
        <w:ind w:left="708"/>
        <w:jc w:val="both"/>
        <w:rPr>
          <w:rFonts w:eastAsia="Times New Roman"/>
          <w:b/>
          <w:bCs/>
          <w:sz w:val="20"/>
          <w:szCs w:val="20"/>
        </w:rPr>
      </w:pPr>
      <w:r w:rsidRPr="00427B25">
        <w:rPr>
          <w:rFonts w:eastAsia="Times New Roman"/>
          <w:b/>
          <w:bCs/>
          <w:sz w:val="20"/>
          <w:szCs w:val="20"/>
        </w:rPr>
        <w:t>Vistoria</w:t>
      </w:r>
    </w:p>
    <w:p w14:paraId="6B8154CE" w14:textId="77777777" w:rsidR="00594829" w:rsidRPr="00427B25" w:rsidRDefault="00594829" w:rsidP="00594829">
      <w:pPr>
        <w:keepNext/>
        <w:keepLines/>
        <w:numPr>
          <w:ilvl w:val="1"/>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7:30 horas às 13:00 horas.  </w:t>
      </w:r>
    </w:p>
    <w:p w14:paraId="08DBB418" w14:textId="77777777" w:rsidR="00594829" w:rsidRPr="00427B25" w:rsidRDefault="00594829" w:rsidP="00594829">
      <w:pPr>
        <w:keepNext/>
        <w:keepLines/>
        <w:numPr>
          <w:ilvl w:val="1"/>
          <w:numId w:val="2"/>
        </w:numPr>
        <w:pBdr>
          <w:top w:val="nil"/>
          <w:left w:val="nil"/>
          <w:bottom w:val="nil"/>
          <w:right w:val="nil"/>
          <w:between w:val="nil"/>
        </w:pBdr>
        <w:spacing w:before="480" w:after="120"/>
        <w:jc w:val="both"/>
        <w:rPr>
          <w:rFonts w:eastAsia="Times New Roman"/>
          <w:sz w:val="20"/>
          <w:szCs w:val="20"/>
        </w:rPr>
      </w:pPr>
      <w:r w:rsidRPr="00427B25">
        <w:rPr>
          <w:rFonts w:eastAsia="Times New Roman"/>
          <w:sz w:val="20"/>
          <w:szCs w:val="2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3A49F8F4" w14:textId="62184BCC" w:rsidR="00582591" w:rsidRPr="00427B25" w:rsidRDefault="00594829" w:rsidP="00594829">
      <w:pPr>
        <w:keepNext/>
        <w:keepLines/>
        <w:numPr>
          <w:ilvl w:val="1"/>
          <w:numId w:val="2"/>
        </w:numPr>
        <w:pBdr>
          <w:top w:val="nil"/>
          <w:left w:val="nil"/>
          <w:bottom w:val="nil"/>
          <w:right w:val="nil"/>
          <w:between w:val="nil"/>
        </w:pBdr>
        <w:spacing w:before="480" w:after="120"/>
        <w:jc w:val="both"/>
        <w:rPr>
          <w:rFonts w:eastAsia="Times New Roman"/>
          <w:strike/>
          <w:sz w:val="20"/>
          <w:szCs w:val="20"/>
        </w:rPr>
      </w:pPr>
      <w:r w:rsidRPr="00427B25">
        <w:rPr>
          <w:rFonts w:eastAsia="Times New Roman"/>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0D598803" w14:textId="5668D943" w:rsidR="00C55A9E" w:rsidRPr="00427B25" w:rsidRDefault="00C55A9E" w:rsidP="00C55A9E">
      <w:pPr>
        <w:keepNext/>
        <w:keepLines/>
        <w:numPr>
          <w:ilvl w:val="0"/>
          <w:numId w:val="2"/>
        </w:numPr>
        <w:pBdr>
          <w:top w:val="nil"/>
          <w:left w:val="nil"/>
          <w:bottom w:val="nil"/>
          <w:right w:val="nil"/>
          <w:between w:val="nil"/>
        </w:pBdr>
        <w:spacing w:before="480" w:after="120"/>
        <w:ind w:left="426"/>
        <w:jc w:val="both"/>
        <w:rPr>
          <w:rFonts w:eastAsia="Times New Roman"/>
          <w:b/>
          <w:bCs/>
          <w:sz w:val="20"/>
          <w:szCs w:val="20"/>
        </w:rPr>
      </w:pPr>
      <w:r w:rsidRPr="00427B25">
        <w:rPr>
          <w:rFonts w:eastAsia="Times New Roman"/>
          <w:b/>
          <w:bCs/>
          <w:sz w:val="20"/>
          <w:szCs w:val="20"/>
        </w:rPr>
        <w:t>MODELO DE EXECUÇÃO DO OBJETO</w:t>
      </w:r>
    </w:p>
    <w:p w14:paraId="5552307E" w14:textId="2BBD4CCF" w:rsidR="001F17B0" w:rsidRPr="00427B25" w:rsidRDefault="008A5678" w:rsidP="001F17B0">
      <w:pPr>
        <w:keepNext/>
        <w:keepLines/>
        <w:pBdr>
          <w:top w:val="nil"/>
          <w:left w:val="nil"/>
          <w:bottom w:val="nil"/>
          <w:right w:val="nil"/>
          <w:between w:val="nil"/>
        </w:pBdr>
        <w:spacing w:before="480" w:after="120"/>
        <w:ind w:left="66"/>
        <w:jc w:val="both"/>
        <w:rPr>
          <w:rFonts w:eastAsia="Times New Roman"/>
          <w:b/>
          <w:bCs/>
          <w:sz w:val="20"/>
          <w:szCs w:val="20"/>
        </w:rPr>
      </w:pPr>
      <w:r w:rsidRPr="00427B25">
        <w:rPr>
          <w:rFonts w:eastAsia="Times New Roman"/>
          <w:b/>
          <w:bCs/>
          <w:sz w:val="20"/>
          <w:szCs w:val="20"/>
        </w:rPr>
        <w:t xml:space="preserve">Condições de </w:t>
      </w:r>
      <w:r w:rsidR="00D7601F" w:rsidRPr="00427B25">
        <w:rPr>
          <w:rFonts w:eastAsia="Times New Roman"/>
          <w:b/>
          <w:bCs/>
          <w:sz w:val="20"/>
          <w:szCs w:val="20"/>
        </w:rPr>
        <w:t>execução</w:t>
      </w:r>
    </w:p>
    <w:p w14:paraId="47120CF9" w14:textId="77777777" w:rsidR="001F17B0" w:rsidRPr="00427B25" w:rsidRDefault="001F17B0" w:rsidP="001F17B0">
      <w:pPr>
        <w:numPr>
          <w:ilvl w:val="1"/>
          <w:numId w:val="2"/>
        </w:numPr>
        <w:pBdr>
          <w:top w:val="nil"/>
          <w:left w:val="nil"/>
          <w:bottom w:val="nil"/>
          <w:right w:val="nil"/>
          <w:between w:val="nil"/>
        </w:pBdr>
        <w:spacing w:after="120" w:line="240" w:lineRule="auto"/>
        <w:jc w:val="both"/>
        <w:rPr>
          <w:rFonts w:eastAsia="Times New Roman"/>
          <w:sz w:val="20"/>
          <w:szCs w:val="20"/>
        </w:rPr>
      </w:pPr>
      <w:r w:rsidRPr="00427B25">
        <w:rPr>
          <w:rFonts w:eastAsia="Times New Roman"/>
          <w:sz w:val="20"/>
          <w:szCs w:val="20"/>
        </w:rPr>
        <w:t>A execução do objeto seguirá a seguinte dinâmica:</w:t>
      </w:r>
    </w:p>
    <w:p w14:paraId="1A88888C" w14:textId="5C23FCAC" w:rsidR="001F17B0" w:rsidRPr="00427B25" w:rsidRDefault="001F17B0" w:rsidP="001F17B0">
      <w:pPr>
        <w:pStyle w:val="Nvel3-R"/>
        <w:numPr>
          <w:ilvl w:val="2"/>
          <w:numId w:val="2"/>
        </w:numPr>
        <w:spacing w:afterLines="120" w:after="288" w:line="312" w:lineRule="auto"/>
        <w:rPr>
          <w:i w:val="0"/>
          <w:iCs w:val="0"/>
          <w:color w:val="auto"/>
        </w:rPr>
      </w:pPr>
      <w:r w:rsidRPr="00427B25">
        <w:rPr>
          <w:i w:val="0"/>
          <w:iCs w:val="0"/>
          <w:color w:val="auto"/>
        </w:rPr>
        <w:t xml:space="preserve">Início da execução do objeto: </w:t>
      </w:r>
      <w:r w:rsidR="008A5678" w:rsidRPr="00427B25">
        <w:rPr>
          <w:i w:val="0"/>
          <w:iCs w:val="0"/>
          <w:color w:val="auto"/>
        </w:rPr>
        <w:t>30</w:t>
      </w:r>
      <w:r w:rsidRPr="00427B25">
        <w:rPr>
          <w:i w:val="0"/>
          <w:iCs w:val="0"/>
          <w:color w:val="auto"/>
        </w:rPr>
        <w:t xml:space="preserve"> dias da assinatura do contrat</w:t>
      </w:r>
      <w:r w:rsidR="008A5678" w:rsidRPr="00427B25">
        <w:rPr>
          <w:i w:val="0"/>
          <w:iCs w:val="0"/>
          <w:color w:val="auto"/>
        </w:rPr>
        <w:t>o</w:t>
      </w:r>
      <w:r w:rsidRPr="00427B25">
        <w:rPr>
          <w:i w:val="0"/>
          <w:iCs w:val="0"/>
          <w:color w:val="auto"/>
        </w:rPr>
        <w:t>;</w:t>
      </w:r>
    </w:p>
    <w:p w14:paraId="0FE90E10" w14:textId="7ACD435E" w:rsidR="007E5468" w:rsidRPr="00427B25" w:rsidRDefault="007E5468" w:rsidP="001F17B0">
      <w:pPr>
        <w:pStyle w:val="Nvel3-R"/>
        <w:numPr>
          <w:ilvl w:val="2"/>
          <w:numId w:val="2"/>
        </w:numPr>
        <w:spacing w:afterLines="120" w:after="288" w:line="312" w:lineRule="auto"/>
        <w:rPr>
          <w:i w:val="0"/>
          <w:iCs w:val="0"/>
          <w:color w:val="auto"/>
        </w:rPr>
      </w:pPr>
      <w:r w:rsidRPr="00427B25">
        <w:rPr>
          <w:i w:val="0"/>
          <w:iCs w:val="0"/>
          <w:color w:val="auto"/>
        </w:rPr>
        <w:t>Descrição detalhada dos métodos, rotinas, etapas, tecnologias procedimentos, frequência e periodicidade de execução do trabalho:</w:t>
      </w:r>
    </w:p>
    <w:p w14:paraId="421B46CB" w14:textId="77777777" w:rsidR="00C32A94" w:rsidRPr="00427B25" w:rsidRDefault="00C84D5C">
      <w:pPr>
        <w:numPr>
          <w:ilvl w:val="3"/>
          <w:numId w:val="2"/>
        </w:numPr>
        <w:spacing w:before="200"/>
        <w:jc w:val="both"/>
        <w:rPr>
          <w:sz w:val="20"/>
          <w:szCs w:val="20"/>
        </w:rPr>
      </w:pPr>
      <w:r w:rsidRPr="00427B25">
        <w:rPr>
          <w:sz w:val="20"/>
          <w:szCs w:val="20"/>
        </w:rPr>
        <w:t>O sistema tem como abrangência os seguintes módulos ou conjuntos de funcionalidades:</w:t>
      </w:r>
    </w:p>
    <w:p w14:paraId="2A00755D" w14:textId="77777777" w:rsidR="00C32A94" w:rsidRPr="00427B25" w:rsidRDefault="00C84D5C">
      <w:pPr>
        <w:numPr>
          <w:ilvl w:val="4"/>
          <w:numId w:val="2"/>
        </w:numPr>
        <w:spacing w:before="200"/>
        <w:jc w:val="both"/>
        <w:rPr>
          <w:sz w:val="20"/>
          <w:szCs w:val="20"/>
        </w:rPr>
      </w:pPr>
      <w:r w:rsidRPr="00427B25">
        <w:rPr>
          <w:sz w:val="20"/>
          <w:szCs w:val="20"/>
        </w:rPr>
        <w:t xml:space="preserve">Planejamento PPA, LDO, LOA;   </w:t>
      </w:r>
    </w:p>
    <w:p w14:paraId="6EA34381" w14:textId="6C42D43D" w:rsidR="00C32A94" w:rsidRPr="00427B25" w:rsidRDefault="00C84D5C">
      <w:pPr>
        <w:numPr>
          <w:ilvl w:val="4"/>
          <w:numId w:val="2"/>
        </w:numPr>
        <w:spacing w:before="200"/>
        <w:jc w:val="both"/>
        <w:rPr>
          <w:sz w:val="20"/>
          <w:szCs w:val="20"/>
        </w:rPr>
      </w:pPr>
      <w:r w:rsidRPr="00427B25">
        <w:rPr>
          <w:sz w:val="20"/>
          <w:szCs w:val="20"/>
        </w:rPr>
        <w:t>Execução Orçamentária, Contabilidade, Tesouraria, Lei Fiscal e Sagres</w:t>
      </w:r>
      <w:r w:rsidR="00D34F3A">
        <w:rPr>
          <w:sz w:val="20"/>
          <w:szCs w:val="20"/>
        </w:rPr>
        <w:t xml:space="preserve">, </w:t>
      </w:r>
      <w:r w:rsidR="00D34F3A" w:rsidRPr="00D34F3A">
        <w:rPr>
          <w:sz w:val="20"/>
          <w:szCs w:val="20"/>
        </w:rPr>
        <w:t>PCA, Business Intelligence, Assinador Digital</w:t>
      </w:r>
      <w:r w:rsidRPr="00427B25">
        <w:rPr>
          <w:sz w:val="20"/>
          <w:szCs w:val="20"/>
        </w:rPr>
        <w:t>;</w:t>
      </w:r>
    </w:p>
    <w:p w14:paraId="08619A16" w14:textId="77777777" w:rsidR="00C32A94" w:rsidRPr="00427B25" w:rsidRDefault="00C84D5C">
      <w:pPr>
        <w:numPr>
          <w:ilvl w:val="4"/>
          <w:numId w:val="2"/>
        </w:numPr>
        <w:spacing w:before="200"/>
        <w:jc w:val="both"/>
        <w:rPr>
          <w:sz w:val="20"/>
          <w:szCs w:val="20"/>
        </w:rPr>
      </w:pPr>
      <w:r w:rsidRPr="00427B25">
        <w:rPr>
          <w:sz w:val="20"/>
          <w:szCs w:val="20"/>
        </w:rPr>
        <w:t>Portal da Transparência;</w:t>
      </w:r>
    </w:p>
    <w:p w14:paraId="2360F8F6" w14:textId="77777777" w:rsidR="00C32A94" w:rsidRPr="00427B25" w:rsidRDefault="00C84D5C">
      <w:pPr>
        <w:numPr>
          <w:ilvl w:val="4"/>
          <w:numId w:val="2"/>
        </w:numPr>
        <w:spacing w:before="200"/>
        <w:jc w:val="both"/>
        <w:rPr>
          <w:sz w:val="20"/>
          <w:szCs w:val="20"/>
        </w:rPr>
      </w:pPr>
      <w:r w:rsidRPr="00427B25">
        <w:rPr>
          <w:sz w:val="20"/>
          <w:szCs w:val="20"/>
        </w:rPr>
        <w:t>Controle Interno;</w:t>
      </w:r>
    </w:p>
    <w:p w14:paraId="5A3BCD55" w14:textId="77777777" w:rsidR="00C32A94" w:rsidRPr="00427B25" w:rsidRDefault="00C84D5C">
      <w:pPr>
        <w:numPr>
          <w:ilvl w:val="4"/>
          <w:numId w:val="2"/>
        </w:numPr>
        <w:spacing w:before="200"/>
        <w:jc w:val="both"/>
        <w:rPr>
          <w:sz w:val="20"/>
          <w:szCs w:val="20"/>
        </w:rPr>
      </w:pPr>
      <w:r w:rsidRPr="00427B25">
        <w:rPr>
          <w:sz w:val="20"/>
          <w:szCs w:val="20"/>
        </w:rPr>
        <w:t>Prestação de Contas SIOPE e SIOPS;</w:t>
      </w:r>
    </w:p>
    <w:p w14:paraId="43411929" w14:textId="77777777" w:rsidR="00C32A94" w:rsidRPr="00427B25" w:rsidRDefault="00C84D5C">
      <w:pPr>
        <w:numPr>
          <w:ilvl w:val="4"/>
          <w:numId w:val="2"/>
        </w:numPr>
        <w:spacing w:before="200"/>
        <w:jc w:val="both"/>
        <w:rPr>
          <w:sz w:val="20"/>
          <w:szCs w:val="20"/>
        </w:rPr>
      </w:pPr>
      <w:r w:rsidRPr="00427B25">
        <w:rPr>
          <w:sz w:val="20"/>
          <w:szCs w:val="20"/>
        </w:rPr>
        <w:lastRenderedPageBreak/>
        <w:t>Compras, Licitações e Contratos;</w:t>
      </w:r>
    </w:p>
    <w:p w14:paraId="336F0739" w14:textId="77777777" w:rsidR="00C32A94" w:rsidRPr="00427B25" w:rsidRDefault="00C84D5C">
      <w:pPr>
        <w:numPr>
          <w:ilvl w:val="4"/>
          <w:numId w:val="2"/>
        </w:numPr>
        <w:spacing w:before="200"/>
        <w:jc w:val="both"/>
        <w:rPr>
          <w:sz w:val="20"/>
          <w:szCs w:val="20"/>
        </w:rPr>
      </w:pPr>
      <w:r w:rsidRPr="00427B25">
        <w:rPr>
          <w:sz w:val="20"/>
          <w:szCs w:val="20"/>
        </w:rPr>
        <w:t>Patrimônio;</w:t>
      </w:r>
    </w:p>
    <w:p w14:paraId="2EF1C3BE" w14:textId="7C8E00FA" w:rsidR="00C32A94" w:rsidRPr="00427B25" w:rsidRDefault="00C84D5C" w:rsidP="003560AE">
      <w:pPr>
        <w:numPr>
          <w:ilvl w:val="4"/>
          <w:numId w:val="2"/>
        </w:numPr>
        <w:spacing w:before="200"/>
        <w:jc w:val="both"/>
        <w:rPr>
          <w:sz w:val="20"/>
          <w:szCs w:val="20"/>
        </w:rPr>
      </w:pPr>
      <w:r w:rsidRPr="00427B25">
        <w:rPr>
          <w:sz w:val="20"/>
          <w:szCs w:val="20"/>
        </w:rPr>
        <w:t>Estoque/Almoxarifado;</w:t>
      </w:r>
    </w:p>
    <w:p w14:paraId="312EFEA2" w14:textId="337220D8" w:rsidR="00276435" w:rsidRPr="00427B25" w:rsidRDefault="00276435">
      <w:pPr>
        <w:numPr>
          <w:ilvl w:val="4"/>
          <w:numId w:val="2"/>
        </w:numPr>
        <w:spacing w:before="200"/>
        <w:jc w:val="both"/>
        <w:rPr>
          <w:sz w:val="20"/>
          <w:szCs w:val="20"/>
        </w:rPr>
      </w:pPr>
      <w:r w:rsidRPr="00427B25">
        <w:rPr>
          <w:sz w:val="20"/>
          <w:szCs w:val="20"/>
        </w:rPr>
        <w:t>Gestão de Pessoas (Folha Pagto, RH, eSocial e Portal Servidor)</w:t>
      </w:r>
    </w:p>
    <w:p w14:paraId="0BEF2C6A" w14:textId="77777777" w:rsidR="00C32A94" w:rsidRPr="00427B25" w:rsidRDefault="00C84D5C">
      <w:pPr>
        <w:numPr>
          <w:ilvl w:val="3"/>
          <w:numId w:val="2"/>
        </w:numPr>
        <w:spacing w:before="200"/>
        <w:jc w:val="both"/>
        <w:rPr>
          <w:sz w:val="20"/>
          <w:szCs w:val="20"/>
        </w:rPr>
      </w:pPr>
      <w:r w:rsidRPr="00427B25">
        <w:rPr>
          <w:sz w:val="20"/>
          <w:szCs w:val="20"/>
        </w:rPr>
        <w:t>Os requisitos técnicos e funcionais do sistema se encontram detalhados no ANEXO I.A – REQUISITOS DO SISTEMA.</w:t>
      </w:r>
    </w:p>
    <w:p w14:paraId="7187908F" w14:textId="77777777" w:rsidR="00C32A94" w:rsidRPr="00427B25" w:rsidRDefault="00C84D5C" w:rsidP="00261202">
      <w:pPr>
        <w:numPr>
          <w:ilvl w:val="3"/>
          <w:numId w:val="2"/>
        </w:numPr>
        <w:spacing w:before="200"/>
        <w:jc w:val="both"/>
        <w:rPr>
          <w:sz w:val="20"/>
          <w:szCs w:val="20"/>
        </w:rPr>
      </w:pPr>
      <w:r w:rsidRPr="00427B25">
        <w:rPr>
          <w:sz w:val="20"/>
          <w:szCs w:val="20"/>
        </w:rPr>
        <w:t>Serviços Complementares:</w:t>
      </w:r>
    </w:p>
    <w:p w14:paraId="78C1A4AC" w14:textId="77777777" w:rsidR="00C32A94" w:rsidRPr="00427B25" w:rsidRDefault="00C84D5C" w:rsidP="00261202">
      <w:pPr>
        <w:numPr>
          <w:ilvl w:val="4"/>
          <w:numId w:val="2"/>
        </w:numPr>
        <w:spacing w:before="200"/>
        <w:jc w:val="both"/>
        <w:rPr>
          <w:sz w:val="20"/>
          <w:szCs w:val="20"/>
        </w:rPr>
      </w:pPr>
      <w:r w:rsidRPr="00427B25">
        <w:rPr>
          <w:sz w:val="20"/>
          <w:szCs w:val="20"/>
        </w:rPr>
        <w:t>Migração da base de dados dos sistemas de informações existentes;</w:t>
      </w:r>
    </w:p>
    <w:p w14:paraId="37D75BE3" w14:textId="77777777" w:rsidR="00C32A94" w:rsidRPr="00427B25" w:rsidRDefault="00C84D5C" w:rsidP="00261202">
      <w:pPr>
        <w:numPr>
          <w:ilvl w:val="4"/>
          <w:numId w:val="2"/>
        </w:numPr>
        <w:spacing w:before="200"/>
        <w:jc w:val="both"/>
        <w:rPr>
          <w:sz w:val="20"/>
          <w:szCs w:val="20"/>
        </w:rPr>
      </w:pPr>
      <w:r w:rsidRPr="00427B25">
        <w:rPr>
          <w:sz w:val="20"/>
          <w:szCs w:val="20"/>
        </w:rPr>
        <w:t>Reestruturação da base de dados dos sistemas de informações existentes;</w:t>
      </w:r>
    </w:p>
    <w:p w14:paraId="5BECE19D" w14:textId="77777777" w:rsidR="00C32A94" w:rsidRPr="00427B25" w:rsidRDefault="00C84D5C" w:rsidP="00261202">
      <w:pPr>
        <w:numPr>
          <w:ilvl w:val="4"/>
          <w:numId w:val="2"/>
        </w:numPr>
        <w:spacing w:before="200"/>
        <w:jc w:val="both"/>
        <w:rPr>
          <w:sz w:val="20"/>
          <w:szCs w:val="20"/>
        </w:rPr>
      </w:pPr>
      <w:r w:rsidRPr="00427B25">
        <w:rPr>
          <w:sz w:val="20"/>
          <w:szCs w:val="20"/>
        </w:rPr>
        <w:t>Capacitação;</w:t>
      </w:r>
    </w:p>
    <w:p w14:paraId="29982F2F" w14:textId="074FCA30" w:rsidR="00C32A94" w:rsidRPr="00427B25" w:rsidRDefault="00C84D5C" w:rsidP="00261202">
      <w:pPr>
        <w:numPr>
          <w:ilvl w:val="4"/>
          <w:numId w:val="2"/>
        </w:numPr>
        <w:spacing w:before="200"/>
        <w:jc w:val="both"/>
        <w:rPr>
          <w:sz w:val="20"/>
          <w:szCs w:val="20"/>
        </w:rPr>
      </w:pPr>
      <w:r w:rsidRPr="00427B25">
        <w:rPr>
          <w:sz w:val="20"/>
          <w:szCs w:val="20"/>
        </w:rPr>
        <w:t>Acompanhamento Pós-Implantação</w:t>
      </w:r>
      <w:r w:rsidR="00C16C74" w:rsidRPr="00427B25">
        <w:rPr>
          <w:sz w:val="20"/>
          <w:szCs w:val="20"/>
        </w:rPr>
        <w:t>.</w:t>
      </w:r>
    </w:p>
    <w:p w14:paraId="4E56EE2C" w14:textId="5B467006" w:rsidR="00C32A94" w:rsidRPr="00427B25" w:rsidRDefault="00C84D5C" w:rsidP="00EC0FEF">
      <w:pPr>
        <w:numPr>
          <w:ilvl w:val="3"/>
          <w:numId w:val="2"/>
        </w:numPr>
        <w:spacing w:before="200"/>
        <w:jc w:val="both"/>
        <w:rPr>
          <w:sz w:val="20"/>
          <w:szCs w:val="20"/>
        </w:rPr>
      </w:pPr>
      <w:r w:rsidRPr="00427B25">
        <w:rPr>
          <w:sz w:val="20"/>
          <w:szCs w:val="20"/>
        </w:rPr>
        <w:t>Implantação do Sistema</w:t>
      </w:r>
    </w:p>
    <w:p w14:paraId="77FBEE7D" w14:textId="384470C5" w:rsidR="00C32A94" w:rsidRPr="00427B25" w:rsidRDefault="00C84D5C" w:rsidP="00EC0FEF">
      <w:pPr>
        <w:numPr>
          <w:ilvl w:val="4"/>
          <w:numId w:val="2"/>
        </w:numPr>
        <w:spacing w:before="200"/>
        <w:jc w:val="both"/>
        <w:rPr>
          <w:sz w:val="20"/>
          <w:szCs w:val="20"/>
        </w:rPr>
      </w:pPr>
      <w:r w:rsidRPr="00427B25">
        <w:rPr>
          <w:sz w:val="20"/>
          <w:szCs w:val="20"/>
        </w:rPr>
        <w:t>Planejamento</w:t>
      </w:r>
    </w:p>
    <w:p w14:paraId="16F92FD1" w14:textId="77777777" w:rsidR="00C32A94" w:rsidRPr="00427B25" w:rsidRDefault="00C84D5C" w:rsidP="00764290">
      <w:pPr>
        <w:numPr>
          <w:ilvl w:val="4"/>
          <w:numId w:val="2"/>
        </w:numPr>
        <w:spacing w:before="200"/>
        <w:jc w:val="both"/>
        <w:rPr>
          <w:sz w:val="20"/>
          <w:szCs w:val="20"/>
        </w:rPr>
      </w:pPr>
      <w:r w:rsidRPr="00427B25">
        <w:rPr>
          <w:sz w:val="20"/>
          <w:szCs w:val="20"/>
        </w:rPr>
        <w:t>Consiste no estabelecimento das estratégias de implantação, definição das políticas de uso, a identificação de todas as atividades a serem realizadas pelas partes, o estabelecimento do cronograma, plano para migração e carga de dados, definição de requisitos, responsáveis e participantes de cada uma das atividades e a definição da sistemática de acompanhamento do plano;</w:t>
      </w:r>
    </w:p>
    <w:p w14:paraId="70AC28E2" w14:textId="3FA48746" w:rsidR="00C32A94" w:rsidRPr="00427B25" w:rsidRDefault="00C84D5C" w:rsidP="00764290">
      <w:pPr>
        <w:numPr>
          <w:ilvl w:val="4"/>
          <w:numId w:val="2"/>
        </w:numPr>
        <w:spacing w:before="200"/>
        <w:jc w:val="both"/>
        <w:rPr>
          <w:sz w:val="20"/>
          <w:szCs w:val="20"/>
        </w:rPr>
      </w:pPr>
      <w:r w:rsidRPr="00427B25">
        <w:rPr>
          <w:sz w:val="20"/>
          <w:szCs w:val="20"/>
        </w:rPr>
        <w:t>Em até 15 (quinze) dias corridos após a emissão da respectiva Ordem de Serviço</w:t>
      </w:r>
      <w:r w:rsidR="00127F17" w:rsidRPr="00427B25">
        <w:rPr>
          <w:sz w:val="20"/>
          <w:szCs w:val="20"/>
        </w:rPr>
        <w:t xml:space="preserve"> ou assinatura do contrato</w:t>
      </w:r>
      <w:r w:rsidRPr="00427B25">
        <w:rPr>
          <w:sz w:val="20"/>
          <w:szCs w:val="20"/>
        </w:rPr>
        <w:t>, a CONTRATADA deverá realizar reunião para abertura do projeto, quando deverá ser apresentada a metodologia de trabalho e acordadas as responsabilidades e o cronograma;</w:t>
      </w:r>
    </w:p>
    <w:p w14:paraId="17A95CA4" w14:textId="77777777" w:rsidR="00C32A94" w:rsidRPr="00427B25" w:rsidRDefault="00C84D5C" w:rsidP="00764290">
      <w:pPr>
        <w:numPr>
          <w:ilvl w:val="4"/>
          <w:numId w:val="2"/>
        </w:numPr>
        <w:spacing w:before="200"/>
        <w:jc w:val="both"/>
        <w:rPr>
          <w:sz w:val="20"/>
          <w:szCs w:val="20"/>
        </w:rPr>
      </w:pPr>
      <w:r w:rsidRPr="00427B25">
        <w:rPr>
          <w:sz w:val="20"/>
          <w:szCs w:val="20"/>
        </w:rPr>
        <w:t>Nesta reunião, a CONTRATANTE formalizará os responsáveis como gestor e fiscal do contrato, que coordenarão, no âmbito da CONTRATANTE, as atividades internas necessárias ao cumprimento das datas e entregas definidas, aprovará os cronogramas de trabalho e medições, bem como solucionará impasses no aceite de entregas;</w:t>
      </w:r>
    </w:p>
    <w:p w14:paraId="5753C0D7" w14:textId="77777777" w:rsidR="00C32A94" w:rsidRPr="00427B25" w:rsidRDefault="00C84D5C" w:rsidP="00764290">
      <w:pPr>
        <w:numPr>
          <w:ilvl w:val="4"/>
          <w:numId w:val="2"/>
        </w:numPr>
        <w:spacing w:before="200"/>
        <w:jc w:val="both"/>
        <w:rPr>
          <w:sz w:val="20"/>
          <w:szCs w:val="20"/>
        </w:rPr>
      </w:pPr>
      <w:r w:rsidRPr="00427B25">
        <w:rPr>
          <w:sz w:val="20"/>
          <w:szCs w:val="20"/>
        </w:rPr>
        <w:t>Realizada a reunião de abertura do projeto, a CONTRATADA terá até 15 (quinze) dias corridos para realizar o planejamento da implantação – ao final deste prazo deverá ser submetido à CONTRATANTE o Plano de Implantação, detalhando todas as etapas da operação;</w:t>
      </w:r>
    </w:p>
    <w:p w14:paraId="4319D9F6" w14:textId="77777777" w:rsidR="00C32A94" w:rsidRPr="00427B25" w:rsidRDefault="00C84D5C" w:rsidP="00DA3353">
      <w:pPr>
        <w:numPr>
          <w:ilvl w:val="4"/>
          <w:numId w:val="2"/>
        </w:numPr>
        <w:spacing w:before="200"/>
        <w:jc w:val="both"/>
        <w:rPr>
          <w:sz w:val="20"/>
          <w:szCs w:val="20"/>
        </w:rPr>
      </w:pPr>
      <w:r w:rsidRPr="00427B25">
        <w:rPr>
          <w:sz w:val="20"/>
          <w:szCs w:val="20"/>
        </w:rPr>
        <w:lastRenderedPageBreak/>
        <w:t>Caso seja constatada pela CONTRATANTE alguma inconsistência no Plano de Implantação, a CONTRATADA terá até 2 (dois) dias úteis para sua correção;</w:t>
      </w:r>
    </w:p>
    <w:p w14:paraId="0A165030" w14:textId="77777777" w:rsidR="00C32A94" w:rsidRPr="00427B25" w:rsidRDefault="00C84D5C" w:rsidP="00DA3353">
      <w:pPr>
        <w:numPr>
          <w:ilvl w:val="3"/>
          <w:numId w:val="2"/>
        </w:numPr>
        <w:spacing w:before="200"/>
        <w:jc w:val="both"/>
        <w:rPr>
          <w:sz w:val="20"/>
          <w:szCs w:val="20"/>
        </w:rPr>
      </w:pPr>
      <w:r w:rsidRPr="00427B25">
        <w:rPr>
          <w:sz w:val="20"/>
          <w:szCs w:val="20"/>
        </w:rPr>
        <w:t>Customização, Configuração, Integração e Migração de Dados.</w:t>
      </w:r>
    </w:p>
    <w:p w14:paraId="150EEB07" w14:textId="17354816" w:rsidR="00C32A94" w:rsidRPr="00427B25" w:rsidRDefault="00C84D5C" w:rsidP="00E0379B">
      <w:pPr>
        <w:numPr>
          <w:ilvl w:val="4"/>
          <w:numId w:val="2"/>
        </w:numPr>
        <w:spacing w:before="200"/>
        <w:jc w:val="both"/>
        <w:rPr>
          <w:sz w:val="20"/>
          <w:szCs w:val="20"/>
        </w:rPr>
      </w:pPr>
      <w:r w:rsidRPr="00427B25">
        <w:rPr>
          <w:sz w:val="20"/>
          <w:szCs w:val="20"/>
        </w:rPr>
        <w:t>Em até 15 (quinze) dias corridos após a emissão da respectiva Ordem de Serviço</w:t>
      </w:r>
      <w:r w:rsidR="00E0379B" w:rsidRPr="00427B25">
        <w:rPr>
          <w:sz w:val="20"/>
          <w:szCs w:val="20"/>
        </w:rPr>
        <w:t xml:space="preserve"> ou assinatura do contrato</w:t>
      </w:r>
      <w:r w:rsidRPr="00427B25">
        <w:rPr>
          <w:sz w:val="20"/>
          <w:szCs w:val="20"/>
        </w:rPr>
        <w:t>, a CONTRATADA deverá conhecer detalhadamente a rotina de trabalho da CONTRATANTE, que deverá indicar previamente os usuários chaves a serem entrevistados, bem como os setores a serem visitados.</w:t>
      </w:r>
    </w:p>
    <w:p w14:paraId="785B17BF" w14:textId="77777777" w:rsidR="00C32A94" w:rsidRPr="00427B25" w:rsidRDefault="00C84D5C" w:rsidP="00C34970">
      <w:pPr>
        <w:numPr>
          <w:ilvl w:val="4"/>
          <w:numId w:val="2"/>
        </w:numPr>
        <w:spacing w:before="200"/>
        <w:jc w:val="both"/>
        <w:rPr>
          <w:sz w:val="20"/>
          <w:szCs w:val="20"/>
        </w:rPr>
      </w:pPr>
      <w:r w:rsidRPr="00427B25">
        <w:rPr>
          <w:sz w:val="20"/>
          <w:szCs w:val="20"/>
        </w:rPr>
        <w:t>A partir dos dados levantados, o Sistema deverá ser configurado pela CONTRATADA para atender as características de funcionamento da CONTRATANTE, incluindo padrão visual, hierarquias funcionais, nomenclaturas, a parametrização de tabelas básicas, de modelos de documentos, o cadastramento dos usuários, respectivos perfis de acesso ao sistema e a configuração dos fluxos de trabalho.</w:t>
      </w:r>
    </w:p>
    <w:p w14:paraId="59AB0108" w14:textId="77777777" w:rsidR="00C32A94" w:rsidRPr="00427B25" w:rsidRDefault="00C84D5C" w:rsidP="00C34970">
      <w:pPr>
        <w:numPr>
          <w:ilvl w:val="4"/>
          <w:numId w:val="2"/>
        </w:numPr>
        <w:spacing w:before="200"/>
        <w:jc w:val="both"/>
        <w:rPr>
          <w:sz w:val="20"/>
          <w:szCs w:val="20"/>
        </w:rPr>
      </w:pPr>
      <w:r w:rsidRPr="00427B25">
        <w:rPr>
          <w:sz w:val="20"/>
          <w:szCs w:val="20"/>
        </w:rPr>
        <w:t>O Sistema deve ser ajustado para se integrar aos sistemas estruturantes utilizados pela CONTRATANTE, para atender aos padrões definidos para o SIAFIC.</w:t>
      </w:r>
    </w:p>
    <w:p w14:paraId="1053797C" w14:textId="77777777" w:rsidR="00C32A94" w:rsidRPr="00427B25" w:rsidRDefault="00C84D5C" w:rsidP="00C34970">
      <w:pPr>
        <w:numPr>
          <w:ilvl w:val="4"/>
          <w:numId w:val="2"/>
        </w:numPr>
        <w:spacing w:before="200"/>
        <w:jc w:val="both"/>
        <w:rPr>
          <w:sz w:val="20"/>
          <w:szCs w:val="20"/>
        </w:rPr>
      </w:pPr>
      <w:r w:rsidRPr="00427B25">
        <w:rPr>
          <w:sz w:val="20"/>
          <w:szCs w:val="20"/>
        </w:rPr>
        <w:t>A CONTRATADA deverá realizar a migração para o novo sistema de todas as informações contidas nas bases de dados dos sistemas atualmente utilizados pela CONTRATANTE e que serão substituídos.</w:t>
      </w:r>
    </w:p>
    <w:p w14:paraId="6D683AE6" w14:textId="77777777" w:rsidR="00C32A94" w:rsidRPr="00427B25" w:rsidRDefault="00C84D5C" w:rsidP="00C34970">
      <w:pPr>
        <w:numPr>
          <w:ilvl w:val="4"/>
          <w:numId w:val="2"/>
        </w:numPr>
        <w:spacing w:before="200"/>
        <w:jc w:val="both"/>
        <w:rPr>
          <w:sz w:val="20"/>
          <w:szCs w:val="20"/>
        </w:rPr>
      </w:pPr>
      <w:r w:rsidRPr="00427B25">
        <w:rPr>
          <w:sz w:val="20"/>
          <w:szCs w:val="20"/>
        </w:rPr>
        <w:t xml:space="preserve">A instalação do sistema, sua parametrização e adequação, a migração dos dados dos sistemas atuais para o novo sistema, todos os testes, incluindo de integração, e a homologação do sistema devem ser realizados, deixando o Sistema apto para uso, em até 90 (noventa) dias corridos a partir do aceite do plano de implantação. </w:t>
      </w:r>
    </w:p>
    <w:p w14:paraId="52A873E1" w14:textId="77777777" w:rsidR="00C32A94" w:rsidRPr="00427B25" w:rsidRDefault="00C84D5C" w:rsidP="00F17AC5">
      <w:pPr>
        <w:numPr>
          <w:ilvl w:val="4"/>
          <w:numId w:val="2"/>
        </w:numPr>
        <w:spacing w:before="200"/>
        <w:jc w:val="both"/>
        <w:rPr>
          <w:sz w:val="20"/>
          <w:szCs w:val="20"/>
        </w:rPr>
      </w:pPr>
      <w:r w:rsidRPr="00427B25">
        <w:rPr>
          <w:sz w:val="20"/>
          <w:szCs w:val="20"/>
        </w:rPr>
        <w:t>Para cada um dos sistemas/módulos licitados, quando couber, deverão ser cumpridas as atividades de: instalação, configuração e parametrização de tabelas e cadastros; adequação de relatórios e logotipos; estruturação dos níveis de acesso e habilitações dos usuários; adequação das fórmulas de cálculo para atendimento aos critérios adotados por esta municipalidade e ajuste nos cálculos, quando mais de uma fórmula de cálculo é aplicável simultaneamente.</w:t>
      </w:r>
    </w:p>
    <w:p w14:paraId="23724EFD" w14:textId="77777777" w:rsidR="00C32A94" w:rsidRPr="00427B25" w:rsidRDefault="00C84D5C" w:rsidP="00033E63">
      <w:pPr>
        <w:numPr>
          <w:ilvl w:val="4"/>
          <w:numId w:val="2"/>
        </w:numPr>
        <w:spacing w:before="200"/>
        <w:jc w:val="both"/>
        <w:rPr>
          <w:sz w:val="20"/>
          <w:szCs w:val="20"/>
        </w:rPr>
      </w:pPr>
      <w:r w:rsidRPr="00427B25">
        <w:rPr>
          <w:sz w:val="20"/>
          <w:szCs w:val="20"/>
        </w:rPr>
        <w:t>Todas as decisões e entendimentos havidos entre as partes durante o andamento dos trabalhos e que impliquem em modificações ou implementações nos planos, cronogramas ou atividades pactuados, deverão ser prévia e formalmente acordados e documentados entre as partes.</w:t>
      </w:r>
    </w:p>
    <w:p w14:paraId="734D07FD" w14:textId="77777777" w:rsidR="00C32A94" w:rsidRPr="00427B25" w:rsidRDefault="00C84D5C" w:rsidP="00033E63">
      <w:pPr>
        <w:numPr>
          <w:ilvl w:val="4"/>
          <w:numId w:val="2"/>
        </w:numPr>
        <w:spacing w:before="200"/>
        <w:jc w:val="both"/>
        <w:rPr>
          <w:sz w:val="20"/>
          <w:szCs w:val="20"/>
        </w:rPr>
      </w:pPr>
      <w:r w:rsidRPr="00427B25">
        <w:rPr>
          <w:sz w:val="20"/>
          <w:szCs w:val="20"/>
        </w:rPr>
        <w:lastRenderedPageBreak/>
        <w:t>A empresa contratada responderá pelas perdas, reproduções indevidas e/ou adulterações que por ventura venham a ocorrer nas informações da CONTRATANTE, quando estas estiverem sob sua responsabilidade.</w:t>
      </w:r>
    </w:p>
    <w:p w14:paraId="6D386B12" w14:textId="77777777" w:rsidR="00C32A94" w:rsidRPr="00427B25" w:rsidRDefault="00C84D5C" w:rsidP="00CF6F6F">
      <w:pPr>
        <w:numPr>
          <w:ilvl w:val="4"/>
          <w:numId w:val="2"/>
        </w:numPr>
        <w:spacing w:before="200"/>
        <w:jc w:val="both"/>
        <w:rPr>
          <w:sz w:val="20"/>
          <w:szCs w:val="20"/>
        </w:rPr>
      </w:pPr>
      <w:r w:rsidRPr="00427B25">
        <w:rPr>
          <w:sz w:val="20"/>
          <w:szCs w:val="20"/>
        </w:rPr>
        <w:t>A empresa contratada e os membros da equipe guardarão sigilo absoluto sobre os dados e informações do objeto da prestação de serviços ou quaisquer outras informações a que venham a ter conhecimento em decorrência da execução das atividades previstas no contrato, respondendo contratual e legalmente pela inobservância desta alínea, inclusive após o término do contrato.</w:t>
      </w:r>
    </w:p>
    <w:p w14:paraId="110F749A" w14:textId="0153C333" w:rsidR="00A30487" w:rsidRPr="00427B25" w:rsidRDefault="00741A81" w:rsidP="00A30487">
      <w:pPr>
        <w:numPr>
          <w:ilvl w:val="4"/>
          <w:numId w:val="2"/>
        </w:numPr>
        <w:spacing w:before="200"/>
        <w:jc w:val="both"/>
        <w:rPr>
          <w:sz w:val="20"/>
          <w:szCs w:val="20"/>
        </w:rPr>
      </w:pPr>
      <w:r w:rsidRPr="00427B25">
        <w:rPr>
          <w:sz w:val="20"/>
          <w:szCs w:val="20"/>
        </w:rPr>
        <w:t>Será verificado se o</w:t>
      </w:r>
      <w:r w:rsidR="00A30487" w:rsidRPr="00427B25">
        <w:rPr>
          <w:sz w:val="20"/>
          <w:szCs w:val="20"/>
        </w:rPr>
        <w:t xml:space="preserve"> sistema oferece Banco de dados em nuvem. Sugestão Azure ou AWS</w:t>
      </w:r>
      <w:r w:rsidR="00BA7F89" w:rsidRPr="00427B25">
        <w:rPr>
          <w:sz w:val="20"/>
          <w:szCs w:val="20"/>
        </w:rPr>
        <w:t xml:space="preserve">, </w:t>
      </w:r>
      <w:r w:rsidR="00A30487" w:rsidRPr="00427B25">
        <w:rPr>
          <w:sz w:val="20"/>
          <w:szCs w:val="20"/>
        </w:rPr>
        <w:t>com as tabelas contidas para consulta, assim como atualização das informações.</w:t>
      </w:r>
    </w:p>
    <w:p w14:paraId="6842A16A" w14:textId="509D7A7F" w:rsidR="00A30487" w:rsidRPr="00427B25" w:rsidRDefault="00BA7F89" w:rsidP="00A30487">
      <w:pPr>
        <w:numPr>
          <w:ilvl w:val="4"/>
          <w:numId w:val="2"/>
        </w:numPr>
        <w:spacing w:before="200"/>
        <w:jc w:val="both"/>
        <w:rPr>
          <w:sz w:val="20"/>
          <w:szCs w:val="20"/>
        </w:rPr>
      </w:pPr>
      <w:r w:rsidRPr="00427B25">
        <w:rPr>
          <w:sz w:val="20"/>
          <w:szCs w:val="20"/>
        </w:rPr>
        <w:t xml:space="preserve">Será verificado se o sistema </w:t>
      </w:r>
      <w:r w:rsidR="00A30487" w:rsidRPr="00427B25">
        <w:rPr>
          <w:sz w:val="20"/>
          <w:szCs w:val="20"/>
        </w:rPr>
        <w:t xml:space="preserve">também </w:t>
      </w:r>
      <w:r w:rsidR="002F4BBC" w:rsidRPr="00427B25">
        <w:rPr>
          <w:sz w:val="20"/>
          <w:szCs w:val="20"/>
        </w:rPr>
        <w:t>disponibiliza</w:t>
      </w:r>
      <w:r w:rsidR="00A30487" w:rsidRPr="00427B25">
        <w:rPr>
          <w:sz w:val="20"/>
          <w:szCs w:val="20"/>
        </w:rPr>
        <w:t xml:space="preserve"> acesso ao banco de dados para vias de consultas, assim como APIS abertas dos principais módulos e APIs personalizadas dos módulos sobre demanda do órgão municipal para integração com os dashboards desenvolvidos pela equipe interna do município.</w:t>
      </w:r>
    </w:p>
    <w:p w14:paraId="28707C9D" w14:textId="77777777" w:rsidR="00C32A94" w:rsidRPr="00427B25" w:rsidRDefault="00C84D5C" w:rsidP="00EC1700">
      <w:pPr>
        <w:numPr>
          <w:ilvl w:val="3"/>
          <w:numId w:val="2"/>
        </w:numPr>
        <w:spacing w:before="200"/>
        <w:jc w:val="both"/>
        <w:rPr>
          <w:sz w:val="20"/>
          <w:szCs w:val="20"/>
        </w:rPr>
      </w:pPr>
      <w:r w:rsidRPr="00427B25">
        <w:rPr>
          <w:sz w:val="20"/>
          <w:szCs w:val="20"/>
        </w:rPr>
        <w:t>Capacitação dos Usuários</w:t>
      </w:r>
      <w:r w:rsidRPr="00427B25">
        <w:rPr>
          <w:sz w:val="20"/>
          <w:szCs w:val="20"/>
        </w:rPr>
        <w:tab/>
      </w:r>
    </w:p>
    <w:p w14:paraId="7E695C3D" w14:textId="77777777" w:rsidR="00C32A94" w:rsidRPr="00427B25" w:rsidRDefault="00C84D5C" w:rsidP="00137498">
      <w:pPr>
        <w:numPr>
          <w:ilvl w:val="4"/>
          <w:numId w:val="2"/>
        </w:numPr>
        <w:spacing w:before="200"/>
        <w:jc w:val="both"/>
        <w:rPr>
          <w:sz w:val="20"/>
          <w:szCs w:val="20"/>
        </w:rPr>
      </w:pPr>
      <w:r w:rsidRPr="00427B25">
        <w:rPr>
          <w:sz w:val="20"/>
          <w:szCs w:val="20"/>
        </w:rPr>
        <w:t>Consiste na realização de treinamentos com o objetivo de qualificar os servidores da CONTRATANTE a utilizar todas as funcionalidades e explorar todas as potencialidades do sistema.</w:t>
      </w:r>
    </w:p>
    <w:p w14:paraId="2B047BC2" w14:textId="77777777" w:rsidR="00C32A94" w:rsidRPr="00427B25" w:rsidRDefault="00C84D5C" w:rsidP="00695C88">
      <w:pPr>
        <w:numPr>
          <w:ilvl w:val="4"/>
          <w:numId w:val="2"/>
        </w:numPr>
        <w:spacing w:before="200"/>
        <w:jc w:val="both"/>
        <w:rPr>
          <w:sz w:val="20"/>
          <w:szCs w:val="20"/>
        </w:rPr>
      </w:pPr>
      <w:r w:rsidRPr="00427B25">
        <w:rPr>
          <w:sz w:val="20"/>
          <w:szCs w:val="20"/>
        </w:rPr>
        <w:t xml:space="preserve">Os treinamentos serão realizados preferencialmente na forma presencial em local disponibilizado pela CONTRATANTE, mas poderá mediante aceite do município ser feito de forma remota a depender da necessidade dos servidores e níveis de conhecimento com a tecnologia. </w:t>
      </w:r>
    </w:p>
    <w:p w14:paraId="660C9505" w14:textId="77777777" w:rsidR="00C32A94" w:rsidRPr="00427B25" w:rsidRDefault="00C84D5C" w:rsidP="00695C88">
      <w:pPr>
        <w:numPr>
          <w:ilvl w:val="4"/>
          <w:numId w:val="2"/>
        </w:numPr>
        <w:spacing w:before="200"/>
        <w:jc w:val="both"/>
        <w:rPr>
          <w:sz w:val="20"/>
          <w:szCs w:val="20"/>
        </w:rPr>
      </w:pPr>
      <w:r w:rsidRPr="00427B25">
        <w:rPr>
          <w:sz w:val="20"/>
          <w:szCs w:val="20"/>
        </w:rPr>
        <w:t>Os treinamentos serão realizados por módulos.</w:t>
      </w:r>
    </w:p>
    <w:p w14:paraId="0BBDCEF7" w14:textId="77777777" w:rsidR="00C32A94" w:rsidRPr="00427B25" w:rsidRDefault="00C84D5C" w:rsidP="00695C88">
      <w:pPr>
        <w:numPr>
          <w:ilvl w:val="4"/>
          <w:numId w:val="2"/>
        </w:numPr>
        <w:spacing w:before="200"/>
        <w:jc w:val="both"/>
        <w:rPr>
          <w:sz w:val="20"/>
          <w:szCs w:val="20"/>
        </w:rPr>
      </w:pPr>
      <w:r w:rsidRPr="00427B25">
        <w:rPr>
          <w:sz w:val="20"/>
          <w:szCs w:val="20"/>
        </w:rPr>
        <w:t>A tabela abaixo apresenta a quantidade de turmas e duração previstas para os treinamentos.</w:t>
      </w:r>
    </w:p>
    <w:tbl>
      <w:tblPr>
        <w:tblStyle w:val="a"/>
        <w:tblW w:w="6135" w:type="dxa"/>
        <w:tblInd w:w="28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2610"/>
        <w:gridCol w:w="990"/>
        <w:gridCol w:w="1020"/>
        <w:gridCol w:w="990"/>
      </w:tblGrid>
      <w:tr w:rsidR="00427B25" w:rsidRPr="00427B25" w14:paraId="3B85F62F" w14:textId="77777777">
        <w:trPr>
          <w:trHeight w:val="420"/>
        </w:trPr>
        <w:tc>
          <w:tcPr>
            <w:tcW w:w="3135" w:type="dxa"/>
            <w:gridSpan w:val="2"/>
            <w:shd w:val="clear" w:color="auto" w:fill="auto"/>
            <w:tcMar>
              <w:top w:w="100" w:type="dxa"/>
              <w:left w:w="100" w:type="dxa"/>
              <w:bottom w:w="100" w:type="dxa"/>
              <w:right w:w="100" w:type="dxa"/>
            </w:tcMar>
          </w:tcPr>
          <w:p w14:paraId="0BB98DA9"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Modulo</w:t>
            </w:r>
          </w:p>
        </w:tc>
        <w:tc>
          <w:tcPr>
            <w:tcW w:w="990" w:type="dxa"/>
            <w:shd w:val="clear" w:color="auto" w:fill="auto"/>
            <w:tcMar>
              <w:top w:w="100" w:type="dxa"/>
              <w:left w:w="100" w:type="dxa"/>
              <w:bottom w:w="100" w:type="dxa"/>
              <w:right w:w="100" w:type="dxa"/>
            </w:tcMar>
          </w:tcPr>
          <w:p w14:paraId="687C3B26"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Turmas</w:t>
            </w:r>
          </w:p>
        </w:tc>
        <w:tc>
          <w:tcPr>
            <w:tcW w:w="1020" w:type="dxa"/>
            <w:shd w:val="clear" w:color="auto" w:fill="auto"/>
            <w:tcMar>
              <w:top w:w="100" w:type="dxa"/>
              <w:left w:w="100" w:type="dxa"/>
              <w:bottom w:w="100" w:type="dxa"/>
              <w:right w:w="100" w:type="dxa"/>
            </w:tcMar>
          </w:tcPr>
          <w:p w14:paraId="00F607D6"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Horas Turmas</w:t>
            </w:r>
          </w:p>
        </w:tc>
        <w:tc>
          <w:tcPr>
            <w:tcW w:w="990" w:type="dxa"/>
            <w:shd w:val="clear" w:color="auto" w:fill="auto"/>
            <w:tcMar>
              <w:top w:w="100" w:type="dxa"/>
              <w:left w:w="100" w:type="dxa"/>
              <w:bottom w:w="100" w:type="dxa"/>
              <w:right w:w="100" w:type="dxa"/>
            </w:tcMar>
          </w:tcPr>
          <w:p w14:paraId="799746D9"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Horas TOTAL</w:t>
            </w:r>
          </w:p>
        </w:tc>
      </w:tr>
      <w:tr w:rsidR="00427B25" w:rsidRPr="00427B25" w14:paraId="485E1D2F" w14:textId="77777777">
        <w:tc>
          <w:tcPr>
            <w:tcW w:w="525" w:type="dxa"/>
            <w:shd w:val="clear" w:color="auto" w:fill="auto"/>
            <w:tcMar>
              <w:top w:w="100" w:type="dxa"/>
              <w:left w:w="100" w:type="dxa"/>
              <w:bottom w:w="100" w:type="dxa"/>
              <w:right w:w="100" w:type="dxa"/>
            </w:tcMar>
          </w:tcPr>
          <w:p w14:paraId="1D423820"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01</w:t>
            </w:r>
          </w:p>
        </w:tc>
        <w:tc>
          <w:tcPr>
            <w:tcW w:w="2610" w:type="dxa"/>
            <w:shd w:val="clear" w:color="auto" w:fill="auto"/>
            <w:tcMar>
              <w:top w:w="100" w:type="dxa"/>
              <w:left w:w="100" w:type="dxa"/>
              <w:bottom w:w="100" w:type="dxa"/>
              <w:right w:w="100" w:type="dxa"/>
            </w:tcMar>
          </w:tcPr>
          <w:p w14:paraId="106FEF4E"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Planejamento PPA, LDO, LOA;</w:t>
            </w:r>
          </w:p>
        </w:tc>
        <w:tc>
          <w:tcPr>
            <w:tcW w:w="990" w:type="dxa"/>
            <w:shd w:val="clear" w:color="auto" w:fill="auto"/>
            <w:tcMar>
              <w:top w:w="100" w:type="dxa"/>
              <w:left w:w="100" w:type="dxa"/>
              <w:bottom w:w="100" w:type="dxa"/>
              <w:right w:w="100" w:type="dxa"/>
            </w:tcMar>
          </w:tcPr>
          <w:p w14:paraId="313C4859"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1</w:t>
            </w:r>
          </w:p>
        </w:tc>
        <w:tc>
          <w:tcPr>
            <w:tcW w:w="1020" w:type="dxa"/>
            <w:shd w:val="clear" w:color="auto" w:fill="auto"/>
            <w:tcMar>
              <w:top w:w="100" w:type="dxa"/>
              <w:left w:w="100" w:type="dxa"/>
              <w:bottom w:w="100" w:type="dxa"/>
              <w:right w:w="100" w:type="dxa"/>
            </w:tcMar>
          </w:tcPr>
          <w:p w14:paraId="70B03CF8"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8</w:t>
            </w:r>
          </w:p>
        </w:tc>
        <w:tc>
          <w:tcPr>
            <w:tcW w:w="990" w:type="dxa"/>
            <w:shd w:val="clear" w:color="auto" w:fill="auto"/>
            <w:tcMar>
              <w:top w:w="100" w:type="dxa"/>
              <w:left w:w="100" w:type="dxa"/>
              <w:bottom w:w="100" w:type="dxa"/>
              <w:right w:w="100" w:type="dxa"/>
            </w:tcMar>
          </w:tcPr>
          <w:p w14:paraId="341FF09A"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8</w:t>
            </w:r>
          </w:p>
        </w:tc>
      </w:tr>
      <w:tr w:rsidR="00427B25" w:rsidRPr="00427B25" w14:paraId="01FE3FA5" w14:textId="77777777">
        <w:tc>
          <w:tcPr>
            <w:tcW w:w="525" w:type="dxa"/>
            <w:shd w:val="clear" w:color="auto" w:fill="auto"/>
            <w:tcMar>
              <w:top w:w="100" w:type="dxa"/>
              <w:left w:w="100" w:type="dxa"/>
              <w:bottom w:w="100" w:type="dxa"/>
              <w:right w:w="100" w:type="dxa"/>
            </w:tcMar>
          </w:tcPr>
          <w:p w14:paraId="5D927AB9"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02</w:t>
            </w:r>
          </w:p>
        </w:tc>
        <w:tc>
          <w:tcPr>
            <w:tcW w:w="2610" w:type="dxa"/>
            <w:shd w:val="clear" w:color="auto" w:fill="auto"/>
            <w:tcMar>
              <w:top w:w="100" w:type="dxa"/>
              <w:left w:w="100" w:type="dxa"/>
              <w:bottom w:w="100" w:type="dxa"/>
              <w:right w:w="100" w:type="dxa"/>
            </w:tcMar>
          </w:tcPr>
          <w:p w14:paraId="577B0590" w14:textId="7A65C55A"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Execução Orçamentária, Contabilidade, Tesouraria, Lei Fiscal e Sagres</w:t>
            </w:r>
            <w:r w:rsidR="00F673D7">
              <w:rPr>
                <w:sz w:val="20"/>
                <w:szCs w:val="20"/>
              </w:rPr>
              <w:t xml:space="preserve">, </w:t>
            </w:r>
            <w:r w:rsidR="00F673D7" w:rsidRPr="00F673D7">
              <w:rPr>
                <w:sz w:val="20"/>
                <w:szCs w:val="20"/>
              </w:rPr>
              <w:t>PCA, Business Intelligence, Assinador Digital</w:t>
            </w:r>
          </w:p>
        </w:tc>
        <w:tc>
          <w:tcPr>
            <w:tcW w:w="990" w:type="dxa"/>
            <w:shd w:val="clear" w:color="auto" w:fill="auto"/>
            <w:tcMar>
              <w:top w:w="100" w:type="dxa"/>
              <w:left w:w="100" w:type="dxa"/>
              <w:bottom w:w="100" w:type="dxa"/>
              <w:right w:w="100" w:type="dxa"/>
            </w:tcMar>
          </w:tcPr>
          <w:p w14:paraId="259156E8" w14:textId="7FE838FF" w:rsidR="00C32A94" w:rsidRPr="00427B25" w:rsidRDefault="00051401">
            <w:pPr>
              <w:widowControl w:val="0"/>
              <w:pBdr>
                <w:top w:val="nil"/>
                <w:left w:val="nil"/>
                <w:bottom w:val="nil"/>
                <w:right w:val="nil"/>
                <w:between w:val="nil"/>
              </w:pBdr>
              <w:spacing w:line="240" w:lineRule="auto"/>
              <w:jc w:val="center"/>
              <w:rPr>
                <w:sz w:val="20"/>
                <w:szCs w:val="20"/>
              </w:rPr>
            </w:pPr>
            <w:r w:rsidRPr="00427B25">
              <w:rPr>
                <w:sz w:val="20"/>
                <w:szCs w:val="20"/>
              </w:rPr>
              <w:t>1</w:t>
            </w:r>
          </w:p>
        </w:tc>
        <w:tc>
          <w:tcPr>
            <w:tcW w:w="1020" w:type="dxa"/>
            <w:shd w:val="clear" w:color="auto" w:fill="auto"/>
            <w:tcMar>
              <w:top w:w="100" w:type="dxa"/>
              <w:left w:w="100" w:type="dxa"/>
              <w:bottom w:w="100" w:type="dxa"/>
              <w:right w:w="100" w:type="dxa"/>
            </w:tcMar>
          </w:tcPr>
          <w:p w14:paraId="53BFC3D8"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20</w:t>
            </w:r>
          </w:p>
        </w:tc>
        <w:tc>
          <w:tcPr>
            <w:tcW w:w="990" w:type="dxa"/>
            <w:shd w:val="clear" w:color="auto" w:fill="auto"/>
            <w:tcMar>
              <w:top w:w="100" w:type="dxa"/>
              <w:left w:w="100" w:type="dxa"/>
              <w:bottom w:w="100" w:type="dxa"/>
              <w:right w:w="100" w:type="dxa"/>
            </w:tcMar>
          </w:tcPr>
          <w:p w14:paraId="7EC90CD5" w14:textId="25B22BEE" w:rsidR="00C32A94" w:rsidRPr="00427B25" w:rsidRDefault="00051401">
            <w:pPr>
              <w:widowControl w:val="0"/>
              <w:pBdr>
                <w:top w:val="nil"/>
                <w:left w:val="nil"/>
                <w:bottom w:val="nil"/>
                <w:right w:val="nil"/>
                <w:between w:val="nil"/>
              </w:pBdr>
              <w:spacing w:line="240" w:lineRule="auto"/>
              <w:jc w:val="center"/>
              <w:rPr>
                <w:sz w:val="20"/>
                <w:szCs w:val="20"/>
              </w:rPr>
            </w:pPr>
            <w:r w:rsidRPr="00427B25">
              <w:rPr>
                <w:sz w:val="20"/>
                <w:szCs w:val="20"/>
              </w:rPr>
              <w:t>2</w:t>
            </w:r>
            <w:r w:rsidR="00C84D5C" w:rsidRPr="00427B25">
              <w:rPr>
                <w:sz w:val="20"/>
                <w:szCs w:val="20"/>
              </w:rPr>
              <w:t>0</w:t>
            </w:r>
          </w:p>
        </w:tc>
      </w:tr>
      <w:tr w:rsidR="00427B25" w:rsidRPr="00427B25" w14:paraId="2A8CF695" w14:textId="77777777">
        <w:tc>
          <w:tcPr>
            <w:tcW w:w="525" w:type="dxa"/>
            <w:shd w:val="clear" w:color="auto" w:fill="auto"/>
            <w:tcMar>
              <w:top w:w="100" w:type="dxa"/>
              <w:left w:w="100" w:type="dxa"/>
              <w:bottom w:w="100" w:type="dxa"/>
              <w:right w:w="100" w:type="dxa"/>
            </w:tcMar>
          </w:tcPr>
          <w:p w14:paraId="11DC3E96"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lastRenderedPageBreak/>
              <w:t>03</w:t>
            </w:r>
          </w:p>
        </w:tc>
        <w:tc>
          <w:tcPr>
            <w:tcW w:w="2610" w:type="dxa"/>
            <w:shd w:val="clear" w:color="auto" w:fill="auto"/>
            <w:tcMar>
              <w:top w:w="100" w:type="dxa"/>
              <w:left w:w="100" w:type="dxa"/>
              <w:bottom w:w="100" w:type="dxa"/>
              <w:right w:w="100" w:type="dxa"/>
            </w:tcMar>
          </w:tcPr>
          <w:p w14:paraId="4959C953"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Portal da Transparência;</w:t>
            </w:r>
          </w:p>
        </w:tc>
        <w:tc>
          <w:tcPr>
            <w:tcW w:w="990" w:type="dxa"/>
            <w:shd w:val="clear" w:color="auto" w:fill="auto"/>
            <w:tcMar>
              <w:top w:w="100" w:type="dxa"/>
              <w:left w:w="100" w:type="dxa"/>
              <w:bottom w:w="100" w:type="dxa"/>
              <w:right w:w="100" w:type="dxa"/>
            </w:tcMar>
          </w:tcPr>
          <w:p w14:paraId="148D54EA" w14:textId="1D22B7E9" w:rsidR="00C32A94" w:rsidRPr="00427B25" w:rsidRDefault="00731427">
            <w:pPr>
              <w:widowControl w:val="0"/>
              <w:pBdr>
                <w:top w:val="nil"/>
                <w:left w:val="nil"/>
                <w:bottom w:val="nil"/>
                <w:right w:val="nil"/>
                <w:between w:val="nil"/>
              </w:pBdr>
              <w:spacing w:line="240" w:lineRule="auto"/>
              <w:jc w:val="center"/>
              <w:rPr>
                <w:sz w:val="20"/>
                <w:szCs w:val="20"/>
              </w:rPr>
            </w:pPr>
            <w:r w:rsidRPr="00427B25">
              <w:rPr>
                <w:sz w:val="20"/>
                <w:szCs w:val="20"/>
              </w:rPr>
              <w:t>3</w:t>
            </w:r>
          </w:p>
        </w:tc>
        <w:tc>
          <w:tcPr>
            <w:tcW w:w="1020" w:type="dxa"/>
            <w:shd w:val="clear" w:color="auto" w:fill="auto"/>
            <w:tcMar>
              <w:top w:w="100" w:type="dxa"/>
              <w:left w:w="100" w:type="dxa"/>
              <w:bottom w:w="100" w:type="dxa"/>
              <w:right w:w="100" w:type="dxa"/>
            </w:tcMar>
          </w:tcPr>
          <w:p w14:paraId="0CFF4DBB"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4</w:t>
            </w:r>
          </w:p>
        </w:tc>
        <w:tc>
          <w:tcPr>
            <w:tcW w:w="990" w:type="dxa"/>
            <w:shd w:val="clear" w:color="auto" w:fill="auto"/>
            <w:tcMar>
              <w:top w:w="100" w:type="dxa"/>
              <w:left w:w="100" w:type="dxa"/>
              <w:bottom w:w="100" w:type="dxa"/>
              <w:right w:w="100" w:type="dxa"/>
            </w:tcMar>
          </w:tcPr>
          <w:p w14:paraId="3955C5AB" w14:textId="37ECD42E" w:rsidR="00C32A94" w:rsidRPr="00427B25" w:rsidRDefault="00731427">
            <w:pPr>
              <w:widowControl w:val="0"/>
              <w:pBdr>
                <w:top w:val="nil"/>
                <w:left w:val="nil"/>
                <w:bottom w:val="nil"/>
                <w:right w:val="nil"/>
                <w:between w:val="nil"/>
              </w:pBdr>
              <w:spacing w:line="240" w:lineRule="auto"/>
              <w:jc w:val="center"/>
              <w:rPr>
                <w:sz w:val="20"/>
                <w:szCs w:val="20"/>
              </w:rPr>
            </w:pPr>
            <w:r w:rsidRPr="00427B25">
              <w:rPr>
                <w:sz w:val="20"/>
                <w:szCs w:val="20"/>
              </w:rPr>
              <w:t>12</w:t>
            </w:r>
          </w:p>
        </w:tc>
      </w:tr>
      <w:tr w:rsidR="00427B25" w:rsidRPr="00427B25" w14:paraId="638F2088" w14:textId="77777777">
        <w:tc>
          <w:tcPr>
            <w:tcW w:w="525" w:type="dxa"/>
            <w:shd w:val="clear" w:color="auto" w:fill="auto"/>
            <w:tcMar>
              <w:top w:w="100" w:type="dxa"/>
              <w:left w:w="100" w:type="dxa"/>
              <w:bottom w:w="100" w:type="dxa"/>
              <w:right w:w="100" w:type="dxa"/>
            </w:tcMar>
          </w:tcPr>
          <w:p w14:paraId="7CDC7436"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04</w:t>
            </w:r>
          </w:p>
        </w:tc>
        <w:tc>
          <w:tcPr>
            <w:tcW w:w="2610" w:type="dxa"/>
            <w:shd w:val="clear" w:color="auto" w:fill="auto"/>
            <w:tcMar>
              <w:top w:w="100" w:type="dxa"/>
              <w:left w:w="100" w:type="dxa"/>
              <w:bottom w:w="100" w:type="dxa"/>
              <w:right w:w="100" w:type="dxa"/>
            </w:tcMar>
          </w:tcPr>
          <w:p w14:paraId="306343C3" w14:textId="0E712538"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Compras, Licitações</w:t>
            </w:r>
            <w:r w:rsidR="00731427" w:rsidRPr="00427B25">
              <w:rPr>
                <w:sz w:val="20"/>
                <w:szCs w:val="20"/>
              </w:rPr>
              <w:t xml:space="preserve"> e </w:t>
            </w:r>
            <w:r w:rsidRPr="00427B25">
              <w:rPr>
                <w:sz w:val="20"/>
                <w:szCs w:val="20"/>
              </w:rPr>
              <w:t>Contratos</w:t>
            </w:r>
          </w:p>
        </w:tc>
        <w:tc>
          <w:tcPr>
            <w:tcW w:w="990" w:type="dxa"/>
            <w:shd w:val="clear" w:color="auto" w:fill="auto"/>
            <w:tcMar>
              <w:top w:w="100" w:type="dxa"/>
              <w:left w:w="100" w:type="dxa"/>
              <w:bottom w:w="100" w:type="dxa"/>
              <w:right w:w="100" w:type="dxa"/>
            </w:tcMar>
          </w:tcPr>
          <w:p w14:paraId="6B2B6B53" w14:textId="12D836B8" w:rsidR="00C32A94" w:rsidRPr="00427B25" w:rsidRDefault="00051401">
            <w:pPr>
              <w:widowControl w:val="0"/>
              <w:pBdr>
                <w:top w:val="nil"/>
                <w:left w:val="nil"/>
                <w:bottom w:val="nil"/>
                <w:right w:val="nil"/>
                <w:between w:val="nil"/>
              </w:pBdr>
              <w:spacing w:line="240" w:lineRule="auto"/>
              <w:jc w:val="center"/>
              <w:rPr>
                <w:sz w:val="20"/>
                <w:szCs w:val="20"/>
              </w:rPr>
            </w:pPr>
            <w:r w:rsidRPr="00427B25">
              <w:rPr>
                <w:sz w:val="20"/>
                <w:szCs w:val="20"/>
              </w:rPr>
              <w:t>5</w:t>
            </w:r>
          </w:p>
        </w:tc>
        <w:tc>
          <w:tcPr>
            <w:tcW w:w="1020" w:type="dxa"/>
            <w:shd w:val="clear" w:color="auto" w:fill="auto"/>
            <w:tcMar>
              <w:top w:w="100" w:type="dxa"/>
              <w:left w:w="100" w:type="dxa"/>
              <w:bottom w:w="100" w:type="dxa"/>
              <w:right w:w="100" w:type="dxa"/>
            </w:tcMar>
          </w:tcPr>
          <w:p w14:paraId="7BC14709"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10</w:t>
            </w:r>
          </w:p>
        </w:tc>
        <w:tc>
          <w:tcPr>
            <w:tcW w:w="990" w:type="dxa"/>
            <w:shd w:val="clear" w:color="auto" w:fill="auto"/>
            <w:tcMar>
              <w:top w:w="100" w:type="dxa"/>
              <w:left w:w="100" w:type="dxa"/>
              <w:bottom w:w="100" w:type="dxa"/>
              <w:right w:w="100" w:type="dxa"/>
            </w:tcMar>
          </w:tcPr>
          <w:p w14:paraId="40CF1616" w14:textId="2AAD5938" w:rsidR="00C32A94" w:rsidRPr="00427B25" w:rsidRDefault="00051401">
            <w:pPr>
              <w:widowControl w:val="0"/>
              <w:pBdr>
                <w:top w:val="nil"/>
                <w:left w:val="nil"/>
                <w:bottom w:val="nil"/>
                <w:right w:val="nil"/>
                <w:between w:val="nil"/>
              </w:pBdr>
              <w:spacing w:line="240" w:lineRule="auto"/>
              <w:jc w:val="center"/>
              <w:rPr>
                <w:sz w:val="20"/>
                <w:szCs w:val="20"/>
              </w:rPr>
            </w:pPr>
            <w:r w:rsidRPr="00427B25">
              <w:rPr>
                <w:sz w:val="20"/>
                <w:szCs w:val="20"/>
              </w:rPr>
              <w:t>5</w:t>
            </w:r>
            <w:r w:rsidR="00C84D5C" w:rsidRPr="00427B25">
              <w:rPr>
                <w:sz w:val="20"/>
                <w:szCs w:val="20"/>
              </w:rPr>
              <w:t>0</w:t>
            </w:r>
          </w:p>
        </w:tc>
      </w:tr>
      <w:tr w:rsidR="00427B25" w:rsidRPr="00427B25" w14:paraId="64029140" w14:textId="77777777">
        <w:tc>
          <w:tcPr>
            <w:tcW w:w="525" w:type="dxa"/>
            <w:shd w:val="clear" w:color="auto" w:fill="auto"/>
            <w:tcMar>
              <w:top w:w="100" w:type="dxa"/>
              <w:left w:w="100" w:type="dxa"/>
              <w:bottom w:w="100" w:type="dxa"/>
              <w:right w:w="100" w:type="dxa"/>
            </w:tcMar>
          </w:tcPr>
          <w:p w14:paraId="04DFF9BF"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05</w:t>
            </w:r>
          </w:p>
        </w:tc>
        <w:tc>
          <w:tcPr>
            <w:tcW w:w="2610" w:type="dxa"/>
            <w:shd w:val="clear" w:color="auto" w:fill="auto"/>
            <w:tcMar>
              <w:top w:w="100" w:type="dxa"/>
              <w:left w:w="100" w:type="dxa"/>
              <w:bottom w:w="100" w:type="dxa"/>
              <w:right w:w="100" w:type="dxa"/>
            </w:tcMar>
          </w:tcPr>
          <w:p w14:paraId="1F7CBCED"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Patrimônio</w:t>
            </w:r>
          </w:p>
        </w:tc>
        <w:tc>
          <w:tcPr>
            <w:tcW w:w="990" w:type="dxa"/>
            <w:shd w:val="clear" w:color="auto" w:fill="auto"/>
            <w:tcMar>
              <w:top w:w="100" w:type="dxa"/>
              <w:left w:w="100" w:type="dxa"/>
              <w:bottom w:w="100" w:type="dxa"/>
              <w:right w:w="100" w:type="dxa"/>
            </w:tcMar>
          </w:tcPr>
          <w:p w14:paraId="0F688DD8"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1</w:t>
            </w:r>
          </w:p>
        </w:tc>
        <w:tc>
          <w:tcPr>
            <w:tcW w:w="1020" w:type="dxa"/>
            <w:shd w:val="clear" w:color="auto" w:fill="auto"/>
            <w:tcMar>
              <w:top w:w="100" w:type="dxa"/>
              <w:left w:w="100" w:type="dxa"/>
              <w:bottom w:w="100" w:type="dxa"/>
              <w:right w:w="100" w:type="dxa"/>
            </w:tcMar>
          </w:tcPr>
          <w:p w14:paraId="39163E5B"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10</w:t>
            </w:r>
          </w:p>
        </w:tc>
        <w:tc>
          <w:tcPr>
            <w:tcW w:w="990" w:type="dxa"/>
            <w:shd w:val="clear" w:color="auto" w:fill="auto"/>
            <w:tcMar>
              <w:top w:w="100" w:type="dxa"/>
              <w:left w:w="100" w:type="dxa"/>
              <w:bottom w:w="100" w:type="dxa"/>
              <w:right w:w="100" w:type="dxa"/>
            </w:tcMar>
          </w:tcPr>
          <w:p w14:paraId="25630D51"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10</w:t>
            </w:r>
          </w:p>
        </w:tc>
      </w:tr>
      <w:tr w:rsidR="00427B25" w:rsidRPr="00427B25" w14:paraId="037A2876" w14:textId="77777777">
        <w:tc>
          <w:tcPr>
            <w:tcW w:w="525" w:type="dxa"/>
            <w:shd w:val="clear" w:color="auto" w:fill="auto"/>
            <w:tcMar>
              <w:top w:w="100" w:type="dxa"/>
              <w:left w:w="100" w:type="dxa"/>
              <w:bottom w:w="100" w:type="dxa"/>
              <w:right w:w="100" w:type="dxa"/>
            </w:tcMar>
          </w:tcPr>
          <w:p w14:paraId="518B2043"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06</w:t>
            </w:r>
          </w:p>
        </w:tc>
        <w:tc>
          <w:tcPr>
            <w:tcW w:w="2610" w:type="dxa"/>
            <w:shd w:val="clear" w:color="auto" w:fill="auto"/>
            <w:tcMar>
              <w:top w:w="100" w:type="dxa"/>
              <w:left w:w="100" w:type="dxa"/>
              <w:bottom w:w="100" w:type="dxa"/>
              <w:right w:w="100" w:type="dxa"/>
            </w:tcMar>
          </w:tcPr>
          <w:p w14:paraId="61618646"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Estoque/Almoxarifado</w:t>
            </w:r>
          </w:p>
        </w:tc>
        <w:tc>
          <w:tcPr>
            <w:tcW w:w="990" w:type="dxa"/>
            <w:shd w:val="clear" w:color="auto" w:fill="auto"/>
            <w:tcMar>
              <w:top w:w="100" w:type="dxa"/>
              <w:left w:w="100" w:type="dxa"/>
              <w:bottom w:w="100" w:type="dxa"/>
              <w:right w:w="100" w:type="dxa"/>
            </w:tcMar>
          </w:tcPr>
          <w:p w14:paraId="756926C2" w14:textId="7A00A413" w:rsidR="00C32A94" w:rsidRPr="00427B25" w:rsidRDefault="00051401">
            <w:pPr>
              <w:widowControl w:val="0"/>
              <w:pBdr>
                <w:top w:val="nil"/>
                <w:left w:val="nil"/>
                <w:bottom w:val="nil"/>
                <w:right w:val="nil"/>
                <w:between w:val="nil"/>
              </w:pBdr>
              <w:spacing w:line="240" w:lineRule="auto"/>
              <w:jc w:val="center"/>
              <w:rPr>
                <w:sz w:val="20"/>
                <w:szCs w:val="20"/>
              </w:rPr>
            </w:pPr>
            <w:r w:rsidRPr="00427B25">
              <w:rPr>
                <w:sz w:val="20"/>
                <w:szCs w:val="20"/>
              </w:rPr>
              <w:t>5</w:t>
            </w:r>
          </w:p>
        </w:tc>
        <w:tc>
          <w:tcPr>
            <w:tcW w:w="1020" w:type="dxa"/>
            <w:shd w:val="clear" w:color="auto" w:fill="auto"/>
            <w:tcMar>
              <w:top w:w="100" w:type="dxa"/>
              <w:left w:w="100" w:type="dxa"/>
              <w:bottom w:w="100" w:type="dxa"/>
              <w:right w:w="100" w:type="dxa"/>
            </w:tcMar>
          </w:tcPr>
          <w:p w14:paraId="5E00DFEE"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10</w:t>
            </w:r>
          </w:p>
        </w:tc>
        <w:tc>
          <w:tcPr>
            <w:tcW w:w="990" w:type="dxa"/>
            <w:shd w:val="clear" w:color="auto" w:fill="auto"/>
            <w:tcMar>
              <w:top w:w="100" w:type="dxa"/>
              <w:left w:w="100" w:type="dxa"/>
              <w:bottom w:w="100" w:type="dxa"/>
              <w:right w:w="100" w:type="dxa"/>
            </w:tcMar>
          </w:tcPr>
          <w:p w14:paraId="629B8640" w14:textId="68B780E6" w:rsidR="00C32A94" w:rsidRPr="00427B25" w:rsidRDefault="00051401">
            <w:pPr>
              <w:widowControl w:val="0"/>
              <w:pBdr>
                <w:top w:val="nil"/>
                <w:left w:val="nil"/>
                <w:bottom w:val="nil"/>
                <w:right w:val="nil"/>
                <w:between w:val="nil"/>
              </w:pBdr>
              <w:spacing w:line="240" w:lineRule="auto"/>
              <w:jc w:val="center"/>
              <w:rPr>
                <w:sz w:val="20"/>
                <w:szCs w:val="20"/>
              </w:rPr>
            </w:pPr>
            <w:r w:rsidRPr="00427B25">
              <w:rPr>
                <w:sz w:val="20"/>
                <w:szCs w:val="20"/>
              </w:rPr>
              <w:t>5</w:t>
            </w:r>
            <w:r w:rsidR="00C84D5C" w:rsidRPr="00427B25">
              <w:rPr>
                <w:sz w:val="20"/>
                <w:szCs w:val="20"/>
              </w:rPr>
              <w:t>0</w:t>
            </w:r>
          </w:p>
        </w:tc>
      </w:tr>
      <w:tr w:rsidR="00427B25" w:rsidRPr="00427B25" w14:paraId="382CDE12" w14:textId="77777777">
        <w:tc>
          <w:tcPr>
            <w:tcW w:w="525" w:type="dxa"/>
            <w:shd w:val="clear" w:color="auto" w:fill="auto"/>
            <w:tcMar>
              <w:top w:w="100" w:type="dxa"/>
              <w:left w:w="100" w:type="dxa"/>
              <w:bottom w:w="100" w:type="dxa"/>
              <w:right w:w="100" w:type="dxa"/>
            </w:tcMar>
          </w:tcPr>
          <w:p w14:paraId="006ED6DE"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07</w:t>
            </w:r>
          </w:p>
        </w:tc>
        <w:tc>
          <w:tcPr>
            <w:tcW w:w="2610" w:type="dxa"/>
            <w:shd w:val="clear" w:color="auto" w:fill="auto"/>
            <w:tcMar>
              <w:top w:w="100" w:type="dxa"/>
              <w:left w:w="100" w:type="dxa"/>
              <w:bottom w:w="100" w:type="dxa"/>
              <w:right w:w="100" w:type="dxa"/>
            </w:tcMar>
          </w:tcPr>
          <w:p w14:paraId="3735A544"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Controle Interno</w:t>
            </w:r>
          </w:p>
        </w:tc>
        <w:tc>
          <w:tcPr>
            <w:tcW w:w="990" w:type="dxa"/>
            <w:shd w:val="clear" w:color="auto" w:fill="auto"/>
            <w:tcMar>
              <w:top w:w="100" w:type="dxa"/>
              <w:left w:w="100" w:type="dxa"/>
              <w:bottom w:w="100" w:type="dxa"/>
              <w:right w:w="100" w:type="dxa"/>
            </w:tcMar>
          </w:tcPr>
          <w:p w14:paraId="2011F866"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1</w:t>
            </w:r>
          </w:p>
        </w:tc>
        <w:tc>
          <w:tcPr>
            <w:tcW w:w="1020" w:type="dxa"/>
            <w:shd w:val="clear" w:color="auto" w:fill="auto"/>
            <w:tcMar>
              <w:top w:w="100" w:type="dxa"/>
              <w:left w:w="100" w:type="dxa"/>
              <w:bottom w:w="100" w:type="dxa"/>
              <w:right w:w="100" w:type="dxa"/>
            </w:tcMar>
          </w:tcPr>
          <w:p w14:paraId="6C732610"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8</w:t>
            </w:r>
          </w:p>
        </w:tc>
        <w:tc>
          <w:tcPr>
            <w:tcW w:w="990" w:type="dxa"/>
            <w:shd w:val="clear" w:color="auto" w:fill="auto"/>
            <w:tcMar>
              <w:top w:w="100" w:type="dxa"/>
              <w:left w:w="100" w:type="dxa"/>
              <w:bottom w:w="100" w:type="dxa"/>
              <w:right w:w="100" w:type="dxa"/>
            </w:tcMar>
          </w:tcPr>
          <w:p w14:paraId="188818D2"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8</w:t>
            </w:r>
          </w:p>
        </w:tc>
      </w:tr>
      <w:tr w:rsidR="00427B25" w:rsidRPr="00427B25" w14:paraId="1BF25A85" w14:textId="77777777">
        <w:tc>
          <w:tcPr>
            <w:tcW w:w="525" w:type="dxa"/>
            <w:shd w:val="clear" w:color="auto" w:fill="auto"/>
            <w:tcMar>
              <w:top w:w="100" w:type="dxa"/>
              <w:left w:w="100" w:type="dxa"/>
              <w:bottom w:w="100" w:type="dxa"/>
              <w:right w:w="100" w:type="dxa"/>
            </w:tcMar>
          </w:tcPr>
          <w:p w14:paraId="2C5031B5" w14:textId="7777777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08</w:t>
            </w:r>
          </w:p>
        </w:tc>
        <w:tc>
          <w:tcPr>
            <w:tcW w:w="2610" w:type="dxa"/>
            <w:shd w:val="clear" w:color="auto" w:fill="auto"/>
            <w:tcMar>
              <w:top w:w="100" w:type="dxa"/>
              <w:left w:w="100" w:type="dxa"/>
              <w:bottom w:w="100" w:type="dxa"/>
              <w:right w:w="100" w:type="dxa"/>
            </w:tcMar>
          </w:tcPr>
          <w:p w14:paraId="1B8FA614" w14:textId="3DDC3B67" w:rsidR="00C32A94" w:rsidRPr="00427B25" w:rsidRDefault="00C84D5C">
            <w:pPr>
              <w:widowControl w:val="0"/>
              <w:pBdr>
                <w:top w:val="nil"/>
                <w:left w:val="nil"/>
                <w:bottom w:val="nil"/>
                <w:right w:val="nil"/>
                <w:between w:val="nil"/>
              </w:pBdr>
              <w:spacing w:line="240" w:lineRule="auto"/>
              <w:rPr>
                <w:sz w:val="20"/>
                <w:szCs w:val="20"/>
              </w:rPr>
            </w:pPr>
            <w:r w:rsidRPr="00427B25">
              <w:rPr>
                <w:sz w:val="20"/>
                <w:szCs w:val="20"/>
              </w:rPr>
              <w:t xml:space="preserve">Prestação </w:t>
            </w:r>
            <w:r w:rsidR="00051401" w:rsidRPr="00427B25">
              <w:rPr>
                <w:sz w:val="20"/>
                <w:szCs w:val="20"/>
              </w:rPr>
              <w:t>d</w:t>
            </w:r>
            <w:r w:rsidRPr="00427B25">
              <w:rPr>
                <w:sz w:val="20"/>
                <w:szCs w:val="20"/>
              </w:rPr>
              <w:t>e Contas SIOPE E SIOPS</w:t>
            </w:r>
          </w:p>
        </w:tc>
        <w:tc>
          <w:tcPr>
            <w:tcW w:w="990" w:type="dxa"/>
            <w:shd w:val="clear" w:color="auto" w:fill="auto"/>
            <w:tcMar>
              <w:top w:w="100" w:type="dxa"/>
              <w:left w:w="100" w:type="dxa"/>
              <w:bottom w:w="100" w:type="dxa"/>
              <w:right w:w="100" w:type="dxa"/>
            </w:tcMar>
          </w:tcPr>
          <w:p w14:paraId="70E2FF04"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1</w:t>
            </w:r>
          </w:p>
        </w:tc>
        <w:tc>
          <w:tcPr>
            <w:tcW w:w="1020" w:type="dxa"/>
            <w:shd w:val="clear" w:color="auto" w:fill="auto"/>
            <w:tcMar>
              <w:top w:w="100" w:type="dxa"/>
              <w:left w:w="100" w:type="dxa"/>
              <w:bottom w:w="100" w:type="dxa"/>
              <w:right w:w="100" w:type="dxa"/>
            </w:tcMar>
          </w:tcPr>
          <w:p w14:paraId="4F5E2DAB"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8</w:t>
            </w:r>
          </w:p>
        </w:tc>
        <w:tc>
          <w:tcPr>
            <w:tcW w:w="990" w:type="dxa"/>
            <w:shd w:val="clear" w:color="auto" w:fill="auto"/>
            <w:tcMar>
              <w:top w:w="100" w:type="dxa"/>
              <w:left w:w="100" w:type="dxa"/>
              <w:bottom w:w="100" w:type="dxa"/>
              <w:right w:w="100" w:type="dxa"/>
            </w:tcMar>
          </w:tcPr>
          <w:p w14:paraId="6B0AE4A4" w14:textId="77777777" w:rsidR="00C32A94" w:rsidRPr="00427B25" w:rsidRDefault="00C84D5C">
            <w:pPr>
              <w:widowControl w:val="0"/>
              <w:pBdr>
                <w:top w:val="nil"/>
                <w:left w:val="nil"/>
                <w:bottom w:val="nil"/>
                <w:right w:val="nil"/>
                <w:between w:val="nil"/>
              </w:pBdr>
              <w:spacing w:line="240" w:lineRule="auto"/>
              <w:jc w:val="center"/>
              <w:rPr>
                <w:sz w:val="20"/>
                <w:szCs w:val="20"/>
              </w:rPr>
            </w:pPr>
            <w:r w:rsidRPr="00427B25">
              <w:rPr>
                <w:sz w:val="20"/>
                <w:szCs w:val="20"/>
              </w:rPr>
              <w:t>8</w:t>
            </w:r>
          </w:p>
        </w:tc>
      </w:tr>
      <w:tr w:rsidR="00427B25" w:rsidRPr="00427B25" w14:paraId="61CC1464" w14:textId="77777777">
        <w:tc>
          <w:tcPr>
            <w:tcW w:w="525" w:type="dxa"/>
            <w:shd w:val="clear" w:color="auto" w:fill="auto"/>
            <w:tcMar>
              <w:top w:w="100" w:type="dxa"/>
              <w:left w:w="100" w:type="dxa"/>
              <w:bottom w:w="100" w:type="dxa"/>
              <w:right w:w="100" w:type="dxa"/>
            </w:tcMar>
          </w:tcPr>
          <w:p w14:paraId="57508043" w14:textId="4B57508F" w:rsidR="00276435" w:rsidRPr="00427B25" w:rsidRDefault="00D67CC9">
            <w:pPr>
              <w:widowControl w:val="0"/>
              <w:pBdr>
                <w:top w:val="nil"/>
                <w:left w:val="nil"/>
                <w:bottom w:val="nil"/>
                <w:right w:val="nil"/>
                <w:between w:val="nil"/>
              </w:pBdr>
              <w:spacing w:line="240" w:lineRule="auto"/>
              <w:rPr>
                <w:sz w:val="20"/>
                <w:szCs w:val="20"/>
              </w:rPr>
            </w:pPr>
            <w:r w:rsidRPr="00427B25">
              <w:rPr>
                <w:sz w:val="20"/>
                <w:szCs w:val="20"/>
              </w:rPr>
              <w:t>09</w:t>
            </w:r>
          </w:p>
        </w:tc>
        <w:tc>
          <w:tcPr>
            <w:tcW w:w="2610" w:type="dxa"/>
            <w:shd w:val="clear" w:color="auto" w:fill="auto"/>
            <w:tcMar>
              <w:top w:w="100" w:type="dxa"/>
              <w:left w:w="100" w:type="dxa"/>
              <w:bottom w:w="100" w:type="dxa"/>
              <w:right w:w="100" w:type="dxa"/>
            </w:tcMar>
          </w:tcPr>
          <w:p w14:paraId="465568AD" w14:textId="53556EAC" w:rsidR="00276435" w:rsidRPr="00427B25" w:rsidRDefault="00276435">
            <w:pPr>
              <w:widowControl w:val="0"/>
              <w:pBdr>
                <w:top w:val="nil"/>
                <w:left w:val="nil"/>
                <w:bottom w:val="nil"/>
                <w:right w:val="nil"/>
                <w:between w:val="nil"/>
              </w:pBdr>
              <w:spacing w:line="240" w:lineRule="auto"/>
              <w:rPr>
                <w:sz w:val="20"/>
                <w:szCs w:val="20"/>
              </w:rPr>
            </w:pPr>
            <w:r w:rsidRPr="00427B25">
              <w:rPr>
                <w:sz w:val="20"/>
                <w:szCs w:val="20"/>
              </w:rPr>
              <w:t>Gestão de Pessoas</w:t>
            </w:r>
          </w:p>
        </w:tc>
        <w:tc>
          <w:tcPr>
            <w:tcW w:w="990" w:type="dxa"/>
            <w:shd w:val="clear" w:color="auto" w:fill="auto"/>
            <w:tcMar>
              <w:top w:w="100" w:type="dxa"/>
              <w:left w:w="100" w:type="dxa"/>
              <w:bottom w:w="100" w:type="dxa"/>
              <w:right w:w="100" w:type="dxa"/>
            </w:tcMar>
          </w:tcPr>
          <w:p w14:paraId="559D829F" w14:textId="0F839700" w:rsidR="00276435" w:rsidRPr="00427B25" w:rsidRDefault="00276435">
            <w:pPr>
              <w:widowControl w:val="0"/>
              <w:pBdr>
                <w:top w:val="nil"/>
                <w:left w:val="nil"/>
                <w:bottom w:val="nil"/>
                <w:right w:val="nil"/>
                <w:between w:val="nil"/>
              </w:pBdr>
              <w:spacing w:line="240" w:lineRule="auto"/>
              <w:jc w:val="center"/>
              <w:rPr>
                <w:sz w:val="20"/>
                <w:szCs w:val="20"/>
              </w:rPr>
            </w:pPr>
            <w:r w:rsidRPr="00427B25">
              <w:rPr>
                <w:sz w:val="20"/>
                <w:szCs w:val="20"/>
              </w:rPr>
              <w:t>1</w:t>
            </w:r>
          </w:p>
        </w:tc>
        <w:tc>
          <w:tcPr>
            <w:tcW w:w="1020" w:type="dxa"/>
            <w:shd w:val="clear" w:color="auto" w:fill="auto"/>
            <w:tcMar>
              <w:top w:w="100" w:type="dxa"/>
              <w:left w:w="100" w:type="dxa"/>
              <w:bottom w:w="100" w:type="dxa"/>
              <w:right w:w="100" w:type="dxa"/>
            </w:tcMar>
          </w:tcPr>
          <w:p w14:paraId="16A8FC6F" w14:textId="542B337B" w:rsidR="00276435" w:rsidRPr="00427B25" w:rsidRDefault="00276435">
            <w:pPr>
              <w:widowControl w:val="0"/>
              <w:pBdr>
                <w:top w:val="nil"/>
                <w:left w:val="nil"/>
                <w:bottom w:val="nil"/>
                <w:right w:val="nil"/>
                <w:between w:val="nil"/>
              </w:pBdr>
              <w:spacing w:line="240" w:lineRule="auto"/>
              <w:jc w:val="center"/>
              <w:rPr>
                <w:sz w:val="20"/>
                <w:szCs w:val="20"/>
              </w:rPr>
            </w:pPr>
            <w:r w:rsidRPr="00427B25">
              <w:rPr>
                <w:sz w:val="20"/>
                <w:szCs w:val="20"/>
              </w:rPr>
              <w:t>24</w:t>
            </w:r>
          </w:p>
        </w:tc>
        <w:tc>
          <w:tcPr>
            <w:tcW w:w="990" w:type="dxa"/>
            <w:shd w:val="clear" w:color="auto" w:fill="auto"/>
            <w:tcMar>
              <w:top w:w="100" w:type="dxa"/>
              <w:left w:w="100" w:type="dxa"/>
              <w:bottom w:w="100" w:type="dxa"/>
              <w:right w:w="100" w:type="dxa"/>
            </w:tcMar>
          </w:tcPr>
          <w:p w14:paraId="6BE8ECAA" w14:textId="7CD57583" w:rsidR="00276435" w:rsidRPr="00427B25" w:rsidRDefault="00276435">
            <w:pPr>
              <w:widowControl w:val="0"/>
              <w:pBdr>
                <w:top w:val="nil"/>
                <w:left w:val="nil"/>
                <w:bottom w:val="nil"/>
                <w:right w:val="nil"/>
                <w:between w:val="nil"/>
              </w:pBdr>
              <w:spacing w:line="240" w:lineRule="auto"/>
              <w:jc w:val="center"/>
              <w:rPr>
                <w:sz w:val="20"/>
                <w:szCs w:val="20"/>
              </w:rPr>
            </w:pPr>
            <w:r w:rsidRPr="00427B25">
              <w:rPr>
                <w:sz w:val="20"/>
                <w:szCs w:val="20"/>
              </w:rPr>
              <w:t>24</w:t>
            </w:r>
          </w:p>
        </w:tc>
      </w:tr>
    </w:tbl>
    <w:p w14:paraId="6A9E2006" w14:textId="77777777" w:rsidR="00C32A94" w:rsidRPr="00427B25" w:rsidRDefault="00C84D5C">
      <w:pPr>
        <w:numPr>
          <w:ilvl w:val="4"/>
          <w:numId w:val="2"/>
        </w:numPr>
        <w:spacing w:before="200"/>
        <w:jc w:val="both"/>
        <w:rPr>
          <w:sz w:val="20"/>
          <w:szCs w:val="20"/>
        </w:rPr>
      </w:pPr>
      <w:r w:rsidRPr="00427B25">
        <w:rPr>
          <w:sz w:val="20"/>
          <w:szCs w:val="20"/>
        </w:rPr>
        <w:t xml:space="preserve">Para cumprimento da carga horária será acertado no plano de trabalho os melhores horários e dias com os devidos servidores a serem treinados, podendo ser particionados em vários dias, mas não será permitido treinamento inferior a duas horas diárias.  </w:t>
      </w:r>
    </w:p>
    <w:p w14:paraId="4F3F88DB" w14:textId="77777777" w:rsidR="00C32A94" w:rsidRPr="00427B25" w:rsidRDefault="00C84D5C">
      <w:pPr>
        <w:numPr>
          <w:ilvl w:val="4"/>
          <w:numId w:val="2"/>
        </w:numPr>
        <w:spacing w:before="200"/>
        <w:jc w:val="both"/>
        <w:rPr>
          <w:sz w:val="20"/>
          <w:szCs w:val="20"/>
        </w:rPr>
      </w:pPr>
      <w:r w:rsidRPr="00427B25">
        <w:rPr>
          <w:sz w:val="20"/>
          <w:szCs w:val="20"/>
        </w:rPr>
        <w:t>A quantidade de pessoas treinadas será conforme o quantitativo de servidores interessados nos módulos de treinamento indicado pela contratante.</w:t>
      </w:r>
    </w:p>
    <w:p w14:paraId="53720B01" w14:textId="77777777" w:rsidR="00C32A94" w:rsidRPr="00427B25" w:rsidRDefault="00C84D5C" w:rsidP="00CB3D4D">
      <w:pPr>
        <w:numPr>
          <w:ilvl w:val="4"/>
          <w:numId w:val="2"/>
        </w:numPr>
        <w:spacing w:before="200"/>
        <w:jc w:val="both"/>
        <w:rPr>
          <w:sz w:val="20"/>
          <w:szCs w:val="20"/>
        </w:rPr>
      </w:pPr>
      <w:r w:rsidRPr="00427B25">
        <w:rPr>
          <w:sz w:val="20"/>
          <w:szCs w:val="20"/>
        </w:rPr>
        <w:t>A CONTRATADA será responsável pelas estadas e deslocamentos do instrutor para as dependências da CONTRATANTE.</w:t>
      </w:r>
    </w:p>
    <w:p w14:paraId="591D1036" w14:textId="77777777" w:rsidR="00C32A94" w:rsidRPr="00427B25" w:rsidRDefault="00C84D5C" w:rsidP="00CB3D4D">
      <w:pPr>
        <w:numPr>
          <w:ilvl w:val="4"/>
          <w:numId w:val="2"/>
        </w:numPr>
        <w:spacing w:before="200"/>
        <w:jc w:val="both"/>
        <w:rPr>
          <w:sz w:val="20"/>
          <w:szCs w:val="20"/>
        </w:rPr>
      </w:pPr>
      <w:r w:rsidRPr="00427B25">
        <w:rPr>
          <w:sz w:val="20"/>
          <w:szCs w:val="20"/>
        </w:rPr>
        <w:t>Caberá à CONTRATADA disponibilizar instrutor devidamente qualificado e arcar com todas as despesas relacionadas ao deslocamento, hospedagem e alimentação do instrutor.</w:t>
      </w:r>
    </w:p>
    <w:p w14:paraId="4B03C235" w14:textId="77777777" w:rsidR="00C32A94" w:rsidRPr="00427B25" w:rsidRDefault="00C84D5C" w:rsidP="0088414E">
      <w:pPr>
        <w:numPr>
          <w:ilvl w:val="4"/>
          <w:numId w:val="2"/>
        </w:numPr>
        <w:spacing w:before="200"/>
        <w:jc w:val="both"/>
        <w:rPr>
          <w:sz w:val="20"/>
          <w:szCs w:val="20"/>
        </w:rPr>
      </w:pPr>
      <w:r w:rsidRPr="00427B25">
        <w:rPr>
          <w:sz w:val="20"/>
          <w:szCs w:val="20"/>
        </w:rPr>
        <w:t>Em até 60 (sessenta) dias corridos a partir do Aceite do Plano de Implantação, a CONTRATADA deverá concluir a capacitação dos usuários do sistema.</w:t>
      </w:r>
    </w:p>
    <w:p w14:paraId="6A3E35E1" w14:textId="77777777" w:rsidR="00C32A94" w:rsidRPr="00427B25" w:rsidRDefault="00C84D5C" w:rsidP="0088414E">
      <w:pPr>
        <w:numPr>
          <w:ilvl w:val="3"/>
          <w:numId w:val="2"/>
        </w:numPr>
        <w:spacing w:before="200"/>
        <w:jc w:val="both"/>
        <w:rPr>
          <w:sz w:val="20"/>
          <w:szCs w:val="20"/>
        </w:rPr>
      </w:pPr>
      <w:r w:rsidRPr="00427B25">
        <w:rPr>
          <w:sz w:val="20"/>
          <w:szCs w:val="20"/>
        </w:rPr>
        <w:t>Operação Assistida</w:t>
      </w:r>
    </w:p>
    <w:p w14:paraId="6FA5F5A4" w14:textId="77777777" w:rsidR="00C32A94" w:rsidRPr="00427B25" w:rsidRDefault="00C84D5C" w:rsidP="0088414E">
      <w:pPr>
        <w:numPr>
          <w:ilvl w:val="4"/>
          <w:numId w:val="2"/>
        </w:numPr>
        <w:spacing w:before="200"/>
        <w:jc w:val="both"/>
        <w:rPr>
          <w:sz w:val="20"/>
          <w:szCs w:val="20"/>
        </w:rPr>
      </w:pPr>
      <w:r w:rsidRPr="00427B25">
        <w:rPr>
          <w:sz w:val="20"/>
          <w:szCs w:val="20"/>
        </w:rPr>
        <w:t>O serviço de Operação Assistida tem como efetividade no uso do Sistema, possibilitando aos usuários o esclarecimento de dúvidas operacionais durante sua entrada em operação.</w:t>
      </w:r>
    </w:p>
    <w:p w14:paraId="4CCD8CEA" w14:textId="7C27D800" w:rsidR="00C32A94" w:rsidRPr="00427B25" w:rsidRDefault="00C84D5C" w:rsidP="0088414E">
      <w:pPr>
        <w:numPr>
          <w:ilvl w:val="4"/>
          <w:numId w:val="2"/>
        </w:numPr>
        <w:spacing w:before="200"/>
        <w:jc w:val="both"/>
        <w:rPr>
          <w:sz w:val="20"/>
          <w:szCs w:val="20"/>
        </w:rPr>
      </w:pPr>
      <w:r w:rsidRPr="00427B25">
        <w:rPr>
          <w:sz w:val="20"/>
          <w:szCs w:val="20"/>
        </w:rPr>
        <w:t>Consistirá do acompanhamento realizado por 02 (dois) especialistas da CONTRATADA, que deverá prover assistência aos usuários na utilização do sistema.</w:t>
      </w:r>
    </w:p>
    <w:p w14:paraId="04A3BC10" w14:textId="77777777" w:rsidR="00C32A94" w:rsidRPr="00427B25" w:rsidRDefault="00C84D5C" w:rsidP="00446EF2">
      <w:pPr>
        <w:numPr>
          <w:ilvl w:val="4"/>
          <w:numId w:val="2"/>
        </w:numPr>
        <w:spacing w:before="200"/>
        <w:jc w:val="both"/>
        <w:rPr>
          <w:sz w:val="20"/>
          <w:szCs w:val="20"/>
        </w:rPr>
      </w:pPr>
      <w:r w:rsidRPr="00427B25">
        <w:rPr>
          <w:sz w:val="20"/>
          <w:szCs w:val="20"/>
        </w:rPr>
        <w:t xml:space="preserve">Terá duração de 30(trinta) dias corridos, iniciando-se no primeiro dia de utilização do sistema em produção. </w:t>
      </w:r>
    </w:p>
    <w:p w14:paraId="18725721" w14:textId="77777777" w:rsidR="00C32A94" w:rsidRPr="00427B25" w:rsidRDefault="00C84D5C" w:rsidP="00446EF2">
      <w:pPr>
        <w:numPr>
          <w:ilvl w:val="4"/>
          <w:numId w:val="2"/>
        </w:numPr>
        <w:spacing w:before="200"/>
        <w:jc w:val="both"/>
        <w:rPr>
          <w:sz w:val="20"/>
          <w:szCs w:val="20"/>
        </w:rPr>
      </w:pPr>
      <w:r w:rsidRPr="00427B25">
        <w:rPr>
          <w:sz w:val="20"/>
          <w:szCs w:val="20"/>
        </w:rPr>
        <w:t>A CONTRATADA será responsável pelas estadas e deslocamentos dos especialistas para as dependências da contratante.</w:t>
      </w:r>
    </w:p>
    <w:p w14:paraId="758551FF" w14:textId="6EEAC28F" w:rsidR="00C32A94" w:rsidRPr="00427B25" w:rsidRDefault="00C84D5C" w:rsidP="00446EF2">
      <w:pPr>
        <w:numPr>
          <w:ilvl w:val="4"/>
          <w:numId w:val="2"/>
        </w:numPr>
        <w:spacing w:before="200"/>
        <w:jc w:val="both"/>
        <w:rPr>
          <w:sz w:val="20"/>
          <w:szCs w:val="20"/>
        </w:rPr>
      </w:pPr>
      <w:r w:rsidRPr="00427B25">
        <w:rPr>
          <w:sz w:val="20"/>
          <w:szCs w:val="20"/>
        </w:rPr>
        <w:lastRenderedPageBreak/>
        <w:t>Ao término do período de Operação Assistida, estando o novo sistema em perfeito funcionamento e a equipe habilitada a operar, a CONTRATADA emitirá o Termo de Aceite do Sistema.</w:t>
      </w:r>
    </w:p>
    <w:p w14:paraId="3431CFB9" w14:textId="0458B6A7" w:rsidR="00C32A94" w:rsidRPr="00427B25" w:rsidRDefault="00C84D5C" w:rsidP="006F3A21">
      <w:pPr>
        <w:numPr>
          <w:ilvl w:val="3"/>
          <w:numId w:val="2"/>
        </w:numPr>
        <w:spacing w:before="200"/>
        <w:jc w:val="both"/>
        <w:rPr>
          <w:sz w:val="20"/>
          <w:szCs w:val="20"/>
        </w:rPr>
      </w:pPr>
      <w:r w:rsidRPr="00427B25">
        <w:rPr>
          <w:sz w:val="20"/>
          <w:szCs w:val="20"/>
        </w:rPr>
        <w:t>Cronograma de Implantação</w:t>
      </w:r>
    </w:p>
    <w:p w14:paraId="75FAC55E" w14:textId="1750DD36" w:rsidR="00C32A94" w:rsidRPr="00427B25" w:rsidRDefault="007C5D40" w:rsidP="00B9429C">
      <w:pPr>
        <w:numPr>
          <w:ilvl w:val="4"/>
          <w:numId w:val="2"/>
        </w:numPr>
        <w:spacing w:before="200"/>
        <w:jc w:val="both"/>
        <w:rPr>
          <w:sz w:val="20"/>
          <w:szCs w:val="20"/>
        </w:rPr>
      </w:pPr>
      <w:r w:rsidRPr="00427B25">
        <w:rPr>
          <w:noProof/>
          <w:sz w:val="20"/>
          <w:szCs w:val="20"/>
        </w:rPr>
        <w:drawing>
          <wp:anchor distT="114300" distB="114300" distL="114300" distR="114300" simplePos="0" relativeHeight="251658240" behindDoc="0" locked="0" layoutInCell="1" hidden="0" allowOverlap="1" wp14:anchorId="3EAC3FE9" wp14:editId="302FA609">
            <wp:simplePos x="0" y="0"/>
            <wp:positionH relativeFrom="column">
              <wp:posOffset>211810</wp:posOffset>
            </wp:positionH>
            <wp:positionV relativeFrom="paragraph">
              <wp:posOffset>820907</wp:posOffset>
            </wp:positionV>
            <wp:extent cx="5685155" cy="1478915"/>
            <wp:effectExtent l="0" t="0" r="0" b="6985"/>
            <wp:wrapSquare wrapText="bothSides"/>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685155" cy="1478915"/>
                    </a:xfrm>
                    <a:prstGeom prst="rect">
                      <a:avLst/>
                    </a:prstGeom>
                    <a:ln/>
                  </pic:spPr>
                </pic:pic>
              </a:graphicData>
            </a:graphic>
            <wp14:sizeRelH relativeFrom="margin">
              <wp14:pctWidth>0</wp14:pctWidth>
            </wp14:sizeRelH>
          </wp:anchor>
        </w:drawing>
      </w:r>
      <w:r w:rsidR="00C84D5C" w:rsidRPr="00427B25">
        <w:rPr>
          <w:sz w:val="20"/>
          <w:szCs w:val="20"/>
        </w:rPr>
        <w:t>Os quadros marcados com tonalidade escura, representam o período</w:t>
      </w:r>
      <w:r w:rsidR="00F24E91" w:rsidRPr="00427B25">
        <w:rPr>
          <w:sz w:val="20"/>
          <w:szCs w:val="20"/>
        </w:rPr>
        <w:t xml:space="preserve"> máximo</w:t>
      </w:r>
      <w:r w:rsidR="00C84D5C" w:rsidRPr="00427B25">
        <w:rPr>
          <w:sz w:val="20"/>
          <w:szCs w:val="20"/>
        </w:rPr>
        <w:t xml:space="preserve"> de execução</w:t>
      </w:r>
      <w:r w:rsidR="00456EDE" w:rsidRPr="00427B25">
        <w:rPr>
          <w:sz w:val="20"/>
          <w:szCs w:val="20"/>
        </w:rPr>
        <w:t xml:space="preserve"> no primeiro ano</w:t>
      </w:r>
      <w:r w:rsidR="00C84D5C" w:rsidRPr="00427B25">
        <w:rPr>
          <w:sz w:val="20"/>
          <w:szCs w:val="20"/>
        </w:rPr>
        <w:t xml:space="preserve"> ou duração das atividades relacionadas em suas linhas. </w:t>
      </w:r>
    </w:p>
    <w:p w14:paraId="3072AD32" w14:textId="09BB54FF" w:rsidR="00C32A94" w:rsidRPr="00427B25" w:rsidRDefault="00C84D5C" w:rsidP="00B9429C">
      <w:pPr>
        <w:numPr>
          <w:ilvl w:val="4"/>
          <w:numId w:val="2"/>
        </w:numPr>
        <w:spacing w:before="200"/>
        <w:jc w:val="both"/>
        <w:rPr>
          <w:sz w:val="20"/>
          <w:szCs w:val="20"/>
        </w:rPr>
      </w:pPr>
      <w:r w:rsidRPr="00427B25">
        <w:rPr>
          <w:sz w:val="20"/>
          <w:szCs w:val="20"/>
        </w:rPr>
        <w:t xml:space="preserve">Cada quadrado representa metade de um mês. </w:t>
      </w:r>
    </w:p>
    <w:p w14:paraId="3A6B2F5B" w14:textId="15596C4F" w:rsidR="00C32A94" w:rsidRPr="00427B25" w:rsidRDefault="00C84D5C" w:rsidP="00456EDE">
      <w:pPr>
        <w:numPr>
          <w:ilvl w:val="3"/>
          <w:numId w:val="2"/>
        </w:numPr>
        <w:spacing w:before="200"/>
        <w:jc w:val="both"/>
        <w:rPr>
          <w:sz w:val="20"/>
          <w:szCs w:val="20"/>
        </w:rPr>
      </w:pPr>
      <w:r w:rsidRPr="00427B25">
        <w:rPr>
          <w:sz w:val="20"/>
          <w:szCs w:val="20"/>
        </w:rPr>
        <w:t>Hospedagem, Manutenção e Suporte Técnico</w:t>
      </w:r>
    </w:p>
    <w:p w14:paraId="3D0487E1" w14:textId="61848B1C" w:rsidR="00C32A94" w:rsidRPr="00427B25" w:rsidRDefault="00C84D5C" w:rsidP="00217BE1">
      <w:pPr>
        <w:numPr>
          <w:ilvl w:val="4"/>
          <w:numId w:val="2"/>
        </w:numPr>
        <w:spacing w:before="200"/>
        <w:jc w:val="both"/>
        <w:rPr>
          <w:sz w:val="20"/>
          <w:szCs w:val="20"/>
        </w:rPr>
      </w:pPr>
      <w:r w:rsidRPr="00427B25">
        <w:rPr>
          <w:sz w:val="20"/>
          <w:szCs w:val="20"/>
        </w:rPr>
        <w:t>Hospedagem da Solução</w:t>
      </w:r>
      <w:r w:rsidR="00E91D38" w:rsidRPr="00427B25">
        <w:rPr>
          <w:sz w:val="20"/>
          <w:szCs w:val="20"/>
        </w:rPr>
        <w:t>:</w:t>
      </w:r>
    </w:p>
    <w:p w14:paraId="71DDAA10" w14:textId="728342AB" w:rsidR="00C32A94" w:rsidRPr="00427B25" w:rsidRDefault="00C84D5C" w:rsidP="00217BE1">
      <w:pPr>
        <w:numPr>
          <w:ilvl w:val="4"/>
          <w:numId w:val="2"/>
        </w:numPr>
        <w:spacing w:before="200"/>
        <w:jc w:val="both"/>
        <w:rPr>
          <w:sz w:val="20"/>
          <w:szCs w:val="20"/>
        </w:rPr>
      </w:pPr>
      <w:r w:rsidRPr="00427B25">
        <w:rPr>
          <w:sz w:val="20"/>
          <w:szCs w:val="20"/>
        </w:rPr>
        <w:t>Caberá à CONTRATADA a hospedagem da solução para atendimento aos requisitos constantes neste Termo de Referência.</w:t>
      </w:r>
    </w:p>
    <w:p w14:paraId="5FD21428" w14:textId="77777777" w:rsidR="00C32A94" w:rsidRPr="00427B25" w:rsidRDefault="00C84D5C" w:rsidP="00217BE1">
      <w:pPr>
        <w:numPr>
          <w:ilvl w:val="4"/>
          <w:numId w:val="2"/>
        </w:numPr>
        <w:spacing w:before="200"/>
        <w:jc w:val="both"/>
        <w:rPr>
          <w:sz w:val="20"/>
          <w:szCs w:val="20"/>
        </w:rPr>
      </w:pPr>
      <w:r w:rsidRPr="00427B25">
        <w:rPr>
          <w:sz w:val="20"/>
          <w:szCs w:val="20"/>
        </w:rPr>
        <w:t>A CONTRATADA deverá disponibilizar, em nuvem (cloud computing) própria ou subcontratada, toda infraestrutura necessária para sustentação do sistema, compreendendo a estrutura física (instalações), infraestrutura computacional e os procedimentos que assegurem a continuidade da operação da solução, como de, mais especificamente:</w:t>
      </w:r>
    </w:p>
    <w:p w14:paraId="153DA747" w14:textId="77777777" w:rsidR="00C32A94" w:rsidRPr="00427B25" w:rsidRDefault="00C84D5C" w:rsidP="00B0148D">
      <w:pPr>
        <w:numPr>
          <w:ilvl w:val="5"/>
          <w:numId w:val="2"/>
        </w:numPr>
        <w:spacing w:before="200"/>
        <w:jc w:val="both"/>
        <w:rPr>
          <w:sz w:val="20"/>
          <w:szCs w:val="20"/>
        </w:rPr>
      </w:pPr>
      <w:r w:rsidRPr="00427B25">
        <w:rPr>
          <w:sz w:val="20"/>
          <w:szCs w:val="20"/>
        </w:rPr>
        <w:t>Disponibilizar uptime mínimo de 99,6%.</w:t>
      </w:r>
    </w:p>
    <w:p w14:paraId="79471825" w14:textId="77777777" w:rsidR="00C32A94" w:rsidRPr="00427B25" w:rsidRDefault="00C84D5C" w:rsidP="00B0148D">
      <w:pPr>
        <w:numPr>
          <w:ilvl w:val="5"/>
          <w:numId w:val="2"/>
        </w:numPr>
        <w:spacing w:before="200"/>
        <w:jc w:val="both"/>
        <w:rPr>
          <w:sz w:val="20"/>
          <w:szCs w:val="20"/>
        </w:rPr>
      </w:pPr>
      <w:r w:rsidRPr="00427B25">
        <w:rPr>
          <w:sz w:val="20"/>
          <w:szCs w:val="20"/>
        </w:rPr>
        <w:t>Possuir firewall, prevenção de intrusão e de ataque de negação de serviço.</w:t>
      </w:r>
    </w:p>
    <w:p w14:paraId="37763CFA" w14:textId="77777777" w:rsidR="00C32A94" w:rsidRPr="00427B25" w:rsidRDefault="00C84D5C" w:rsidP="00B0148D">
      <w:pPr>
        <w:numPr>
          <w:ilvl w:val="5"/>
          <w:numId w:val="2"/>
        </w:numPr>
        <w:spacing w:before="200"/>
        <w:jc w:val="both"/>
        <w:rPr>
          <w:sz w:val="20"/>
          <w:szCs w:val="20"/>
        </w:rPr>
      </w:pPr>
      <w:r w:rsidRPr="00427B25">
        <w:rPr>
          <w:sz w:val="20"/>
          <w:szCs w:val="20"/>
        </w:rPr>
        <w:t>Realizar backup diário, com cópia offsite, com retenção mínima de 60 (sessenta) dias, mensal com retenção mínima de 13 (treze) meses e anual com retenção mínima de 5 (cinco) anos.</w:t>
      </w:r>
    </w:p>
    <w:p w14:paraId="4E0E0E46" w14:textId="77777777" w:rsidR="00C32A94" w:rsidRPr="00427B25" w:rsidRDefault="00C84D5C" w:rsidP="00B0148D">
      <w:pPr>
        <w:numPr>
          <w:ilvl w:val="5"/>
          <w:numId w:val="2"/>
        </w:numPr>
        <w:spacing w:before="200"/>
        <w:jc w:val="both"/>
        <w:rPr>
          <w:sz w:val="20"/>
          <w:szCs w:val="20"/>
        </w:rPr>
      </w:pPr>
      <w:r w:rsidRPr="00427B25">
        <w:rPr>
          <w:sz w:val="20"/>
          <w:szCs w:val="20"/>
        </w:rPr>
        <w:t>O sistema de armazenamento deverá trabalhar com redundância dos dados.</w:t>
      </w:r>
    </w:p>
    <w:p w14:paraId="0C4669E7" w14:textId="77777777" w:rsidR="00C32A94" w:rsidRPr="00427B25" w:rsidRDefault="00C84D5C" w:rsidP="00B0148D">
      <w:pPr>
        <w:numPr>
          <w:ilvl w:val="5"/>
          <w:numId w:val="2"/>
        </w:numPr>
        <w:spacing w:before="200"/>
        <w:jc w:val="both"/>
        <w:rPr>
          <w:sz w:val="20"/>
          <w:szCs w:val="20"/>
        </w:rPr>
      </w:pPr>
      <w:r w:rsidRPr="00427B25">
        <w:rPr>
          <w:sz w:val="20"/>
          <w:szCs w:val="20"/>
        </w:rPr>
        <w:lastRenderedPageBreak/>
        <w:t>O sistema de armazenamento deverá utilizar sistema de arquivos com journaling.</w:t>
      </w:r>
    </w:p>
    <w:p w14:paraId="04596790" w14:textId="3A2CBE12" w:rsidR="00C32A94" w:rsidRPr="00427B25" w:rsidRDefault="00C84D5C" w:rsidP="00B0148D">
      <w:pPr>
        <w:numPr>
          <w:ilvl w:val="4"/>
          <w:numId w:val="2"/>
        </w:numPr>
        <w:spacing w:before="200"/>
        <w:jc w:val="both"/>
        <w:rPr>
          <w:sz w:val="20"/>
          <w:szCs w:val="20"/>
        </w:rPr>
      </w:pPr>
      <w:r w:rsidRPr="00427B25">
        <w:rPr>
          <w:sz w:val="20"/>
          <w:szCs w:val="20"/>
        </w:rPr>
        <w:t>Suporte Técnico</w:t>
      </w:r>
      <w:r w:rsidR="00E91D38" w:rsidRPr="00427B25">
        <w:rPr>
          <w:sz w:val="20"/>
          <w:szCs w:val="20"/>
        </w:rPr>
        <w:t>:</w:t>
      </w:r>
    </w:p>
    <w:p w14:paraId="74E6ABF8" w14:textId="77777777" w:rsidR="00C32A94" w:rsidRPr="00427B25" w:rsidRDefault="00C84D5C" w:rsidP="005D7515">
      <w:pPr>
        <w:numPr>
          <w:ilvl w:val="4"/>
          <w:numId w:val="2"/>
        </w:numPr>
        <w:spacing w:before="200"/>
        <w:jc w:val="both"/>
        <w:rPr>
          <w:sz w:val="20"/>
          <w:szCs w:val="20"/>
        </w:rPr>
      </w:pPr>
      <w:r w:rsidRPr="00427B25">
        <w:rPr>
          <w:sz w:val="20"/>
          <w:szCs w:val="20"/>
        </w:rPr>
        <w:t>Caberá ao fornecedor o suporte técnico aos usuários do sistema, previamente capacitados e autorizados, em horário comercial, (dias úteis, das 08:00 às 18:00 horas) através de sistema informatizado, telefone e e-mail, visando sanar dúvidas ou registrar necessidades de manutenção corretiva.</w:t>
      </w:r>
    </w:p>
    <w:p w14:paraId="50602CD3" w14:textId="77777777" w:rsidR="00C32A94" w:rsidRPr="00427B25" w:rsidRDefault="00C84D5C" w:rsidP="005D7515">
      <w:pPr>
        <w:numPr>
          <w:ilvl w:val="4"/>
          <w:numId w:val="2"/>
        </w:numPr>
        <w:spacing w:before="200"/>
        <w:jc w:val="both"/>
        <w:rPr>
          <w:sz w:val="20"/>
          <w:szCs w:val="20"/>
        </w:rPr>
      </w:pPr>
      <w:r w:rsidRPr="00427B25">
        <w:rPr>
          <w:sz w:val="20"/>
          <w:szCs w:val="20"/>
        </w:rPr>
        <w:t>Permitir que os usuários abram chamados fora do horário comercial, atendidos a partir da primeira hora útil após a abertura do chamado.</w:t>
      </w:r>
    </w:p>
    <w:p w14:paraId="14A46B81" w14:textId="77777777" w:rsidR="00C32A94" w:rsidRPr="00427B25" w:rsidRDefault="00C84D5C" w:rsidP="005D7515">
      <w:pPr>
        <w:numPr>
          <w:ilvl w:val="4"/>
          <w:numId w:val="2"/>
        </w:numPr>
        <w:spacing w:before="200"/>
        <w:jc w:val="both"/>
        <w:rPr>
          <w:sz w:val="20"/>
          <w:szCs w:val="20"/>
        </w:rPr>
      </w:pPr>
      <w:r w:rsidRPr="00427B25">
        <w:rPr>
          <w:sz w:val="20"/>
          <w:szCs w:val="20"/>
        </w:rPr>
        <w:t>Disponibilizar infraestrutura computacional, com ambiente espelho do Ambiente de Produção para que a equipe técnica da CONTRATANTE possa validar as modificações no sistema, relativas a correções, atualizações de versões e novas funcionalidades, antes de sua entrada em efetiva produção.</w:t>
      </w:r>
    </w:p>
    <w:p w14:paraId="02BCE6F8" w14:textId="77777777" w:rsidR="00C32A94" w:rsidRPr="00427B25" w:rsidRDefault="00C84D5C" w:rsidP="005D7515">
      <w:pPr>
        <w:numPr>
          <w:ilvl w:val="4"/>
          <w:numId w:val="2"/>
        </w:numPr>
        <w:spacing w:before="200"/>
        <w:jc w:val="both"/>
        <w:rPr>
          <w:sz w:val="20"/>
          <w:szCs w:val="20"/>
        </w:rPr>
      </w:pPr>
      <w:r w:rsidRPr="00427B25">
        <w:rPr>
          <w:sz w:val="20"/>
          <w:szCs w:val="20"/>
        </w:rPr>
        <w:t>Disponibilizar Sistema de Gestão de Atendimento, na Web, que permita registrar e acompanhar as solicitações enviadas. Deverá permitir classificar os atendimentos por tipo (dúvidas, problemas, implementações, etc.) para facilitar o monitoramento dos atendimentos.</w:t>
      </w:r>
    </w:p>
    <w:p w14:paraId="23F566ED" w14:textId="77777777" w:rsidR="00C32A94" w:rsidRPr="00427B25" w:rsidRDefault="00C84D5C" w:rsidP="005D7515">
      <w:pPr>
        <w:numPr>
          <w:ilvl w:val="3"/>
          <w:numId w:val="2"/>
        </w:numPr>
        <w:spacing w:before="200"/>
        <w:jc w:val="both"/>
        <w:rPr>
          <w:sz w:val="20"/>
          <w:szCs w:val="20"/>
        </w:rPr>
      </w:pPr>
      <w:r w:rsidRPr="00427B25">
        <w:rPr>
          <w:sz w:val="20"/>
          <w:szCs w:val="20"/>
        </w:rPr>
        <w:t>Manutenções Corretivas</w:t>
      </w:r>
    </w:p>
    <w:p w14:paraId="187A59BC" w14:textId="77777777" w:rsidR="00C32A94" w:rsidRPr="00427B25" w:rsidRDefault="00C84D5C" w:rsidP="00194770">
      <w:pPr>
        <w:numPr>
          <w:ilvl w:val="4"/>
          <w:numId w:val="2"/>
        </w:numPr>
        <w:spacing w:before="200"/>
        <w:jc w:val="both"/>
        <w:rPr>
          <w:sz w:val="20"/>
          <w:szCs w:val="20"/>
        </w:rPr>
      </w:pPr>
      <w:r w:rsidRPr="00427B25">
        <w:rPr>
          <w:sz w:val="20"/>
          <w:szCs w:val="20"/>
        </w:rPr>
        <w:t>Entende-se por manutenção corretiva os serviços para adequação do sistema decorrente de: erros causados por atividades realizadas pelos técnicos do fornecedor, erros de programação, e defeitos originados na Implantação, instalação ou configuração do sistema.</w:t>
      </w:r>
    </w:p>
    <w:p w14:paraId="28D13E4A" w14:textId="77777777" w:rsidR="00C32A94" w:rsidRPr="00427B25" w:rsidRDefault="00C84D5C" w:rsidP="00194770">
      <w:pPr>
        <w:numPr>
          <w:ilvl w:val="4"/>
          <w:numId w:val="2"/>
        </w:numPr>
        <w:spacing w:before="200"/>
        <w:jc w:val="both"/>
        <w:rPr>
          <w:sz w:val="20"/>
          <w:szCs w:val="20"/>
        </w:rPr>
      </w:pPr>
      <w:r w:rsidRPr="00427B25">
        <w:rPr>
          <w:sz w:val="20"/>
          <w:szCs w:val="20"/>
        </w:rPr>
        <w:t>Caberá ao fornecedor, conforme os Prazos de Atendimento ora estabelecidos, promover as correções no sistema.</w:t>
      </w:r>
    </w:p>
    <w:p w14:paraId="7E4F712C" w14:textId="77777777" w:rsidR="00C32A94" w:rsidRPr="00427B25" w:rsidRDefault="00C84D5C" w:rsidP="00194770">
      <w:pPr>
        <w:numPr>
          <w:ilvl w:val="3"/>
          <w:numId w:val="2"/>
        </w:numPr>
        <w:spacing w:before="200"/>
        <w:jc w:val="both"/>
        <w:rPr>
          <w:sz w:val="20"/>
          <w:szCs w:val="20"/>
        </w:rPr>
      </w:pPr>
      <w:r w:rsidRPr="00427B25">
        <w:rPr>
          <w:sz w:val="20"/>
          <w:szCs w:val="20"/>
        </w:rPr>
        <w:t>Manutenções Adaptativas, Legais e Evolutivas</w:t>
      </w:r>
    </w:p>
    <w:p w14:paraId="48B5B273" w14:textId="77777777" w:rsidR="00C32A94" w:rsidRPr="00427B25" w:rsidRDefault="00C84D5C" w:rsidP="00194770">
      <w:pPr>
        <w:numPr>
          <w:ilvl w:val="4"/>
          <w:numId w:val="2"/>
        </w:numPr>
        <w:spacing w:before="200"/>
        <w:jc w:val="both"/>
        <w:rPr>
          <w:sz w:val="20"/>
          <w:szCs w:val="20"/>
        </w:rPr>
      </w:pPr>
      <w:r w:rsidRPr="00427B25">
        <w:rPr>
          <w:sz w:val="20"/>
          <w:szCs w:val="20"/>
        </w:rPr>
        <w:t>Caberá ao fornecedor disponibilizar, sem ônus adicional, novas versões do sistema as quais tiverem sido agregadas inovações tecnológicas e melhorias ou implementações de novas funções decorrentes de alterações da legislação ou atos oficiais e ajustes corretivos ou adaptativos.</w:t>
      </w:r>
    </w:p>
    <w:p w14:paraId="7D8BBD37" w14:textId="77777777" w:rsidR="00C32A94" w:rsidRPr="00427B25" w:rsidRDefault="00C84D5C" w:rsidP="00194770">
      <w:pPr>
        <w:numPr>
          <w:ilvl w:val="4"/>
          <w:numId w:val="2"/>
        </w:numPr>
        <w:spacing w:before="200"/>
        <w:jc w:val="both"/>
        <w:rPr>
          <w:sz w:val="20"/>
          <w:szCs w:val="20"/>
        </w:rPr>
      </w:pPr>
      <w:r w:rsidRPr="00427B25">
        <w:rPr>
          <w:sz w:val="20"/>
          <w:szCs w:val="20"/>
        </w:rPr>
        <w:t>A CONTRATADA deverá ofertar capacitação em negócio e em sistema para até 12 (doze) usuários quando forem implementadas ou alteradas funcionalidades decorrentes de manutenções adaptativas, legais ou evolutivas.</w:t>
      </w:r>
    </w:p>
    <w:p w14:paraId="74E6E635" w14:textId="77777777" w:rsidR="00C32A94" w:rsidRPr="00427B25" w:rsidRDefault="00C84D5C">
      <w:pPr>
        <w:numPr>
          <w:ilvl w:val="4"/>
          <w:numId w:val="2"/>
        </w:numPr>
        <w:spacing w:before="200"/>
        <w:jc w:val="both"/>
        <w:rPr>
          <w:sz w:val="20"/>
          <w:szCs w:val="20"/>
        </w:rPr>
      </w:pPr>
      <w:r w:rsidRPr="00427B25">
        <w:rPr>
          <w:sz w:val="20"/>
          <w:szCs w:val="20"/>
        </w:rPr>
        <w:lastRenderedPageBreak/>
        <w:t>Esta capacitação ocorrerá por demanda, podendo ser realizada por videoconferência, sem ônus para a CONTRATANTE.</w:t>
      </w:r>
    </w:p>
    <w:p w14:paraId="591A6993" w14:textId="77777777" w:rsidR="00C32A94" w:rsidRPr="00427B25" w:rsidRDefault="00C84D5C" w:rsidP="00A94F19">
      <w:pPr>
        <w:numPr>
          <w:ilvl w:val="3"/>
          <w:numId w:val="2"/>
        </w:numPr>
        <w:spacing w:before="200"/>
        <w:jc w:val="both"/>
        <w:rPr>
          <w:sz w:val="20"/>
          <w:szCs w:val="20"/>
        </w:rPr>
      </w:pPr>
      <w:r w:rsidRPr="00427B25">
        <w:rPr>
          <w:sz w:val="20"/>
          <w:szCs w:val="20"/>
        </w:rPr>
        <w:t>Prazos de Atendimento</w:t>
      </w:r>
    </w:p>
    <w:p w14:paraId="65512303" w14:textId="77777777" w:rsidR="00C32A94" w:rsidRPr="00427B25" w:rsidRDefault="00C84D5C" w:rsidP="00477A1C">
      <w:pPr>
        <w:numPr>
          <w:ilvl w:val="4"/>
          <w:numId w:val="2"/>
        </w:numPr>
        <w:spacing w:before="200"/>
        <w:jc w:val="both"/>
        <w:rPr>
          <w:sz w:val="20"/>
          <w:szCs w:val="20"/>
        </w:rPr>
      </w:pPr>
      <w:r w:rsidRPr="00427B25">
        <w:rPr>
          <w:sz w:val="20"/>
          <w:szCs w:val="20"/>
        </w:rPr>
        <w:t>Os chamados de indisponibilidade do sistema deverão ser solucionados em até 8 (oito) horas</w:t>
      </w:r>
    </w:p>
    <w:p w14:paraId="74B91888" w14:textId="77777777" w:rsidR="00C32A94" w:rsidRPr="00427B25" w:rsidRDefault="00C84D5C" w:rsidP="00477A1C">
      <w:pPr>
        <w:numPr>
          <w:ilvl w:val="4"/>
          <w:numId w:val="2"/>
        </w:numPr>
        <w:spacing w:before="200"/>
        <w:jc w:val="both"/>
        <w:rPr>
          <w:sz w:val="20"/>
          <w:szCs w:val="20"/>
        </w:rPr>
      </w:pPr>
      <w:r w:rsidRPr="00427B25">
        <w:rPr>
          <w:sz w:val="20"/>
          <w:szCs w:val="20"/>
        </w:rPr>
        <w:t>Os demais chamados deverão ser solucionados no prazo de até 48 (quarenta e oito) horas úteis;</w:t>
      </w:r>
    </w:p>
    <w:p w14:paraId="7BEF0F91" w14:textId="77777777" w:rsidR="00C32A94" w:rsidRPr="00427B25" w:rsidRDefault="00C84D5C" w:rsidP="00477A1C">
      <w:pPr>
        <w:numPr>
          <w:ilvl w:val="4"/>
          <w:numId w:val="2"/>
        </w:numPr>
        <w:spacing w:before="200"/>
        <w:jc w:val="both"/>
        <w:rPr>
          <w:sz w:val="20"/>
          <w:szCs w:val="20"/>
        </w:rPr>
      </w:pPr>
      <w:r w:rsidRPr="00427B25">
        <w:rPr>
          <w:sz w:val="20"/>
          <w:szCs w:val="20"/>
        </w:rPr>
        <w:t>Considera-se prazo de solução o tempo decorrido entre a data e o horário de abertura do chamado pelo CONTRATANTE e a comunicação da correção por parte da equipe técnica da CONTRATADA.</w:t>
      </w:r>
    </w:p>
    <w:p w14:paraId="1D3518C0" w14:textId="77777777" w:rsidR="00C32A94" w:rsidRPr="00427B25" w:rsidRDefault="00C84D5C" w:rsidP="00477A1C">
      <w:pPr>
        <w:numPr>
          <w:ilvl w:val="4"/>
          <w:numId w:val="2"/>
        </w:numPr>
        <w:spacing w:before="200"/>
        <w:jc w:val="both"/>
        <w:rPr>
          <w:sz w:val="20"/>
          <w:szCs w:val="20"/>
        </w:rPr>
      </w:pPr>
      <w:r w:rsidRPr="00427B25">
        <w:rPr>
          <w:sz w:val="20"/>
          <w:szCs w:val="20"/>
        </w:rPr>
        <w:t>As manutenções que demandem interrupção do sistema deverão ser planejadas e comunicadas com antecedência de 24 horas, devendo ser realizadas de segunda a sexta-feira entre 22:00 e 08:00 ou aos sábados, domingos e feriados.</w:t>
      </w:r>
    </w:p>
    <w:p w14:paraId="190346F5" w14:textId="77777777" w:rsidR="00C32A94" w:rsidRPr="00427B25" w:rsidRDefault="00C84D5C" w:rsidP="00477A1C">
      <w:pPr>
        <w:numPr>
          <w:ilvl w:val="4"/>
          <w:numId w:val="2"/>
        </w:numPr>
        <w:spacing w:before="200"/>
        <w:jc w:val="both"/>
        <w:rPr>
          <w:sz w:val="20"/>
          <w:szCs w:val="20"/>
        </w:rPr>
      </w:pPr>
      <w:r w:rsidRPr="00427B25">
        <w:rPr>
          <w:sz w:val="20"/>
          <w:szCs w:val="20"/>
        </w:rPr>
        <w:t>Manutenções que demandem a interrupção do sistema fora dos horários previstos no item anterior devem ser devidamente justificadas e serem realizadas somente após autorização da CONTRATANTE, salvo em caso de força maior.</w:t>
      </w:r>
    </w:p>
    <w:p w14:paraId="2DC5EA3D" w14:textId="77777777" w:rsidR="00C32A94" w:rsidRPr="00427B25" w:rsidRDefault="00C84D5C" w:rsidP="00477A1C">
      <w:pPr>
        <w:numPr>
          <w:ilvl w:val="3"/>
          <w:numId w:val="2"/>
        </w:numPr>
        <w:spacing w:before="200"/>
        <w:jc w:val="both"/>
        <w:rPr>
          <w:sz w:val="20"/>
          <w:szCs w:val="20"/>
        </w:rPr>
      </w:pPr>
      <w:r w:rsidRPr="00427B25">
        <w:rPr>
          <w:sz w:val="20"/>
          <w:szCs w:val="20"/>
        </w:rPr>
        <w:t>Treinamentos Adicionais e Serviços Especializados</w:t>
      </w:r>
    </w:p>
    <w:p w14:paraId="1CB7F9B5" w14:textId="77777777" w:rsidR="00C32A94" w:rsidRPr="00427B25" w:rsidRDefault="00C84D5C" w:rsidP="00491CD2">
      <w:pPr>
        <w:numPr>
          <w:ilvl w:val="4"/>
          <w:numId w:val="2"/>
        </w:numPr>
        <w:spacing w:before="200"/>
        <w:jc w:val="both"/>
        <w:rPr>
          <w:sz w:val="20"/>
          <w:szCs w:val="20"/>
        </w:rPr>
      </w:pPr>
      <w:r w:rsidRPr="00427B25">
        <w:rPr>
          <w:sz w:val="20"/>
          <w:szCs w:val="20"/>
        </w:rPr>
        <w:t>Sob demanda formalizada em Ordem de Serviço, a CONTRATANTE poderá solicitar treinamentos complementares e, eventualmente, serviços especializados, como desenvolvimento de funcionalidades específicas para o município e integração com novos sistemas.</w:t>
      </w:r>
    </w:p>
    <w:p w14:paraId="58F35C89" w14:textId="77777777" w:rsidR="00C32A94" w:rsidRPr="00427B25" w:rsidRDefault="00C84D5C" w:rsidP="00491CD2">
      <w:pPr>
        <w:numPr>
          <w:ilvl w:val="4"/>
          <w:numId w:val="2"/>
        </w:numPr>
        <w:spacing w:before="200"/>
        <w:jc w:val="both"/>
        <w:rPr>
          <w:sz w:val="20"/>
          <w:szCs w:val="20"/>
        </w:rPr>
      </w:pPr>
      <w:r w:rsidRPr="00427B25">
        <w:rPr>
          <w:sz w:val="20"/>
          <w:szCs w:val="20"/>
        </w:rPr>
        <w:t>A Ordem de Serviço para treinamentos adicionais e serviços especializados deverá ser precedida de plano de trabalho detalhado, a ser apresentado pela CONTRATADA, incluindo a quantidade de horas técnicas e prazos necessários para execução.</w:t>
      </w:r>
    </w:p>
    <w:p w14:paraId="0B31CE10" w14:textId="77777777" w:rsidR="00C32A94" w:rsidRPr="00427B25" w:rsidRDefault="00C84D5C" w:rsidP="00491CD2">
      <w:pPr>
        <w:numPr>
          <w:ilvl w:val="4"/>
          <w:numId w:val="2"/>
        </w:numPr>
        <w:spacing w:before="200"/>
        <w:jc w:val="both"/>
        <w:rPr>
          <w:sz w:val="20"/>
          <w:szCs w:val="20"/>
        </w:rPr>
      </w:pPr>
      <w:r w:rsidRPr="00427B25">
        <w:rPr>
          <w:sz w:val="20"/>
          <w:szCs w:val="20"/>
        </w:rPr>
        <w:t>Estes serviços serão realizados, preferencialmente, remotamente, mas havendo necessidade de deslocamento e estadia as despesas ocorrerão por conta da CONTRATANTE.</w:t>
      </w:r>
    </w:p>
    <w:p w14:paraId="6DC5A3B3" w14:textId="77777777" w:rsidR="00C32A94" w:rsidRPr="00427B25" w:rsidRDefault="00C84D5C">
      <w:pPr>
        <w:numPr>
          <w:ilvl w:val="2"/>
          <w:numId w:val="2"/>
        </w:numPr>
        <w:spacing w:before="200"/>
        <w:jc w:val="both"/>
        <w:rPr>
          <w:sz w:val="20"/>
          <w:szCs w:val="20"/>
        </w:rPr>
      </w:pPr>
      <w:r w:rsidRPr="00427B25">
        <w:rPr>
          <w:sz w:val="20"/>
          <w:szCs w:val="20"/>
        </w:rPr>
        <w:t>A CONTRATADA deverá entregar à CONTRATANTE, 90 (noventa) dias antes do término do contrato, plano de transferência de conhecimento contendo todas as informações acerca do Sistema que subsidiem a migração para um futuro Sistema;</w:t>
      </w:r>
    </w:p>
    <w:p w14:paraId="522600DD" w14:textId="2AE55F0E" w:rsidR="00C32A94" w:rsidRPr="00427B25" w:rsidRDefault="00C84D5C">
      <w:pPr>
        <w:numPr>
          <w:ilvl w:val="2"/>
          <w:numId w:val="2"/>
        </w:numPr>
        <w:spacing w:before="200"/>
        <w:jc w:val="both"/>
        <w:rPr>
          <w:sz w:val="20"/>
          <w:szCs w:val="20"/>
        </w:rPr>
      </w:pPr>
      <w:r w:rsidRPr="00427B25">
        <w:rPr>
          <w:sz w:val="20"/>
          <w:szCs w:val="20"/>
        </w:rPr>
        <w:t xml:space="preserve">Ao término da vigência do contrato, a CONTRATADA deverá disponibilizar para a CONTRATANTE cópia da base de dados do ambiente de produção e documentação </w:t>
      </w:r>
      <w:r w:rsidRPr="00427B25">
        <w:rPr>
          <w:sz w:val="20"/>
          <w:szCs w:val="20"/>
        </w:rPr>
        <w:lastRenderedPageBreak/>
        <w:t>do banco de dados (dicionário de dados e diagrama de entidades e relacionamentos)</w:t>
      </w:r>
      <w:r w:rsidR="00754837" w:rsidRPr="00427B25">
        <w:rPr>
          <w:sz w:val="20"/>
          <w:szCs w:val="20"/>
        </w:rPr>
        <w:t xml:space="preserve"> </w:t>
      </w:r>
      <w:r w:rsidRPr="00427B25">
        <w:rPr>
          <w:sz w:val="20"/>
          <w:szCs w:val="20"/>
        </w:rPr>
        <w:t>em mídia digital.</w:t>
      </w:r>
    </w:p>
    <w:p w14:paraId="5E27065C" w14:textId="77777777" w:rsidR="000A1C27" w:rsidRPr="00427B25" w:rsidRDefault="000A1C27" w:rsidP="000A1C27">
      <w:pPr>
        <w:pStyle w:val="Nvel1-SemNum"/>
        <w:spacing w:before="120" w:afterLines="120" w:after="288" w:line="312" w:lineRule="auto"/>
        <w:ind w:left="0" w:firstLine="709"/>
        <w:rPr>
          <w:color w:val="auto"/>
        </w:rPr>
      </w:pPr>
      <w:r w:rsidRPr="00427B25">
        <w:rPr>
          <w:color w:val="auto"/>
        </w:rPr>
        <w:t>Local da prestação dos serviços</w:t>
      </w:r>
    </w:p>
    <w:p w14:paraId="1A2BD2E9" w14:textId="2315E56A" w:rsidR="000A1C27" w:rsidRPr="00427B25" w:rsidRDefault="000A1C27" w:rsidP="000A1C27">
      <w:pPr>
        <w:pStyle w:val="Nvel2-Red"/>
        <w:numPr>
          <w:ilvl w:val="1"/>
          <w:numId w:val="2"/>
        </w:numPr>
        <w:spacing w:afterLines="120" w:after="288" w:line="312" w:lineRule="auto"/>
        <w:rPr>
          <w:i w:val="0"/>
          <w:iCs w:val="0"/>
          <w:color w:val="auto"/>
        </w:rPr>
      </w:pPr>
      <w:r w:rsidRPr="00427B25">
        <w:rPr>
          <w:i w:val="0"/>
          <w:iCs w:val="0"/>
          <w:color w:val="auto"/>
        </w:rPr>
        <w:t>Os serviços serão prestados</w:t>
      </w:r>
      <w:r w:rsidR="002524BB" w:rsidRPr="00427B25">
        <w:rPr>
          <w:i w:val="0"/>
          <w:iCs w:val="0"/>
          <w:color w:val="auto"/>
        </w:rPr>
        <w:t xml:space="preserve"> majoritariamente</w:t>
      </w:r>
      <w:r w:rsidRPr="00427B25">
        <w:rPr>
          <w:i w:val="0"/>
          <w:iCs w:val="0"/>
          <w:color w:val="auto"/>
        </w:rPr>
        <w:t xml:space="preserve"> no endereço Avenida Deputado José Mendonça, 220, Centro, Belo Jardim-PE além da Unidades Gestor</w:t>
      </w:r>
      <w:r w:rsidR="000C4CB3" w:rsidRPr="00427B25">
        <w:rPr>
          <w:i w:val="0"/>
          <w:iCs w:val="0"/>
          <w:color w:val="auto"/>
        </w:rPr>
        <w:t>a</w:t>
      </w:r>
      <w:r w:rsidRPr="00427B25">
        <w:rPr>
          <w:i w:val="0"/>
          <w:iCs w:val="0"/>
          <w:color w:val="auto"/>
        </w:rPr>
        <w:t>s</w:t>
      </w:r>
      <w:r w:rsidR="008216CE" w:rsidRPr="00427B25">
        <w:rPr>
          <w:i w:val="0"/>
          <w:iCs w:val="0"/>
          <w:color w:val="auto"/>
        </w:rPr>
        <w:t xml:space="preserve"> presentes neste Termo</w:t>
      </w:r>
      <w:r w:rsidRPr="00427B25">
        <w:rPr>
          <w:i w:val="0"/>
          <w:iCs w:val="0"/>
          <w:color w:val="auto"/>
        </w:rPr>
        <w:t>.</w:t>
      </w:r>
    </w:p>
    <w:p w14:paraId="708BA548" w14:textId="180159BA" w:rsidR="00A92451" w:rsidRPr="00427B25" w:rsidRDefault="00A92451" w:rsidP="00A92451">
      <w:pPr>
        <w:pStyle w:val="Nvel2-Red"/>
        <w:numPr>
          <w:ilvl w:val="0"/>
          <w:numId w:val="0"/>
        </w:numPr>
        <w:spacing w:afterLines="120" w:after="288" w:line="312" w:lineRule="auto"/>
        <w:ind w:left="708"/>
        <w:rPr>
          <w:b/>
          <w:bCs/>
          <w:i w:val="0"/>
          <w:iCs w:val="0"/>
          <w:color w:val="auto"/>
        </w:rPr>
      </w:pPr>
      <w:r w:rsidRPr="00427B25">
        <w:rPr>
          <w:b/>
          <w:bCs/>
          <w:i w:val="0"/>
          <w:iCs w:val="0"/>
          <w:color w:val="auto"/>
        </w:rPr>
        <w:t>Nível Mínimo de Serviço</w:t>
      </w:r>
    </w:p>
    <w:p w14:paraId="3E2288DE" w14:textId="77777777" w:rsidR="00A92451" w:rsidRPr="00427B25" w:rsidRDefault="00A92451" w:rsidP="00A92451">
      <w:pPr>
        <w:numPr>
          <w:ilvl w:val="1"/>
          <w:numId w:val="2"/>
        </w:numPr>
        <w:pBdr>
          <w:top w:val="nil"/>
          <w:left w:val="nil"/>
          <w:bottom w:val="nil"/>
          <w:right w:val="nil"/>
          <w:between w:val="nil"/>
        </w:pBdr>
        <w:spacing w:before="200"/>
        <w:jc w:val="both"/>
        <w:rPr>
          <w:sz w:val="20"/>
          <w:szCs w:val="20"/>
        </w:rPr>
      </w:pPr>
      <w:r w:rsidRPr="00427B25">
        <w:rPr>
          <w:sz w:val="20"/>
          <w:szCs w:val="20"/>
        </w:rPr>
        <w:t>Para fins de mensuração da qualidade dos serviços, será considerado como tempo de indisponibilidade do serviço o período que ultrapassar o prazo previsto para solução dos chamados técnicos abertos pela CONTRATANTE.</w:t>
      </w:r>
    </w:p>
    <w:p w14:paraId="4DE98D1E" w14:textId="77777777" w:rsidR="00A92451" w:rsidRPr="00427B25" w:rsidRDefault="00A92451" w:rsidP="00A92451">
      <w:pPr>
        <w:numPr>
          <w:ilvl w:val="2"/>
          <w:numId w:val="2"/>
        </w:numPr>
        <w:pBdr>
          <w:top w:val="nil"/>
          <w:left w:val="nil"/>
          <w:bottom w:val="nil"/>
          <w:right w:val="nil"/>
          <w:between w:val="nil"/>
        </w:pBdr>
        <w:spacing w:before="200"/>
        <w:jc w:val="both"/>
        <w:rPr>
          <w:sz w:val="20"/>
          <w:szCs w:val="20"/>
        </w:rPr>
      </w:pPr>
      <w:r w:rsidRPr="00427B25">
        <w:rPr>
          <w:sz w:val="20"/>
          <w:szCs w:val="20"/>
        </w:rPr>
        <w:t>Não serão computados, para fins da medição de indisponibilidade do Sistema, as paradas programadas pela CONTRATADA com aviso de, pelo menos, 3 (três) dias úteis de antecedência.</w:t>
      </w:r>
    </w:p>
    <w:p w14:paraId="13D79F9A" w14:textId="77777777" w:rsidR="00A92451" w:rsidRPr="00427B25" w:rsidRDefault="00A92451" w:rsidP="00A92451">
      <w:pPr>
        <w:numPr>
          <w:ilvl w:val="2"/>
          <w:numId w:val="2"/>
        </w:numPr>
        <w:pBdr>
          <w:top w:val="nil"/>
          <w:left w:val="nil"/>
          <w:bottom w:val="nil"/>
          <w:right w:val="nil"/>
          <w:between w:val="nil"/>
        </w:pBdr>
        <w:spacing w:before="200"/>
        <w:jc w:val="both"/>
        <w:rPr>
          <w:sz w:val="20"/>
          <w:szCs w:val="20"/>
        </w:rPr>
      </w:pPr>
      <w:r w:rsidRPr="00427B25">
        <w:rPr>
          <w:sz w:val="20"/>
          <w:szCs w:val="20"/>
        </w:rPr>
        <w:t>A CONTRATADA deverá emitir, até o 5º (quinto) dia útil de cada mês, o Relatório de Indisponibilidade do Serviço, informando todos os chamados atendidos no mês anterior, contendo as seguintes informações:</w:t>
      </w:r>
    </w:p>
    <w:p w14:paraId="52129968" w14:textId="77777777" w:rsidR="00A92451" w:rsidRPr="00427B25" w:rsidRDefault="00A92451" w:rsidP="00B738E1">
      <w:pPr>
        <w:pBdr>
          <w:top w:val="nil"/>
          <w:left w:val="nil"/>
          <w:bottom w:val="nil"/>
          <w:right w:val="nil"/>
          <w:between w:val="nil"/>
        </w:pBdr>
        <w:spacing w:before="200"/>
        <w:ind w:left="2137" w:firstLine="23"/>
        <w:jc w:val="both"/>
        <w:rPr>
          <w:sz w:val="20"/>
          <w:szCs w:val="20"/>
        </w:rPr>
      </w:pPr>
      <w:r w:rsidRPr="00427B25">
        <w:rPr>
          <w:sz w:val="20"/>
          <w:szCs w:val="20"/>
        </w:rPr>
        <w:t>a) Número do chamado;</w:t>
      </w:r>
    </w:p>
    <w:p w14:paraId="2E94090B" w14:textId="77777777" w:rsidR="00A92451" w:rsidRPr="00427B25" w:rsidRDefault="00A92451" w:rsidP="00A92451">
      <w:pPr>
        <w:pBdr>
          <w:top w:val="nil"/>
          <w:left w:val="nil"/>
          <w:bottom w:val="nil"/>
          <w:right w:val="nil"/>
          <w:between w:val="nil"/>
        </w:pBdr>
        <w:spacing w:before="200"/>
        <w:ind w:left="2160"/>
        <w:jc w:val="both"/>
        <w:rPr>
          <w:sz w:val="20"/>
          <w:szCs w:val="20"/>
        </w:rPr>
      </w:pPr>
      <w:r w:rsidRPr="00427B25">
        <w:rPr>
          <w:sz w:val="20"/>
          <w:szCs w:val="20"/>
        </w:rPr>
        <w:t>b) Data e horário de abertura do chamado;</w:t>
      </w:r>
    </w:p>
    <w:p w14:paraId="002BB1CF" w14:textId="77777777" w:rsidR="00A92451" w:rsidRPr="00427B25" w:rsidRDefault="00A92451" w:rsidP="00A92451">
      <w:pPr>
        <w:pBdr>
          <w:top w:val="nil"/>
          <w:left w:val="nil"/>
          <w:bottom w:val="nil"/>
          <w:right w:val="nil"/>
          <w:between w:val="nil"/>
        </w:pBdr>
        <w:spacing w:before="200"/>
        <w:ind w:left="2160"/>
        <w:jc w:val="both"/>
        <w:rPr>
          <w:sz w:val="20"/>
          <w:szCs w:val="20"/>
        </w:rPr>
      </w:pPr>
      <w:r w:rsidRPr="00427B25">
        <w:rPr>
          <w:sz w:val="20"/>
          <w:szCs w:val="20"/>
        </w:rPr>
        <w:t>c) Data e horário do encerramento chamado;</w:t>
      </w:r>
    </w:p>
    <w:p w14:paraId="2750F844" w14:textId="77777777" w:rsidR="00A92451" w:rsidRPr="00427B25" w:rsidRDefault="00A92451" w:rsidP="00A92451">
      <w:pPr>
        <w:pBdr>
          <w:top w:val="nil"/>
          <w:left w:val="nil"/>
          <w:bottom w:val="nil"/>
          <w:right w:val="nil"/>
          <w:between w:val="nil"/>
        </w:pBdr>
        <w:spacing w:before="200"/>
        <w:ind w:left="1723" w:firstLine="436"/>
        <w:jc w:val="both"/>
        <w:rPr>
          <w:sz w:val="20"/>
          <w:szCs w:val="20"/>
        </w:rPr>
      </w:pPr>
      <w:r w:rsidRPr="00427B25">
        <w:rPr>
          <w:sz w:val="20"/>
          <w:szCs w:val="20"/>
        </w:rPr>
        <w:t>d) Tempo total de atendimento do chamado;</w:t>
      </w:r>
    </w:p>
    <w:p w14:paraId="685106AB" w14:textId="77777777" w:rsidR="00A92451" w:rsidRPr="00427B25" w:rsidRDefault="00A92451" w:rsidP="00A92451">
      <w:pPr>
        <w:pBdr>
          <w:top w:val="nil"/>
          <w:left w:val="nil"/>
          <w:bottom w:val="nil"/>
          <w:right w:val="nil"/>
          <w:between w:val="nil"/>
        </w:pBdr>
        <w:spacing w:before="200"/>
        <w:ind w:left="1723" w:firstLine="436"/>
        <w:jc w:val="both"/>
        <w:rPr>
          <w:sz w:val="20"/>
          <w:szCs w:val="20"/>
        </w:rPr>
      </w:pPr>
      <w:r w:rsidRPr="00427B25">
        <w:rPr>
          <w:sz w:val="20"/>
          <w:szCs w:val="20"/>
        </w:rPr>
        <w:t>e) Tempo ultrapassado do chamado, para aqueles que extrapolarem o prazo;</w:t>
      </w:r>
    </w:p>
    <w:p w14:paraId="0779BEAB" w14:textId="77777777" w:rsidR="00A92451" w:rsidRPr="00427B25" w:rsidRDefault="00A92451" w:rsidP="00A92451">
      <w:pPr>
        <w:pBdr>
          <w:top w:val="nil"/>
          <w:left w:val="nil"/>
          <w:bottom w:val="nil"/>
          <w:right w:val="nil"/>
          <w:between w:val="nil"/>
        </w:pBdr>
        <w:spacing w:before="200"/>
        <w:ind w:left="1723" w:firstLine="436"/>
        <w:jc w:val="both"/>
        <w:rPr>
          <w:sz w:val="20"/>
          <w:szCs w:val="20"/>
        </w:rPr>
      </w:pPr>
      <w:r w:rsidRPr="00427B25">
        <w:rPr>
          <w:sz w:val="20"/>
          <w:szCs w:val="20"/>
        </w:rPr>
        <w:t>f) Somatório de tempo ultrapassado de todos chamados que não foram atendidos no prazo;</w:t>
      </w:r>
    </w:p>
    <w:p w14:paraId="649452DA" w14:textId="77777777" w:rsidR="00A92451" w:rsidRPr="00427B25" w:rsidRDefault="00A92451" w:rsidP="00A92451">
      <w:pPr>
        <w:pBdr>
          <w:top w:val="nil"/>
          <w:left w:val="nil"/>
          <w:bottom w:val="nil"/>
          <w:right w:val="nil"/>
          <w:between w:val="nil"/>
        </w:pBdr>
        <w:spacing w:before="200"/>
        <w:ind w:left="1723" w:firstLine="436"/>
        <w:jc w:val="both"/>
        <w:rPr>
          <w:sz w:val="20"/>
          <w:szCs w:val="20"/>
        </w:rPr>
      </w:pPr>
      <w:r w:rsidRPr="00427B25">
        <w:rPr>
          <w:sz w:val="20"/>
          <w:szCs w:val="20"/>
        </w:rPr>
        <w:t>g) Total de horas consideradas do mês de referência.</w:t>
      </w:r>
    </w:p>
    <w:p w14:paraId="293B5FE5" w14:textId="77777777" w:rsidR="00A92451" w:rsidRPr="00427B25" w:rsidRDefault="00A92451" w:rsidP="00A92451">
      <w:pPr>
        <w:pBdr>
          <w:top w:val="nil"/>
          <w:left w:val="nil"/>
          <w:bottom w:val="nil"/>
          <w:right w:val="nil"/>
          <w:between w:val="nil"/>
        </w:pBdr>
        <w:spacing w:before="200"/>
        <w:ind w:left="1440" w:firstLine="720"/>
        <w:jc w:val="both"/>
        <w:rPr>
          <w:sz w:val="20"/>
          <w:szCs w:val="20"/>
        </w:rPr>
      </w:pPr>
      <w:r w:rsidRPr="00427B25">
        <w:rPr>
          <w:sz w:val="20"/>
          <w:szCs w:val="20"/>
        </w:rPr>
        <w:t>h) Percentual de indisponibilidade do serviço no mês, calculado da seguinte forma:</w:t>
      </w:r>
    </w:p>
    <w:p w14:paraId="65DAA0D7" w14:textId="77777777" w:rsidR="00A92451" w:rsidRPr="00427B25" w:rsidRDefault="00A92451" w:rsidP="00B738E1">
      <w:pPr>
        <w:pBdr>
          <w:top w:val="nil"/>
          <w:left w:val="nil"/>
          <w:bottom w:val="nil"/>
          <w:right w:val="nil"/>
          <w:between w:val="nil"/>
        </w:pBdr>
        <w:spacing w:before="200"/>
        <w:ind w:left="1843" w:firstLine="720"/>
        <w:jc w:val="both"/>
        <w:rPr>
          <w:sz w:val="20"/>
          <w:szCs w:val="20"/>
        </w:rPr>
      </w:pPr>
      <w:r w:rsidRPr="00427B25">
        <w:rPr>
          <w:sz w:val="20"/>
          <w:szCs w:val="20"/>
        </w:rPr>
        <w:t>PI = (TTU/Tmês) %</w:t>
      </w:r>
    </w:p>
    <w:p w14:paraId="0F595158" w14:textId="77777777" w:rsidR="00A92451" w:rsidRPr="00427B25" w:rsidRDefault="00A92451" w:rsidP="00B738E1">
      <w:pPr>
        <w:pBdr>
          <w:top w:val="nil"/>
          <w:left w:val="nil"/>
          <w:bottom w:val="nil"/>
          <w:right w:val="nil"/>
          <w:between w:val="nil"/>
        </w:pBdr>
        <w:spacing w:before="200"/>
        <w:ind w:left="1843" w:firstLine="720"/>
        <w:jc w:val="both"/>
        <w:rPr>
          <w:sz w:val="20"/>
          <w:szCs w:val="20"/>
        </w:rPr>
      </w:pPr>
      <w:r w:rsidRPr="00427B25">
        <w:rPr>
          <w:sz w:val="20"/>
          <w:szCs w:val="20"/>
        </w:rPr>
        <w:t>Onde:</w:t>
      </w:r>
    </w:p>
    <w:p w14:paraId="70924C65" w14:textId="77777777" w:rsidR="00A92451" w:rsidRPr="00427B25" w:rsidRDefault="00A92451" w:rsidP="00B738E1">
      <w:pPr>
        <w:pBdr>
          <w:top w:val="nil"/>
          <w:left w:val="nil"/>
          <w:bottom w:val="nil"/>
          <w:right w:val="nil"/>
          <w:between w:val="nil"/>
        </w:pBdr>
        <w:spacing w:before="200"/>
        <w:ind w:left="1843" w:firstLine="720"/>
        <w:jc w:val="both"/>
        <w:rPr>
          <w:sz w:val="20"/>
          <w:szCs w:val="20"/>
        </w:rPr>
      </w:pPr>
      <w:r w:rsidRPr="00427B25">
        <w:rPr>
          <w:sz w:val="20"/>
          <w:szCs w:val="20"/>
        </w:rPr>
        <w:t>PI: Percentual de indisponibilidade do serviço no mês;</w:t>
      </w:r>
    </w:p>
    <w:p w14:paraId="3789BE12" w14:textId="77777777" w:rsidR="00A92451" w:rsidRPr="00427B25" w:rsidRDefault="00A92451" w:rsidP="00B738E1">
      <w:pPr>
        <w:pBdr>
          <w:top w:val="nil"/>
          <w:left w:val="nil"/>
          <w:bottom w:val="nil"/>
          <w:right w:val="nil"/>
          <w:between w:val="nil"/>
        </w:pBdr>
        <w:spacing w:before="200"/>
        <w:ind w:left="1843" w:firstLine="720"/>
        <w:jc w:val="both"/>
        <w:rPr>
          <w:sz w:val="20"/>
          <w:szCs w:val="20"/>
        </w:rPr>
      </w:pPr>
      <w:r w:rsidRPr="00427B25">
        <w:rPr>
          <w:sz w:val="20"/>
          <w:szCs w:val="20"/>
        </w:rPr>
        <w:t>TTU: Tempo Total Ultrapassado, em horas, no mês de medição;</w:t>
      </w:r>
    </w:p>
    <w:p w14:paraId="3A4D8A49" w14:textId="77777777" w:rsidR="00A92451" w:rsidRPr="00427B25" w:rsidRDefault="00A92451" w:rsidP="00B738E1">
      <w:pPr>
        <w:pBdr>
          <w:top w:val="nil"/>
          <w:left w:val="nil"/>
          <w:bottom w:val="nil"/>
          <w:right w:val="nil"/>
          <w:between w:val="nil"/>
        </w:pBdr>
        <w:spacing w:before="200"/>
        <w:ind w:left="1843" w:firstLine="720"/>
        <w:jc w:val="both"/>
        <w:rPr>
          <w:sz w:val="20"/>
          <w:szCs w:val="20"/>
        </w:rPr>
      </w:pPr>
      <w:r w:rsidRPr="00427B25">
        <w:rPr>
          <w:sz w:val="20"/>
          <w:szCs w:val="20"/>
        </w:rPr>
        <w:t>Tmês: Total de horas do mês.</w:t>
      </w:r>
    </w:p>
    <w:p w14:paraId="77786BD7" w14:textId="77777777" w:rsidR="00A92451" w:rsidRPr="00427B25" w:rsidRDefault="00A92451" w:rsidP="00A92451">
      <w:pPr>
        <w:numPr>
          <w:ilvl w:val="1"/>
          <w:numId w:val="2"/>
        </w:numPr>
        <w:pBdr>
          <w:top w:val="nil"/>
          <w:left w:val="nil"/>
          <w:bottom w:val="nil"/>
          <w:right w:val="nil"/>
          <w:between w:val="nil"/>
        </w:pBdr>
        <w:spacing w:before="200"/>
        <w:jc w:val="both"/>
        <w:rPr>
          <w:sz w:val="20"/>
          <w:szCs w:val="20"/>
        </w:rPr>
      </w:pPr>
      <w:r w:rsidRPr="00427B25">
        <w:rPr>
          <w:sz w:val="20"/>
          <w:szCs w:val="20"/>
        </w:rPr>
        <w:t>Os pagamentos mensais poderão sofrer reduções de acordo com a indisponibilidade do serviço mensurada no mês de referência.</w:t>
      </w:r>
    </w:p>
    <w:p w14:paraId="61CE0998" w14:textId="0C33F0F5" w:rsidR="00A92451" w:rsidRPr="00427B25" w:rsidRDefault="00A92451" w:rsidP="00771853">
      <w:pPr>
        <w:numPr>
          <w:ilvl w:val="2"/>
          <w:numId w:val="2"/>
        </w:numPr>
        <w:pBdr>
          <w:top w:val="nil"/>
          <w:left w:val="nil"/>
          <w:bottom w:val="nil"/>
          <w:right w:val="nil"/>
          <w:between w:val="nil"/>
        </w:pBdr>
        <w:spacing w:before="200"/>
        <w:ind w:left="2410"/>
        <w:jc w:val="both"/>
        <w:rPr>
          <w:sz w:val="20"/>
          <w:szCs w:val="20"/>
        </w:rPr>
      </w:pPr>
      <w:r w:rsidRPr="00427B25">
        <w:rPr>
          <w:sz w:val="20"/>
          <w:szCs w:val="20"/>
        </w:rPr>
        <w:lastRenderedPageBreak/>
        <w:t>Caso o percentual de indisponibilidade no mês seja superior a 5% (cinco por cento), haverá redução no pagamento do valor a ser faturado.</w:t>
      </w:r>
    </w:p>
    <w:p w14:paraId="3852FB0A" w14:textId="77777777" w:rsidR="00A92451" w:rsidRPr="00427B25" w:rsidRDefault="00A92451" w:rsidP="00771853">
      <w:pPr>
        <w:numPr>
          <w:ilvl w:val="2"/>
          <w:numId w:val="2"/>
        </w:numPr>
        <w:pBdr>
          <w:top w:val="nil"/>
          <w:left w:val="nil"/>
          <w:bottom w:val="nil"/>
          <w:right w:val="nil"/>
          <w:between w:val="nil"/>
        </w:pBdr>
        <w:spacing w:before="200"/>
        <w:ind w:left="2410"/>
        <w:jc w:val="both"/>
        <w:rPr>
          <w:sz w:val="20"/>
          <w:szCs w:val="20"/>
        </w:rPr>
      </w:pPr>
      <w:r w:rsidRPr="00427B25">
        <w:rPr>
          <w:sz w:val="20"/>
          <w:szCs w:val="20"/>
        </w:rPr>
        <w:t>O valor a ser faturado pela CONTRATADA se dará da seguinte forma:</w:t>
      </w:r>
    </w:p>
    <w:p w14:paraId="62757AE8" w14:textId="77777777" w:rsidR="00A92451" w:rsidRPr="00427B25" w:rsidRDefault="00A92451" w:rsidP="00771853">
      <w:pPr>
        <w:pBdr>
          <w:top w:val="nil"/>
          <w:left w:val="nil"/>
          <w:bottom w:val="nil"/>
          <w:right w:val="nil"/>
          <w:between w:val="nil"/>
        </w:pBdr>
        <w:spacing w:before="200"/>
        <w:ind w:left="2410"/>
        <w:jc w:val="both"/>
        <w:rPr>
          <w:sz w:val="20"/>
          <w:szCs w:val="20"/>
        </w:rPr>
      </w:pPr>
      <w:r w:rsidRPr="00427B25">
        <w:rPr>
          <w:sz w:val="20"/>
          <w:szCs w:val="20"/>
        </w:rPr>
        <w:t>VF = VS – (VSx PI)</w:t>
      </w:r>
    </w:p>
    <w:p w14:paraId="4FF91309" w14:textId="77777777" w:rsidR="00A92451" w:rsidRPr="00427B25" w:rsidRDefault="00A92451" w:rsidP="00771853">
      <w:pPr>
        <w:pBdr>
          <w:top w:val="nil"/>
          <w:left w:val="nil"/>
          <w:bottom w:val="nil"/>
          <w:right w:val="nil"/>
          <w:between w:val="nil"/>
        </w:pBdr>
        <w:spacing w:before="200"/>
        <w:ind w:left="2410"/>
        <w:jc w:val="both"/>
        <w:rPr>
          <w:sz w:val="20"/>
          <w:szCs w:val="20"/>
        </w:rPr>
      </w:pPr>
      <w:r w:rsidRPr="00427B25">
        <w:rPr>
          <w:sz w:val="20"/>
          <w:szCs w:val="20"/>
        </w:rPr>
        <w:t>VF: Valor a ser faturado no mês</w:t>
      </w:r>
    </w:p>
    <w:p w14:paraId="215C2AAB" w14:textId="77777777" w:rsidR="00A92451" w:rsidRPr="00427B25" w:rsidRDefault="00A92451" w:rsidP="00771853">
      <w:pPr>
        <w:pBdr>
          <w:top w:val="nil"/>
          <w:left w:val="nil"/>
          <w:bottom w:val="nil"/>
          <w:right w:val="nil"/>
          <w:between w:val="nil"/>
        </w:pBdr>
        <w:spacing w:before="200"/>
        <w:ind w:left="2410"/>
        <w:jc w:val="both"/>
        <w:rPr>
          <w:sz w:val="20"/>
          <w:szCs w:val="20"/>
        </w:rPr>
      </w:pPr>
      <w:r w:rsidRPr="00427B25">
        <w:rPr>
          <w:sz w:val="20"/>
          <w:szCs w:val="20"/>
        </w:rPr>
        <w:t>VS: Valor do Serviço Contratado</w:t>
      </w:r>
    </w:p>
    <w:p w14:paraId="67DDB943" w14:textId="77777777" w:rsidR="00A92451" w:rsidRPr="00427B25" w:rsidRDefault="00A92451" w:rsidP="00771853">
      <w:pPr>
        <w:pBdr>
          <w:top w:val="nil"/>
          <w:left w:val="nil"/>
          <w:bottom w:val="nil"/>
          <w:right w:val="nil"/>
          <w:between w:val="nil"/>
        </w:pBdr>
        <w:spacing w:before="200"/>
        <w:ind w:left="2410"/>
        <w:jc w:val="both"/>
        <w:rPr>
          <w:sz w:val="20"/>
          <w:szCs w:val="20"/>
        </w:rPr>
      </w:pPr>
      <w:r w:rsidRPr="00427B25">
        <w:rPr>
          <w:sz w:val="20"/>
          <w:szCs w:val="20"/>
        </w:rPr>
        <w:t>PI: Percentual de indisponibilidade no mês</w:t>
      </w:r>
    </w:p>
    <w:p w14:paraId="401922B2" w14:textId="77777777" w:rsidR="00A92451" w:rsidRPr="00427B25" w:rsidRDefault="00A92451" w:rsidP="00771853">
      <w:pPr>
        <w:numPr>
          <w:ilvl w:val="2"/>
          <w:numId w:val="2"/>
        </w:numPr>
        <w:pBdr>
          <w:top w:val="nil"/>
          <w:left w:val="nil"/>
          <w:bottom w:val="nil"/>
          <w:right w:val="nil"/>
          <w:between w:val="nil"/>
        </w:pBdr>
        <w:spacing w:before="200"/>
        <w:ind w:left="2410"/>
        <w:jc w:val="both"/>
        <w:rPr>
          <w:sz w:val="20"/>
          <w:szCs w:val="20"/>
        </w:rPr>
      </w:pPr>
      <w:r w:rsidRPr="00427B25">
        <w:rPr>
          <w:sz w:val="20"/>
          <w:szCs w:val="20"/>
        </w:rPr>
        <w:t>Após a entrega pela CONTRATADA dos relatórios serão confrontados os dados com aqueles constantes do controle realizado pela CONTRATANTE.</w:t>
      </w:r>
    </w:p>
    <w:p w14:paraId="1F54DAF6" w14:textId="77777777" w:rsidR="00A92451" w:rsidRPr="00427B25" w:rsidRDefault="00A92451" w:rsidP="00771853">
      <w:pPr>
        <w:numPr>
          <w:ilvl w:val="2"/>
          <w:numId w:val="2"/>
        </w:numPr>
        <w:pBdr>
          <w:top w:val="nil"/>
          <w:left w:val="nil"/>
          <w:bottom w:val="nil"/>
          <w:right w:val="nil"/>
          <w:between w:val="nil"/>
        </w:pBdr>
        <w:spacing w:before="200"/>
        <w:ind w:left="2410"/>
        <w:jc w:val="both"/>
        <w:rPr>
          <w:sz w:val="20"/>
          <w:szCs w:val="20"/>
        </w:rPr>
      </w:pPr>
      <w:r w:rsidRPr="00427B25">
        <w:rPr>
          <w:sz w:val="20"/>
          <w:szCs w:val="20"/>
        </w:rPr>
        <w:t>No prazo de até 5 (cinco) dias corridos após o recebimento dos relatórios, a CONTRATANTE emitirá o ateste dos serviços prestados e notificará à CONTRATADA para apresentar a Nota Fiscal com os valores incontroversos, até se apurarem as eventuais inconsistências entre os dados do CONTRATANTE e da CONTRATADA.</w:t>
      </w:r>
    </w:p>
    <w:p w14:paraId="3E1C7340" w14:textId="77777777" w:rsidR="00A92451" w:rsidRPr="00427B25" w:rsidRDefault="00A92451" w:rsidP="0065684C">
      <w:pPr>
        <w:numPr>
          <w:ilvl w:val="1"/>
          <w:numId w:val="2"/>
        </w:numPr>
        <w:pBdr>
          <w:top w:val="nil"/>
          <w:left w:val="nil"/>
          <w:bottom w:val="nil"/>
          <w:right w:val="nil"/>
          <w:between w:val="nil"/>
        </w:pBdr>
        <w:spacing w:before="200"/>
        <w:jc w:val="both"/>
        <w:rPr>
          <w:sz w:val="20"/>
          <w:szCs w:val="20"/>
        </w:rPr>
      </w:pPr>
      <w:r w:rsidRPr="00427B25">
        <w:rPr>
          <w:sz w:val="20"/>
          <w:szCs w:val="20"/>
        </w:rPr>
        <w:t>A CONTRATADA será expressamente responsabilizada quanto à manutenção de sigilo absoluto sobre quaisquer dados e informações contidos em documentos e em mídias de que venha a ter conhecimento durante a execução dos trabalhos, não podendo, sob qualquer pretexto divulgar, reproduzir ou utilizar, sob as penas da lei, independentemente da classificação de sigilo conferida pela CONTRATANTE a tais documentos.</w:t>
      </w:r>
    </w:p>
    <w:p w14:paraId="11E47D4B" w14:textId="647E371D" w:rsidR="00A92451" w:rsidRPr="00427B25" w:rsidRDefault="00A92451" w:rsidP="0065684C">
      <w:pPr>
        <w:pStyle w:val="Nvel2-Red"/>
        <w:numPr>
          <w:ilvl w:val="2"/>
          <w:numId w:val="2"/>
        </w:numPr>
        <w:spacing w:afterLines="120" w:after="288" w:line="312" w:lineRule="auto"/>
        <w:ind w:left="2410"/>
        <w:rPr>
          <w:i w:val="0"/>
          <w:iCs w:val="0"/>
          <w:color w:val="auto"/>
        </w:rPr>
      </w:pPr>
      <w:r w:rsidRPr="00427B25">
        <w:rPr>
          <w:i w:val="0"/>
          <w:iCs w:val="0"/>
          <w:color w:val="auto"/>
        </w:rPr>
        <w:t>A CONTRATADA não poderá divulgar quaisquer informações a que tenha acesso em virtude dos trabalhos a serem executados ou de que tenha tomado conhecimento em decorrência da execução do objeto, sem autorização, por escrito, da CONTRATANTE.</w:t>
      </w:r>
    </w:p>
    <w:p w14:paraId="59CF658A" w14:textId="77777777" w:rsidR="00054BA9" w:rsidRPr="00427B25" w:rsidRDefault="00054BA9" w:rsidP="00054BA9">
      <w:pPr>
        <w:pStyle w:val="Nvel1-SemNum"/>
        <w:spacing w:before="120" w:afterLines="120" w:after="288" w:line="312" w:lineRule="auto"/>
        <w:ind w:left="0" w:firstLine="709"/>
        <w:rPr>
          <w:rFonts w:eastAsia="Calibri"/>
          <w:color w:val="auto"/>
        </w:rPr>
      </w:pPr>
      <w:r w:rsidRPr="00427B25">
        <w:rPr>
          <w:color w:val="auto"/>
        </w:rPr>
        <w:t>Especificação da garantia do serviço (</w:t>
      </w:r>
      <w:hyperlink r:id="rId10" w:anchor="art40§1" w:history="1">
        <w:r w:rsidRPr="00427B25">
          <w:rPr>
            <w:rStyle w:val="Hyperlink"/>
            <w:color w:val="auto"/>
          </w:rPr>
          <w:t>art. 40, §1º, inciso III, da Lei nº 14.133, de 2021</w:t>
        </w:r>
      </w:hyperlink>
      <w:r w:rsidRPr="00427B25">
        <w:rPr>
          <w:color w:val="auto"/>
        </w:rPr>
        <w:t>)</w:t>
      </w:r>
    </w:p>
    <w:p w14:paraId="0E1DA50A" w14:textId="0A1A2B17" w:rsidR="00E07119" w:rsidRPr="00427B25" w:rsidRDefault="00054BA9" w:rsidP="00413623">
      <w:pPr>
        <w:pStyle w:val="Nvel2-Red"/>
        <w:numPr>
          <w:ilvl w:val="1"/>
          <w:numId w:val="2"/>
        </w:numPr>
        <w:spacing w:afterLines="120" w:after="288" w:line="312" w:lineRule="auto"/>
        <w:rPr>
          <w:i w:val="0"/>
          <w:iCs w:val="0"/>
          <w:color w:val="auto"/>
        </w:rPr>
      </w:pPr>
      <w:r w:rsidRPr="00427B25">
        <w:rPr>
          <w:i w:val="0"/>
          <w:iCs w:val="0"/>
          <w:color w:val="auto"/>
        </w:rPr>
        <w:t xml:space="preserve">O prazo de garantia contratual dos serviços é aquele estabelecido </w:t>
      </w:r>
      <w:hyperlink r:id="rId11" w:history="1">
        <w:r w:rsidRPr="00427B25">
          <w:rPr>
            <w:rStyle w:val="Hyperlink"/>
            <w:i w:val="0"/>
            <w:iCs w:val="0"/>
            <w:color w:val="auto"/>
          </w:rPr>
          <w:t>na Lei nº 8.078, de 11 de setembro de 1990</w:t>
        </w:r>
      </w:hyperlink>
      <w:r w:rsidRPr="00427B25">
        <w:rPr>
          <w:i w:val="0"/>
          <w:iCs w:val="0"/>
          <w:color w:val="auto"/>
        </w:rPr>
        <w:t xml:space="preserve"> (Código de Defesa do Consumidor).</w:t>
      </w:r>
    </w:p>
    <w:p w14:paraId="6C04A860" w14:textId="77777777" w:rsidR="00211C0C" w:rsidRPr="00427B25" w:rsidRDefault="00211C0C" w:rsidP="00211C0C">
      <w:pPr>
        <w:pStyle w:val="Nvel2-Red"/>
        <w:numPr>
          <w:ilvl w:val="0"/>
          <w:numId w:val="2"/>
        </w:numPr>
        <w:spacing w:afterLines="120" w:after="288" w:line="312" w:lineRule="auto"/>
        <w:rPr>
          <w:b/>
          <w:bCs/>
          <w:i w:val="0"/>
          <w:iCs w:val="0"/>
          <w:color w:val="auto"/>
        </w:rPr>
      </w:pPr>
      <w:r w:rsidRPr="00427B25">
        <w:rPr>
          <w:b/>
          <w:bCs/>
          <w:i w:val="0"/>
          <w:iCs w:val="0"/>
          <w:color w:val="auto"/>
        </w:rPr>
        <w:t>MODELO DE GESTÃO DO CONTRATO</w:t>
      </w:r>
    </w:p>
    <w:p w14:paraId="13E205BD" w14:textId="77777777" w:rsidR="00826671" w:rsidRPr="00427B25" w:rsidRDefault="00826671" w:rsidP="00826671">
      <w:pPr>
        <w:numPr>
          <w:ilvl w:val="1"/>
          <w:numId w:val="2"/>
        </w:numPr>
        <w:spacing w:before="200"/>
        <w:jc w:val="both"/>
        <w:rPr>
          <w:bCs/>
          <w:sz w:val="20"/>
          <w:szCs w:val="20"/>
        </w:rPr>
      </w:pPr>
      <w:r w:rsidRPr="00427B25">
        <w:rPr>
          <w:bCs/>
          <w:sz w:val="20"/>
          <w:szCs w:val="20"/>
        </w:rPr>
        <w:t>O contrato deverá ser executado fielmente pelas partes, de acordo com as cláusulas avençadas e as normas da Lei nº 14.133, de 2021, e cada parte responderá pelas consequências de sua inexecução total ou parcial.</w:t>
      </w:r>
    </w:p>
    <w:p w14:paraId="6102DCE7" w14:textId="77777777" w:rsidR="00826671" w:rsidRPr="00427B25" w:rsidRDefault="00826671" w:rsidP="00826671">
      <w:pPr>
        <w:numPr>
          <w:ilvl w:val="1"/>
          <w:numId w:val="2"/>
        </w:numPr>
        <w:spacing w:before="200"/>
        <w:jc w:val="both"/>
        <w:rPr>
          <w:bCs/>
          <w:sz w:val="20"/>
          <w:szCs w:val="20"/>
        </w:rPr>
      </w:pPr>
      <w:r w:rsidRPr="00427B25">
        <w:rPr>
          <w:bCs/>
          <w:sz w:val="20"/>
          <w:szCs w:val="20"/>
        </w:rPr>
        <w:t>Em caso de impedimento, ordem de paralisação ou suspensão do contrato, o cronograma de execução será prorrogado automaticamente pelo tempo correspondente, anotadas tais circunstâncias mediante simples apostila.</w:t>
      </w:r>
    </w:p>
    <w:p w14:paraId="45E1816E" w14:textId="77777777" w:rsidR="00826671" w:rsidRPr="00427B25" w:rsidRDefault="00826671" w:rsidP="00826671">
      <w:pPr>
        <w:numPr>
          <w:ilvl w:val="1"/>
          <w:numId w:val="2"/>
        </w:numPr>
        <w:spacing w:before="200"/>
        <w:jc w:val="both"/>
        <w:rPr>
          <w:bCs/>
          <w:sz w:val="20"/>
          <w:szCs w:val="20"/>
        </w:rPr>
      </w:pPr>
      <w:r w:rsidRPr="00427B25">
        <w:rPr>
          <w:bCs/>
          <w:sz w:val="20"/>
          <w:szCs w:val="20"/>
        </w:rPr>
        <w:t>As comunicações entre o órgão ou entidade e a contratada devem ser realizadas por escrito sempre que o ato exigir tal formalidade, admitindo-se o uso de mensagem eletrônica para esse fim.</w:t>
      </w:r>
    </w:p>
    <w:p w14:paraId="772F27EF" w14:textId="77777777" w:rsidR="00826671" w:rsidRPr="00427B25" w:rsidRDefault="00826671" w:rsidP="00826671">
      <w:pPr>
        <w:numPr>
          <w:ilvl w:val="1"/>
          <w:numId w:val="2"/>
        </w:numPr>
        <w:spacing w:before="200"/>
        <w:jc w:val="both"/>
        <w:rPr>
          <w:bCs/>
          <w:sz w:val="20"/>
          <w:szCs w:val="20"/>
        </w:rPr>
      </w:pPr>
      <w:r w:rsidRPr="00427B25">
        <w:rPr>
          <w:bCs/>
          <w:sz w:val="20"/>
          <w:szCs w:val="20"/>
        </w:rPr>
        <w:lastRenderedPageBreak/>
        <w:t>O órgão ou entidade poderá convocar representante da empresa para adoção de providências que devam ser cumpridas de imediato.</w:t>
      </w:r>
    </w:p>
    <w:p w14:paraId="671BE6E5" w14:textId="77777777" w:rsidR="00826671" w:rsidRPr="00427B25" w:rsidRDefault="00826671" w:rsidP="00826671">
      <w:pPr>
        <w:numPr>
          <w:ilvl w:val="1"/>
          <w:numId w:val="2"/>
        </w:numPr>
        <w:spacing w:before="200"/>
        <w:jc w:val="both"/>
        <w:rPr>
          <w:bCs/>
          <w:sz w:val="20"/>
          <w:szCs w:val="20"/>
        </w:rPr>
      </w:pPr>
      <w:r w:rsidRPr="00427B25">
        <w:rPr>
          <w:bCs/>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475CEC3" w14:textId="77777777" w:rsidR="00826671" w:rsidRPr="00427B25" w:rsidRDefault="00826671" w:rsidP="00826671">
      <w:pPr>
        <w:numPr>
          <w:ilvl w:val="1"/>
          <w:numId w:val="2"/>
        </w:numPr>
        <w:spacing w:before="200"/>
        <w:jc w:val="both"/>
        <w:rPr>
          <w:bCs/>
          <w:sz w:val="20"/>
          <w:szCs w:val="20"/>
        </w:rPr>
      </w:pPr>
      <w:r w:rsidRPr="00427B25">
        <w:rPr>
          <w:bCs/>
          <w:sz w:val="20"/>
          <w:szCs w:val="20"/>
        </w:rPr>
        <w:t>A execução do contrato deverá ser acompanhada e fiscalizada pelo(s) fiscal(is) do contrato, ou pelos respectivos substitutos (Lei nº 14.133, de 2021, art. 117, caput).</w:t>
      </w:r>
    </w:p>
    <w:p w14:paraId="2689D413" w14:textId="77777777" w:rsidR="00826671" w:rsidRPr="00427B25" w:rsidRDefault="00826671" w:rsidP="00826671">
      <w:pPr>
        <w:numPr>
          <w:ilvl w:val="1"/>
          <w:numId w:val="2"/>
        </w:numPr>
        <w:spacing w:before="200"/>
        <w:jc w:val="both"/>
        <w:rPr>
          <w:bCs/>
          <w:sz w:val="20"/>
          <w:szCs w:val="20"/>
        </w:rPr>
      </w:pPr>
      <w:r w:rsidRPr="00427B25">
        <w:rPr>
          <w:bCs/>
          <w:sz w:val="20"/>
          <w:szCs w:val="20"/>
        </w:rPr>
        <w:t>O fiscal técnico do contrato acompanhará a execução do contrato, para que sejam cumpridas todas as condições estabelecidas no contrato, de modo a assegurar os melhores resultados para a Administração.</w:t>
      </w:r>
    </w:p>
    <w:p w14:paraId="1099B073" w14:textId="065F2A0D" w:rsidR="00826671" w:rsidRPr="00427B25" w:rsidRDefault="00826671" w:rsidP="000F747C">
      <w:pPr>
        <w:numPr>
          <w:ilvl w:val="2"/>
          <w:numId w:val="2"/>
        </w:numPr>
        <w:spacing w:before="200"/>
        <w:jc w:val="both"/>
        <w:rPr>
          <w:bCs/>
          <w:sz w:val="20"/>
          <w:szCs w:val="20"/>
        </w:rPr>
      </w:pPr>
      <w:r w:rsidRPr="00427B25">
        <w:rPr>
          <w:bCs/>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7312F38E" w14:textId="77777777" w:rsidR="00826671" w:rsidRPr="00427B25" w:rsidRDefault="00826671" w:rsidP="00F80C87">
      <w:pPr>
        <w:numPr>
          <w:ilvl w:val="2"/>
          <w:numId w:val="2"/>
        </w:numPr>
        <w:spacing w:before="200"/>
        <w:jc w:val="both"/>
        <w:rPr>
          <w:bCs/>
          <w:sz w:val="20"/>
          <w:szCs w:val="20"/>
        </w:rPr>
      </w:pPr>
      <w:r w:rsidRPr="00427B25">
        <w:rPr>
          <w:bCs/>
          <w:sz w:val="20"/>
          <w:szCs w:val="20"/>
        </w:rPr>
        <w:t xml:space="preserve">Identificada qualquer inexatidão ou irregularidade, o fiscal técnico do contrato emitirá notificações para a correção da execução do contrato, determinando prazo para a correção.  </w:t>
      </w:r>
    </w:p>
    <w:p w14:paraId="39168F3D" w14:textId="77777777" w:rsidR="00826671" w:rsidRPr="00427B25" w:rsidRDefault="00826671" w:rsidP="00F80C87">
      <w:pPr>
        <w:numPr>
          <w:ilvl w:val="2"/>
          <w:numId w:val="2"/>
        </w:numPr>
        <w:spacing w:before="200"/>
        <w:jc w:val="both"/>
        <w:rPr>
          <w:bCs/>
          <w:sz w:val="20"/>
          <w:szCs w:val="20"/>
        </w:rPr>
      </w:pPr>
      <w:r w:rsidRPr="00427B25">
        <w:rPr>
          <w:bCs/>
          <w:sz w:val="20"/>
          <w:szCs w:val="20"/>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181EC5B" w14:textId="77777777" w:rsidR="00826671" w:rsidRPr="00427B25" w:rsidRDefault="00826671" w:rsidP="00F80C87">
      <w:pPr>
        <w:numPr>
          <w:ilvl w:val="2"/>
          <w:numId w:val="2"/>
        </w:numPr>
        <w:spacing w:before="200"/>
        <w:jc w:val="both"/>
        <w:rPr>
          <w:bCs/>
          <w:sz w:val="20"/>
          <w:szCs w:val="20"/>
        </w:rPr>
      </w:pPr>
      <w:r w:rsidRPr="00427B25">
        <w:rPr>
          <w:bCs/>
          <w:sz w:val="20"/>
          <w:szCs w:val="20"/>
        </w:rPr>
        <w:t xml:space="preserve">No caso de ocorrências que possam inviabilizar a execução do contrato nas datas aprazadas, o fiscal técnico do contrato comunicará o fato imediatamente ao gestor do contrato. </w:t>
      </w:r>
    </w:p>
    <w:p w14:paraId="605526B0" w14:textId="77777777" w:rsidR="00826671" w:rsidRPr="00427B25" w:rsidRDefault="00826671" w:rsidP="00F80C87">
      <w:pPr>
        <w:numPr>
          <w:ilvl w:val="2"/>
          <w:numId w:val="2"/>
        </w:numPr>
        <w:spacing w:before="200"/>
        <w:jc w:val="both"/>
        <w:rPr>
          <w:bCs/>
          <w:sz w:val="20"/>
          <w:szCs w:val="20"/>
        </w:rPr>
      </w:pPr>
      <w:r w:rsidRPr="00427B25">
        <w:rPr>
          <w:bCs/>
          <w:sz w:val="20"/>
          <w:szCs w:val="20"/>
        </w:rPr>
        <w:t>O fiscal técnico do contrato comunicará ao gestor do contrato, em tempo hábil, o término do contrato sob sua responsabilidade, com vistas à tempestiva renovação ou à prorrogação contratual.</w:t>
      </w:r>
    </w:p>
    <w:p w14:paraId="3DBA20A7" w14:textId="77777777" w:rsidR="00826671" w:rsidRPr="00427B25" w:rsidRDefault="00826671" w:rsidP="00F80C87">
      <w:pPr>
        <w:numPr>
          <w:ilvl w:val="2"/>
          <w:numId w:val="2"/>
        </w:numPr>
        <w:spacing w:before="200"/>
        <w:jc w:val="both"/>
        <w:rPr>
          <w:bCs/>
          <w:sz w:val="20"/>
          <w:szCs w:val="20"/>
        </w:rPr>
      </w:pPr>
      <w:r w:rsidRPr="00427B25">
        <w:rPr>
          <w:bCs/>
          <w:sz w:val="20"/>
          <w:szCs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8838408" w14:textId="77777777" w:rsidR="00826671" w:rsidRPr="00427B25" w:rsidRDefault="00826671" w:rsidP="00826671">
      <w:pPr>
        <w:numPr>
          <w:ilvl w:val="1"/>
          <w:numId w:val="2"/>
        </w:numPr>
        <w:spacing w:before="200"/>
        <w:jc w:val="both"/>
        <w:rPr>
          <w:bCs/>
          <w:sz w:val="20"/>
          <w:szCs w:val="20"/>
        </w:rPr>
      </w:pPr>
      <w:r w:rsidRPr="00427B25">
        <w:rPr>
          <w:bCs/>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86CE6D2" w14:textId="77777777" w:rsidR="00826671" w:rsidRPr="00427B25" w:rsidRDefault="00826671" w:rsidP="000F747C">
      <w:pPr>
        <w:numPr>
          <w:ilvl w:val="2"/>
          <w:numId w:val="2"/>
        </w:numPr>
        <w:spacing w:before="200"/>
        <w:jc w:val="both"/>
        <w:rPr>
          <w:bCs/>
          <w:sz w:val="20"/>
          <w:szCs w:val="20"/>
        </w:rPr>
      </w:pPr>
      <w:r w:rsidRPr="00427B25">
        <w:rPr>
          <w:bCs/>
          <w:sz w:val="20"/>
          <w:szCs w:val="20"/>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64DFDDCE" w14:textId="77777777" w:rsidR="00826671" w:rsidRPr="00427B25" w:rsidRDefault="00826671" w:rsidP="00826671">
      <w:pPr>
        <w:numPr>
          <w:ilvl w:val="1"/>
          <w:numId w:val="2"/>
        </w:numPr>
        <w:spacing w:before="200"/>
        <w:jc w:val="both"/>
        <w:rPr>
          <w:bCs/>
          <w:sz w:val="20"/>
          <w:szCs w:val="20"/>
        </w:rPr>
      </w:pPr>
      <w:r w:rsidRPr="00427B25">
        <w:rPr>
          <w:bCs/>
          <w:sz w:val="20"/>
          <w:szCs w:val="20"/>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B4D07AA" w14:textId="77777777" w:rsidR="00826671" w:rsidRPr="00427B25" w:rsidRDefault="00826671" w:rsidP="00CD4EE3">
      <w:pPr>
        <w:numPr>
          <w:ilvl w:val="2"/>
          <w:numId w:val="2"/>
        </w:numPr>
        <w:spacing w:before="200"/>
        <w:jc w:val="both"/>
        <w:rPr>
          <w:bCs/>
          <w:sz w:val="20"/>
          <w:szCs w:val="20"/>
        </w:rPr>
      </w:pPr>
      <w:r w:rsidRPr="00427B25">
        <w:rPr>
          <w:bCs/>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52C112C" w14:textId="77777777" w:rsidR="00826671" w:rsidRPr="00427B25" w:rsidRDefault="00826671" w:rsidP="00CD4EE3">
      <w:pPr>
        <w:numPr>
          <w:ilvl w:val="2"/>
          <w:numId w:val="2"/>
        </w:numPr>
        <w:spacing w:before="200"/>
        <w:jc w:val="both"/>
        <w:rPr>
          <w:bCs/>
          <w:sz w:val="20"/>
          <w:szCs w:val="20"/>
        </w:rPr>
      </w:pPr>
      <w:r w:rsidRPr="00427B25">
        <w:rPr>
          <w:bCs/>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69BAE1D" w14:textId="77777777" w:rsidR="00826671" w:rsidRPr="00427B25" w:rsidRDefault="00826671" w:rsidP="00161A63">
      <w:pPr>
        <w:numPr>
          <w:ilvl w:val="2"/>
          <w:numId w:val="2"/>
        </w:numPr>
        <w:spacing w:before="200"/>
        <w:jc w:val="both"/>
        <w:rPr>
          <w:bCs/>
          <w:sz w:val="20"/>
          <w:szCs w:val="20"/>
        </w:rPr>
      </w:pPr>
      <w:r w:rsidRPr="00427B25">
        <w:rPr>
          <w:bCs/>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D733BF0" w14:textId="77777777" w:rsidR="00826671" w:rsidRPr="00427B25" w:rsidRDefault="00826671" w:rsidP="00826671">
      <w:pPr>
        <w:numPr>
          <w:ilvl w:val="1"/>
          <w:numId w:val="2"/>
        </w:numPr>
        <w:spacing w:before="200"/>
        <w:jc w:val="both"/>
        <w:rPr>
          <w:bCs/>
          <w:sz w:val="20"/>
          <w:szCs w:val="20"/>
        </w:rPr>
      </w:pPr>
      <w:r w:rsidRPr="00427B25">
        <w:rPr>
          <w:bCs/>
          <w:sz w:val="20"/>
          <w:szCs w:val="20"/>
        </w:rPr>
        <w:t>O fiscal administrativo do contrato comunicará ao gestor do contrato, em tempo hábil, o término do contrato sob sua responsabilidade, com vistas à tempestiva renovação ou prorrogação contratual.</w:t>
      </w:r>
    </w:p>
    <w:p w14:paraId="78CF693C" w14:textId="77777777" w:rsidR="00826671" w:rsidRPr="00427B25" w:rsidRDefault="00826671" w:rsidP="00826671">
      <w:pPr>
        <w:numPr>
          <w:ilvl w:val="1"/>
          <w:numId w:val="2"/>
        </w:numPr>
        <w:spacing w:before="200"/>
        <w:jc w:val="both"/>
        <w:rPr>
          <w:bCs/>
          <w:sz w:val="20"/>
          <w:szCs w:val="20"/>
        </w:rPr>
      </w:pPr>
      <w:r w:rsidRPr="00427B25">
        <w:rPr>
          <w:bCs/>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48051729" w14:textId="77777777" w:rsidR="00826671" w:rsidRPr="00427B25" w:rsidRDefault="00826671" w:rsidP="00826671">
      <w:pPr>
        <w:numPr>
          <w:ilvl w:val="1"/>
          <w:numId w:val="2"/>
        </w:numPr>
        <w:spacing w:before="200"/>
        <w:jc w:val="both"/>
        <w:rPr>
          <w:bCs/>
          <w:sz w:val="20"/>
          <w:szCs w:val="20"/>
        </w:rPr>
      </w:pPr>
      <w:r w:rsidRPr="00427B25">
        <w:rPr>
          <w:bCs/>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06565D2F" w14:textId="77777777" w:rsidR="00826671" w:rsidRPr="00427B25" w:rsidRDefault="00826671" w:rsidP="00826671">
      <w:pPr>
        <w:numPr>
          <w:ilvl w:val="1"/>
          <w:numId w:val="2"/>
        </w:numPr>
        <w:spacing w:before="200"/>
        <w:jc w:val="both"/>
        <w:rPr>
          <w:bCs/>
          <w:sz w:val="20"/>
          <w:szCs w:val="20"/>
        </w:rPr>
      </w:pPr>
      <w:r w:rsidRPr="00427B25">
        <w:rPr>
          <w:bCs/>
          <w:sz w:val="20"/>
          <w:szCs w:val="20"/>
        </w:rPr>
        <w:t>O contratado deverá manter preposto aceito pela Administração no local do serviço para representá-lo na execução do contrato.</w:t>
      </w:r>
    </w:p>
    <w:p w14:paraId="3A418D05" w14:textId="77777777" w:rsidR="00826671" w:rsidRPr="00427B25" w:rsidRDefault="00826671" w:rsidP="006D7AB8">
      <w:pPr>
        <w:numPr>
          <w:ilvl w:val="2"/>
          <w:numId w:val="2"/>
        </w:numPr>
        <w:spacing w:before="200"/>
        <w:jc w:val="both"/>
        <w:rPr>
          <w:bCs/>
          <w:sz w:val="20"/>
          <w:szCs w:val="20"/>
        </w:rPr>
      </w:pPr>
      <w:r w:rsidRPr="00427B25">
        <w:rPr>
          <w:bCs/>
          <w:sz w:val="20"/>
          <w:szCs w:val="20"/>
        </w:rPr>
        <w:t>A indicação ou a manutenção do preposto da empresa poderá ser recusada pelo órgão ou entidade, desde que devidamente justificada, devendo a empresa designar outro para o exercício da atividade.</w:t>
      </w:r>
    </w:p>
    <w:p w14:paraId="39C861FC" w14:textId="13F6B900" w:rsidR="00421029" w:rsidRPr="00427B25" w:rsidRDefault="00EA00C1">
      <w:pPr>
        <w:numPr>
          <w:ilvl w:val="0"/>
          <w:numId w:val="2"/>
        </w:numPr>
        <w:spacing w:before="200"/>
        <w:jc w:val="both"/>
        <w:rPr>
          <w:b/>
          <w:sz w:val="20"/>
          <w:szCs w:val="20"/>
        </w:rPr>
      </w:pPr>
      <w:r w:rsidRPr="00427B25">
        <w:rPr>
          <w:b/>
          <w:bCs/>
          <w:sz w:val="20"/>
          <w:szCs w:val="20"/>
        </w:rPr>
        <w:t>CRITÉRIOS DE MEDIÇÃO E PAGAMENTO</w:t>
      </w:r>
    </w:p>
    <w:p w14:paraId="6359A35C" w14:textId="77777777" w:rsidR="007A74C8" w:rsidRPr="00427B25" w:rsidRDefault="007A74C8" w:rsidP="007A74C8">
      <w:pPr>
        <w:pStyle w:val="PargrafodaLista"/>
        <w:numPr>
          <w:ilvl w:val="0"/>
          <w:numId w:val="9"/>
        </w:numPr>
        <w:spacing w:after="200"/>
        <w:contextualSpacing w:val="0"/>
        <w:jc w:val="both"/>
        <w:rPr>
          <w:rFonts w:eastAsia="Liberation Serif"/>
          <w:vanish/>
          <w:sz w:val="20"/>
          <w:szCs w:val="20"/>
        </w:rPr>
      </w:pPr>
    </w:p>
    <w:p w14:paraId="35127DFA" w14:textId="77777777" w:rsidR="007A74C8" w:rsidRPr="00427B25" w:rsidRDefault="007A74C8" w:rsidP="007A74C8">
      <w:pPr>
        <w:pStyle w:val="PargrafodaLista"/>
        <w:numPr>
          <w:ilvl w:val="0"/>
          <w:numId w:val="9"/>
        </w:numPr>
        <w:spacing w:after="200"/>
        <w:contextualSpacing w:val="0"/>
        <w:jc w:val="both"/>
        <w:rPr>
          <w:rFonts w:eastAsia="Liberation Serif"/>
          <w:vanish/>
          <w:sz w:val="20"/>
          <w:szCs w:val="20"/>
        </w:rPr>
      </w:pPr>
    </w:p>
    <w:p w14:paraId="0731BB8F" w14:textId="77777777" w:rsidR="007A74C8" w:rsidRPr="00427B25" w:rsidRDefault="007A74C8" w:rsidP="007A74C8">
      <w:pPr>
        <w:pStyle w:val="PargrafodaLista"/>
        <w:numPr>
          <w:ilvl w:val="0"/>
          <w:numId w:val="9"/>
        </w:numPr>
        <w:spacing w:after="200"/>
        <w:contextualSpacing w:val="0"/>
        <w:jc w:val="both"/>
        <w:rPr>
          <w:rFonts w:eastAsia="Liberation Serif"/>
          <w:vanish/>
          <w:sz w:val="20"/>
          <w:szCs w:val="20"/>
        </w:rPr>
      </w:pPr>
    </w:p>
    <w:p w14:paraId="67661FA5" w14:textId="77777777" w:rsidR="007A74C8" w:rsidRPr="00427B25" w:rsidRDefault="007A74C8" w:rsidP="007A74C8">
      <w:pPr>
        <w:pStyle w:val="PargrafodaLista"/>
        <w:numPr>
          <w:ilvl w:val="0"/>
          <w:numId w:val="9"/>
        </w:numPr>
        <w:spacing w:after="200"/>
        <w:contextualSpacing w:val="0"/>
        <w:jc w:val="both"/>
        <w:rPr>
          <w:rFonts w:eastAsia="Liberation Serif"/>
          <w:vanish/>
          <w:sz w:val="20"/>
          <w:szCs w:val="20"/>
        </w:rPr>
      </w:pPr>
    </w:p>
    <w:p w14:paraId="44F1A78C" w14:textId="77777777" w:rsidR="007A74C8" w:rsidRPr="00427B25" w:rsidRDefault="007A74C8" w:rsidP="007A74C8">
      <w:pPr>
        <w:pStyle w:val="PargrafodaLista"/>
        <w:numPr>
          <w:ilvl w:val="0"/>
          <w:numId w:val="9"/>
        </w:numPr>
        <w:spacing w:after="200"/>
        <w:contextualSpacing w:val="0"/>
        <w:jc w:val="both"/>
        <w:rPr>
          <w:rFonts w:eastAsia="Liberation Serif"/>
          <w:vanish/>
          <w:sz w:val="20"/>
          <w:szCs w:val="20"/>
        </w:rPr>
      </w:pPr>
    </w:p>
    <w:p w14:paraId="035204AE" w14:textId="7C0AFDB6" w:rsidR="007245E1" w:rsidRPr="00427B25" w:rsidRDefault="007245E1" w:rsidP="007A74C8">
      <w:pPr>
        <w:numPr>
          <w:ilvl w:val="1"/>
          <w:numId w:val="9"/>
        </w:numPr>
        <w:spacing w:after="200"/>
        <w:jc w:val="both"/>
        <w:rPr>
          <w:rFonts w:eastAsia="Times New Roman"/>
          <w:b/>
          <w:bCs/>
          <w:sz w:val="20"/>
          <w:szCs w:val="20"/>
        </w:rPr>
      </w:pPr>
      <w:r w:rsidRPr="00427B25">
        <w:rPr>
          <w:rFonts w:eastAsia="Liberation Serif"/>
          <w:sz w:val="20"/>
          <w:szCs w:val="20"/>
        </w:rPr>
        <w:t xml:space="preserve">A avaliação da execução do objeto utilizará o Instrumento de Medição de Resultado (IMR), conforme previsto no </w:t>
      </w:r>
      <w:r w:rsidR="00A727E3" w:rsidRPr="00427B25">
        <w:rPr>
          <w:rFonts w:eastAsia="Liberation Serif"/>
          <w:sz w:val="20"/>
          <w:szCs w:val="20"/>
        </w:rPr>
        <w:t>Apêndice C</w:t>
      </w:r>
      <w:r w:rsidRPr="00427B25">
        <w:rPr>
          <w:rFonts w:eastAsia="Liberation Serif"/>
          <w:sz w:val="20"/>
          <w:szCs w:val="20"/>
        </w:rPr>
        <w:t>, ou outro instrumento substituto para aferição da qualidade da prestação dos serviços definido em conjunto com a contratada.</w:t>
      </w:r>
    </w:p>
    <w:p w14:paraId="6F35E3D9" w14:textId="77777777" w:rsidR="0005028B" w:rsidRPr="00427B25" w:rsidRDefault="0005028B" w:rsidP="0005028B">
      <w:pPr>
        <w:pStyle w:val="PargrafodaLista"/>
        <w:keepNext/>
        <w:keepLines/>
        <w:numPr>
          <w:ilvl w:val="0"/>
          <w:numId w:val="7"/>
        </w:numPr>
        <w:spacing w:before="120" w:after="120" w:line="240" w:lineRule="auto"/>
        <w:contextualSpacing w:val="0"/>
        <w:jc w:val="both"/>
        <w:outlineLvl w:val="0"/>
        <w:rPr>
          <w:rFonts w:eastAsia="MS Mincho" w:cs="Times New Roman"/>
          <w:b/>
          <w:vanish/>
          <w:sz w:val="20"/>
          <w:szCs w:val="20"/>
        </w:rPr>
      </w:pPr>
    </w:p>
    <w:p w14:paraId="3269E088" w14:textId="77777777" w:rsidR="0005028B" w:rsidRPr="00427B25" w:rsidRDefault="0005028B" w:rsidP="0005028B">
      <w:pPr>
        <w:pStyle w:val="PargrafodaLista"/>
        <w:keepNext/>
        <w:keepLines/>
        <w:numPr>
          <w:ilvl w:val="0"/>
          <w:numId w:val="7"/>
        </w:numPr>
        <w:spacing w:before="120" w:after="120" w:line="240" w:lineRule="auto"/>
        <w:contextualSpacing w:val="0"/>
        <w:jc w:val="both"/>
        <w:outlineLvl w:val="0"/>
        <w:rPr>
          <w:rFonts w:eastAsia="MS Mincho" w:cs="Times New Roman"/>
          <w:b/>
          <w:vanish/>
          <w:sz w:val="20"/>
          <w:szCs w:val="20"/>
        </w:rPr>
      </w:pPr>
    </w:p>
    <w:p w14:paraId="45883042" w14:textId="77777777" w:rsidR="0005028B" w:rsidRPr="00427B25" w:rsidRDefault="0005028B" w:rsidP="0005028B">
      <w:pPr>
        <w:pStyle w:val="PargrafodaLista"/>
        <w:keepNext/>
        <w:keepLines/>
        <w:numPr>
          <w:ilvl w:val="0"/>
          <w:numId w:val="7"/>
        </w:numPr>
        <w:spacing w:before="120" w:after="120" w:line="240" w:lineRule="auto"/>
        <w:contextualSpacing w:val="0"/>
        <w:jc w:val="both"/>
        <w:outlineLvl w:val="0"/>
        <w:rPr>
          <w:rFonts w:eastAsia="MS Mincho" w:cs="Times New Roman"/>
          <w:b/>
          <w:vanish/>
          <w:sz w:val="20"/>
          <w:szCs w:val="20"/>
        </w:rPr>
      </w:pPr>
    </w:p>
    <w:p w14:paraId="4454FE15" w14:textId="77777777" w:rsidR="0005028B" w:rsidRPr="00427B25" w:rsidRDefault="0005028B" w:rsidP="0005028B">
      <w:pPr>
        <w:pStyle w:val="PargrafodaLista"/>
        <w:keepNext/>
        <w:keepLines/>
        <w:numPr>
          <w:ilvl w:val="0"/>
          <w:numId w:val="7"/>
        </w:numPr>
        <w:spacing w:before="120" w:after="120" w:line="240" w:lineRule="auto"/>
        <w:contextualSpacing w:val="0"/>
        <w:jc w:val="both"/>
        <w:outlineLvl w:val="0"/>
        <w:rPr>
          <w:rFonts w:eastAsia="MS Mincho" w:cs="Times New Roman"/>
          <w:b/>
          <w:vanish/>
          <w:sz w:val="20"/>
          <w:szCs w:val="20"/>
        </w:rPr>
      </w:pPr>
    </w:p>
    <w:p w14:paraId="3AA4C043" w14:textId="77777777" w:rsidR="0005028B" w:rsidRPr="00427B25" w:rsidRDefault="0005028B" w:rsidP="0005028B">
      <w:pPr>
        <w:pStyle w:val="PargrafodaLista"/>
        <w:keepNext/>
        <w:keepLines/>
        <w:numPr>
          <w:ilvl w:val="0"/>
          <w:numId w:val="7"/>
        </w:numPr>
        <w:spacing w:before="120" w:after="120" w:line="240" w:lineRule="auto"/>
        <w:contextualSpacing w:val="0"/>
        <w:jc w:val="both"/>
        <w:outlineLvl w:val="0"/>
        <w:rPr>
          <w:rFonts w:eastAsia="MS Mincho" w:cs="Times New Roman"/>
          <w:b/>
          <w:vanish/>
          <w:sz w:val="20"/>
          <w:szCs w:val="20"/>
        </w:rPr>
      </w:pPr>
    </w:p>
    <w:p w14:paraId="45B905FC" w14:textId="77777777" w:rsidR="0005028B" w:rsidRPr="00427B25" w:rsidRDefault="0005028B" w:rsidP="0005028B">
      <w:pPr>
        <w:pStyle w:val="PargrafodaLista"/>
        <w:keepNext/>
        <w:keepLines/>
        <w:numPr>
          <w:ilvl w:val="0"/>
          <w:numId w:val="7"/>
        </w:numPr>
        <w:spacing w:before="120" w:after="120" w:line="240" w:lineRule="auto"/>
        <w:contextualSpacing w:val="0"/>
        <w:jc w:val="both"/>
        <w:outlineLvl w:val="0"/>
        <w:rPr>
          <w:rFonts w:eastAsia="MS Mincho" w:cs="Times New Roman"/>
          <w:b/>
          <w:vanish/>
          <w:sz w:val="20"/>
          <w:szCs w:val="20"/>
        </w:rPr>
      </w:pPr>
    </w:p>
    <w:p w14:paraId="13B10765" w14:textId="77777777" w:rsidR="0005028B" w:rsidRPr="00427B25" w:rsidRDefault="0005028B" w:rsidP="0005028B">
      <w:pPr>
        <w:pStyle w:val="PargrafodaLista"/>
        <w:keepNext/>
        <w:keepLines/>
        <w:numPr>
          <w:ilvl w:val="0"/>
          <w:numId w:val="7"/>
        </w:numPr>
        <w:spacing w:before="120" w:after="120" w:line="240" w:lineRule="auto"/>
        <w:contextualSpacing w:val="0"/>
        <w:jc w:val="both"/>
        <w:outlineLvl w:val="0"/>
        <w:rPr>
          <w:rFonts w:eastAsia="MS Mincho" w:cs="Times New Roman"/>
          <w:b/>
          <w:vanish/>
          <w:sz w:val="20"/>
          <w:szCs w:val="20"/>
        </w:rPr>
      </w:pPr>
    </w:p>
    <w:p w14:paraId="7A0E9E68" w14:textId="77777777" w:rsidR="0005028B" w:rsidRPr="00427B25" w:rsidRDefault="0005028B" w:rsidP="0005028B">
      <w:pPr>
        <w:pStyle w:val="PargrafodaLista"/>
        <w:keepNext/>
        <w:keepLines/>
        <w:numPr>
          <w:ilvl w:val="1"/>
          <w:numId w:val="7"/>
        </w:numPr>
        <w:spacing w:before="120" w:after="120" w:line="240" w:lineRule="auto"/>
        <w:contextualSpacing w:val="0"/>
        <w:jc w:val="both"/>
        <w:outlineLvl w:val="0"/>
        <w:rPr>
          <w:rFonts w:eastAsia="MS Mincho" w:cs="Times New Roman"/>
          <w:b/>
          <w:vanish/>
          <w:sz w:val="20"/>
          <w:szCs w:val="20"/>
        </w:rPr>
      </w:pPr>
    </w:p>
    <w:p w14:paraId="3A1108B3" w14:textId="097574CD" w:rsidR="007245E1" w:rsidRPr="00427B25" w:rsidRDefault="007245E1" w:rsidP="0005028B">
      <w:pPr>
        <w:pStyle w:val="PargrafodaLista"/>
        <w:numPr>
          <w:ilvl w:val="2"/>
          <w:numId w:val="7"/>
        </w:numPr>
        <w:ind w:left="1383"/>
        <w:rPr>
          <w:sz w:val="20"/>
          <w:szCs w:val="20"/>
        </w:rPr>
      </w:pPr>
      <w:r w:rsidRPr="00427B25">
        <w:rPr>
          <w:sz w:val="20"/>
          <w:szCs w:val="20"/>
        </w:rPr>
        <w:t>Será indicada a retenção ou glosa no pagamento, proporcional à irregularidade verificada, sem prejuízo das sanções cabíveis, caso se constate que a Contratada:</w:t>
      </w:r>
    </w:p>
    <w:p w14:paraId="3A877F5D" w14:textId="77777777" w:rsidR="007245E1" w:rsidRPr="00427B25" w:rsidRDefault="007245E1" w:rsidP="007245E1">
      <w:pPr>
        <w:numPr>
          <w:ilvl w:val="3"/>
          <w:numId w:val="7"/>
        </w:numPr>
        <w:spacing w:before="120" w:afterLines="120" w:after="288" w:line="312" w:lineRule="auto"/>
        <w:ind w:left="2552" w:firstLine="1"/>
        <w:jc w:val="both"/>
        <w:rPr>
          <w:rFonts w:eastAsia="MS Mincho"/>
          <w:sz w:val="20"/>
          <w:szCs w:val="20"/>
        </w:rPr>
      </w:pPr>
      <w:r w:rsidRPr="00427B25">
        <w:rPr>
          <w:rFonts w:eastAsia="MS Mincho"/>
          <w:sz w:val="20"/>
          <w:szCs w:val="20"/>
        </w:rPr>
        <w:t>não produzir os resultados acordados,</w:t>
      </w:r>
    </w:p>
    <w:p w14:paraId="7B2DDF6F" w14:textId="77777777" w:rsidR="007245E1" w:rsidRPr="00427B25" w:rsidRDefault="007245E1" w:rsidP="007245E1">
      <w:pPr>
        <w:numPr>
          <w:ilvl w:val="3"/>
          <w:numId w:val="7"/>
        </w:numPr>
        <w:spacing w:before="120" w:afterLines="120" w:after="288" w:line="312" w:lineRule="auto"/>
        <w:ind w:left="2552" w:firstLine="1"/>
        <w:jc w:val="both"/>
        <w:rPr>
          <w:rFonts w:eastAsia="MS Mincho"/>
          <w:sz w:val="20"/>
          <w:szCs w:val="20"/>
        </w:rPr>
      </w:pPr>
      <w:r w:rsidRPr="00427B25">
        <w:rPr>
          <w:rFonts w:eastAsia="MS Mincho"/>
          <w:sz w:val="20"/>
          <w:szCs w:val="20"/>
        </w:rPr>
        <w:t>deixar de executar, ou não executar com a qualidade mínima exigida as atividades contratadas; ou</w:t>
      </w:r>
    </w:p>
    <w:p w14:paraId="29E19E8F" w14:textId="77777777" w:rsidR="007245E1" w:rsidRPr="00427B25" w:rsidRDefault="007245E1" w:rsidP="007245E1">
      <w:pPr>
        <w:numPr>
          <w:ilvl w:val="3"/>
          <w:numId w:val="7"/>
        </w:numPr>
        <w:spacing w:before="120" w:afterLines="120" w:after="288" w:line="312" w:lineRule="auto"/>
        <w:ind w:left="2552" w:firstLine="1"/>
        <w:jc w:val="both"/>
        <w:rPr>
          <w:rFonts w:eastAsia="MS Mincho"/>
          <w:sz w:val="20"/>
          <w:szCs w:val="20"/>
        </w:rPr>
      </w:pPr>
      <w:r w:rsidRPr="00427B25">
        <w:rPr>
          <w:rFonts w:eastAsia="MS Mincho"/>
          <w:sz w:val="20"/>
          <w:szCs w:val="20"/>
        </w:rPr>
        <w:lastRenderedPageBreak/>
        <w:t>deixar de utilizar materiais e recursos humanos exigidos para a execução do serviço, ou utilizá-los com qualidade ou quantidade inferior à demandada.</w:t>
      </w:r>
    </w:p>
    <w:p w14:paraId="4F8CA9E4" w14:textId="77777777" w:rsidR="007245E1" w:rsidRPr="00427B25" w:rsidRDefault="007245E1" w:rsidP="007245E1">
      <w:pPr>
        <w:numPr>
          <w:ilvl w:val="1"/>
          <w:numId w:val="7"/>
        </w:numPr>
        <w:tabs>
          <w:tab w:val="left" w:pos="708"/>
        </w:tabs>
        <w:spacing w:before="120" w:afterLines="120" w:after="288" w:line="312" w:lineRule="auto"/>
        <w:ind w:left="999" w:firstLine="284"/>
        <w:jc w:val="both"/>
        <w:rPr>
          <w:rFonts w:eastAsia="MS Mincho"/>
          <w:sz w:val="20"/>
          <w:szCs w:val="20"/>
        </w:rPr>
      </w:pPr>
      <w:r w:rsidRPr="00427B25">
        <w:rPr>
          <w:rFonts w:eastAsia="MS Mincho"/>
          <w:sz w:val="20"/>
          <w:szCs w:val="20"/>
        </w:rPr>
        <w:t>A utilização do IMR não impede a aplicação concomitante de outros mecanismos para a avaliação da prestação dos serviços.</w:t>
      </w:r>
    </w:p>
    <w:p w14:paraId="06BF99E2" w14:textId="77777777" w:rsidR="007245E1" w:rsidRPr="00427B25" w:rsidRDefault="007245E1" w:rsidP="007245E1">
      <w:pPr>
        <w:keepNext/>
        <w:keepLines/>
        <w:tabs>
          <w:tab w:val="left" w:pos="567"/>
        </w:tabs>
        <w:spacing w:before="120" w:afterLines="120" w:after="288" w:line="312" w:lineRule="auto"/>
        <w:ind w:left="357" w:firstLine="709"/>
        <w:jc w:val="both"/>
        <w:outlineLvl w:val="1"/>
        <w:rPr>
          <w:rFonts w:eastAsia="MS Gothic"/>
          <w:b/>
          <w:bCs/>
          <w:sz w:val="20"/>
          <w:szCs w:val="20"/>
          <w:lang w:eastAsia="en-US"/>
        </w:rPr>
      </w:pPr>
      <w:r w:rsidRPr="00427B25">
        <w:rPr>
          <w:rFonts w:eastAsia="MS Gothic"/>
          <w:b/>
          <w:bCs/>
          <w:sz w:val="20"/>
          <w:szCs w:val="20"/>
          <w:lang w:eastAsia="en-US"/>
        </w:rPr>
        <w:t>Do recebimento</w:t>
      </w:r>
    </w:p>
    <w:p w14:paraId="7F7F18F0" w14:textId="2E580689" w:rsidR="007245E1" w:rsidRPr="00427B25" w:rsidRDefault="007245E1" w:rsidP="007245E1">
      <w:pPr>
        <w:numPr>
          <w:ilvl w:val="1"/>
          <w:numId w:val="7"/>
        </w:numPr>
        <w:spacing w:before="120" w:afterLines="120" w:after="288" w:line="312" w:lineRule="auto"/>
        <w:ind w:left="999" w:firstLine="284"/>
        <w:jc w:val="both"/>
        <w:rPr>
          <w:rFonts w:eastAsia="MS Mincho"/>
          <w:sz w:val="20"/>
          <w:szCs w:val="20"/>
          <w:lang w:eastAsia="en-US"/>
        </w:rPr>
      </w:pPr>
      <w:r w:rsidRPr="00427B25">
        <w:rPr>
          <w:rFonts w:eastAsia="MS Mincho"/>
          <w:sz w:val="20"/>
          <w:szCs w:val="20"/>
          <w:lang w:eastAsia="en-US"/>
        </w:rPr>
        <w:t xml:space="preserve">Os serviços serão recebidos provisoriamente, </w:t>
      </w:r>
      <w:r w:rsidR="00B26F9D" w:rsidRPr="00B26F9D">
        <w:rPr>
          <w:rFonts w:eastAsia="MS Mincho"/>
          <w:sz w:val="20"/>
          <w:szCs w:val="20"/>
          <w:lang w:eastAsia="en-US"/>
        </w:rPr>
        <w:t xml:space="preserve">no prazo de 03 (três) dias, </w:t>
      </w:r>
      <w:r w:rsidRPr="00427B25">
        <w:rPr>
          <w:rFonts w:eastAsia="MS Mincho"/>
          <w:sz w:val="20"/>
          <w:szCs w:val="20"/>
          <w:lang w:eastAsia="en-US"/>
        </w:rPr>
        <w:t>pelos fiscais técnico e administrativo, mediante termos detalhados, quando verificado o cumprimento das exigências de caráter técnico e administrativo. (</w:t>
      </w:r>
      <w:hyperlink r:id="rId12" w:anchor="art140" w:history="1">
        <w:r w:rsidRPr="00427B25">
          <w:rPr>
            <w:rFonts w:eastAsia="MS Mincho"/>
            <w:sz w:val="20"/>
            <w:szCs w:val="20"/>
            <w:u w:val="single"/>
            <w:lang w:eastAsia="en-US"/>
          </w:rPr>
          <w:t>Art. 140, I, a , da Lei nº 14.133</w:t>
        </w:r>
      </w:hyperlink>
      <w:r w:rsidRPr="00427B25">
        <w:rPr>
          <w:rFonts w:eastAsia="MS Mincho"/>
          <w:sz w:val="20"/>
          <w:szCs w:val="20"/>
          <w:lang w:eastAsia="en-US"/>
        </w:rPr>
        <w:t>).</w:t>
      </w:r>
    </w:p>
    <w:p w14:paraId="49ECA4F9" w14:textId="14AEAB06" w:rsidR="007245E1" w:rsidRPr="00427B25" w:rsidRDefault="007245E1" w:rsidP="007B3DFA">
      <w:pPr>
        <w:numPr>
          <w:ilvl w:val="2"/>
          <w:numId w:val="7"/>
        </w:numPr>
        <w:spacing w:before="120" w:afterLines="120" w:after="288" w:line="312" w:lineRule="auto"/>
        <w:ind w:left="2127" w:firstLine="709"/>
        <w:jc w:val="both"/>
        <w:rPr>
          <w:rFonts w:eastAsia="MS Mincho"/>
          <w:sz w:val="20"/>
          <w:szCs w:val="20"/>
          <w:lang w:eastAsia="en-US"/>
        </w:rPr>
      </w:pPr>
      <w:r w:rsidRPr="00427B25">
        <w:rPr>
          <w:rFonts w:eastAsia="MS Mincho"/>
          <w:sz w:val="20"/>
          <w:szCs w:val="20"/>
          <w:lang w:eastAsia="en-US"/>
        </w:rPr>
        <w:t>O prazo será contado do recebimento de comunicação de cobrança oriunda do contratado com a comprovação da prestação dos serviços a que se referem a parcela a ser paga.</w:t>
      </w:r>
    </w:p>
    <w:p w14:paraId="1681D2FB" w14:textId="77777777" w:rsidR="007245E1" w:rsidRPr="00427B25" w:rsidRDefault="007245E1" w:rsidP="007B3DFA">
      <w:pPr>
        <w:numPr>
          <w:ilvl w:val="2"/>
          <w:numId w:val="7"/>
        </w:numPr>
        <w:spacing w:before="120" w:afterLines="120" w:after="288" w:line="312" w:lineRule="auto"/>
        <w:ind w:left="2127" w:firstLine="709"/>
        <w:jc w:val="both"/>
        <w:rPr>
          <w:rFonts w:eastAsia="MS Mincho"/>
          <w:sz w:val="20"/>
          <w:szCs w:val="20"/>
          <w:lang w:eastAsia="en-US"/>
        </w:rPr>
      </w:pPr>
      <w:r w:rsidRPr="00427B25">
        <w:rPr>
          <w:rFonts w:eastAsia="MS Mincho"/>
          <w:sz w:val="20"/>
          <w:szCs w:val="20"/>
          <w:lang w:eastAsia="en-US"/>
        </w:rPr>
        <w:t xml:space="preserve">O fiscal técnico do contrato realizará o recebimento provisório do objeto do contrato mediante termo detalhado que comprove o cumprimento das exigências de caráter técnico. </w:t>
      </w:r>
    </w:p>
    <w:p w14:paraId="0D879797" w14:textId="77777777" w:rsidR="007245E1" w:rsidRPr="00427B25" w:rsidRDefault="007245E1" w:rsidP="007B3DFA">
      <w:pPr>
        <w:numPr>
          <w:ilvl w:val="2"/>
          <w:numId w:val="7"/>
        </w:numPr>
        <w:spacing w:before="120" w:afterLines="120" w:after="288" w:line="312" w:lineRule="auto"/>
        <w:ind w:left="2127" w:firstLine="709"/>
        <w:jc w:val="both"/>
        <w:rPr>
          <w:rFonts w:eastAsia="MS Mincho"/>
          <w:sz w:val="20"/>
          <w:szCs w:val="20"/>
          <w:lang w:eastAsia="en-US"/>
        </w:rPr>
      </w:pPr>
      <w:r w:rsidRPr="00427B25">
        <w:rPr>
          <w:rFonts w:eastAsia="MS Mincho"/>
          <w:sz w:val="20"/>
          <w:szCs w:val="20"/>
          <w:lang w:eastAsia="en-US"/>
        </w:rPr>
        <w:t xml:space="preserve">O fiscal administrativo do contrato realizará o recebimento provisório do objeto do contrato mediante termo detalhado que comprove o cumprimento das exigências de caráter administrativo. </w:t>
      </w:r>
    </w:p>
    <w:p w14:paraId="25CF3C5F" w14:textId="77777777" w:rsidR="007245E1" w:rsidRPr="00427B25" w:rsidRDefault="007245E1" w:rsidP="007B3DFA">
      <w:pPr>
        <w:numPr>
          <w:ilvl w:val="2"/>
          <w:numId w:val="7"/>
        </w:numPr>
        <w:spacing w:before="120" w:afterLines="120" w:after="288" w:line="312" w:lineRule="auto"/>
        <w:ind w:left="2127" w:firstLine="709"/>
        <w:jc w:val="both"/>
        <w:rPr>
          <w:rFonts w:eastAsia="MS Mincho"/>
          <w:sz w:val="20"/>
          <w:szCs w:val="20"/>
          <w:lang w:eastAsia="en-US"/>
        </w:rPr>
      </w:pPr>
      <w:r w:rsidRPr="00427B25">
        <w:rPr>
          <w:rFonts w:eastAsia="MS Mincho"/>
          <w:sz w:val="20"/>
          <w:szCs w:val="20"/>
          <w:lang w:eastAsia="en-US"/>
        </w:rPr>
        <w:t>O fiscal setorial do contrato, quando houver, realizará o recebimento provisório sob o ponto de vista técnico e administrativo.</w:t>
      </w:r>
    </w:p>
    <w:p w14:paraId="1A4BCB0D" w14:textId="77777777" w:rsidR="007245E1" w:rsidRPr="00427B25" w:rsidRDefault="007245E1" w:rsidP="007245E1">
      <w:pPr>
        <w:numPr>
          <w:ilvl w:val="1"/>
          <w:numId w:val="7"/>
        </w:numPr>
        <w:spacing w:before="120" w:afterLines="120" w:after="288" w:line="312" w:lineRule="auto"/>
        <w:ind w:left="999" w:firstLine="284"/>
        <w:jc w:val="both"/>
        <w:rPr>
          <w:rFonts w:eastAsia="MS Mincho"/>
          <w:sz w:val="20"/>
          <w:szCs w:val="20"/>
          <w:lang w:eastAsia="en-US"/>
        </w:rPr>
      </w:pPr>
      <w:r w:rsidRPr="00427B25">
        <w:rPr>
          <w:rFonts w:eastAsia="MS Mincho"/>
          <w:sz w:val="20"/>
          <w:szCs w:val="20"/>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8B97096" w14:textId="77777777" w:rsidR="007245E1" w:rsidRPr="00427B25" w:rsidRDefault="007245E1" w:rsidP="00B37565">
      <w:pPr>
        <w:numPr>
          <w:ilvl w:val="2"/>
          <w:numId w:val="7"/>
        </w:numPr>
        <w:spacing w:before="120" w:afterLines="120" w:after="288" w:line="312" w:lineRule="auto"/>
        <w:ind w:left="2127" w:firstLine="709"/>
        <w:jc w:val="both"/>
        <w:rPr>
          <w:rFonts w:eastAsia="MS Mincho"/>
          <w:sz w:val="20"/>
          <w:szCs w:val="20"/>
          <w:lang w:eastAsia="en-US"/>
        </w:rPr>
      </w:pPr>
      <w:r w:rsidRPr="00427B25">
        <w:rPr>
          <w:rFonts w:eastAsia="MS Mincho"/>
          <w:sz w:val="20"/>
          <w:szCs w:val="20"/>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D21138B" w14:textId="77777777" w:rsidR="007245E1" w:rsidRPr="00427B25" w:rsidRDefault="007245E1" w:rsidP="00B37565">
      <w:pPr>
        <w:numPr>
          <w:ilvl w:val="2"/>
          <w:numId w:val="7"/>
        </w:numPr>
        <w:spacing w:before="120" w:afterLines="120" w:after="288" w:line="312" w:lineRule="auto"/>
        <w:ind w:left="2127" w:firstLine="709"/>
        <w:jc w:val="both"/>
        <w:rPr>
          <w:rFonts w:eastAsia="MS Mincho"/>
          <w:sz w:val="20"/>
          <w:szCs w:val="20"/>
          <w:lang w:eastAsia="en-US"/>
        </w:rPr>
      </w:pPr>
      <w:r w:rsidRPr="00427B25">
        <w:rPr>
          <w:rFonts w:eastAsia="MS Mincho"/>
          <w:sz w:val="20"/>
          <w:szCs w:val="20"/>
          <w:lang w:eastAsia="en-US"/>
        </w:rPr>
        <w:t xml:space="preserve">A fiscalização não efetuará o ateste da última e/ou única medição de serviços até que sejam sanadas todas as eventuais pendências </w:t>
      </w:r>
      <w:r w:rsidRPr="00427B25">
        <w:rPr>
          <w:rFonts w:eastAsia="MS Mincho"/>
          <w:sz w:val="20"/>
          <w:szCs w:val="20"/>
          <w:lang w:eastAsia="en-US"/>
        </w:rPr>
        <w:lastRenderedPageBreak/>
        <w:t>que possam vir a ser apontadas no Recebimento Provisório. (</w:t>
      </w:r>
      <w:hyperlink r:id="rId13" w:anchor="art119" w:history="1">
        <w:r w:rsidRPr="00427B25">
          <w:rPr>
            <w:rFonts w:eastAsia="MS Mincho"/>
            <w:sz w:val="20"/>
            <w:szCs w:val="20"/>
            <w:u w:val="single"/>
            <w:lang w:eastAsia="en-US"/>
          </w:rPr>
          <w:t>Art. 119 c/c art. 140 da Lei nº 14133, de 2021</w:t>
        </w:r>
      </w:hyperlink>
      <w:r w:rsidRPr="00427B25">
        <w:rPr>
          <w:rFonts w:eastAsia="MS Mincho"/>
          <w:sz w:val="20"/>
          <w:szCs w:val="20"/>
          <w:lang w:eastAsia="en-US"/>
        </w:rPr>
        <w:t>)</w:t>
      </w:r>
    </w:p>
    <w:p w14:paraId="68F7884C" w14:textId="77777777" w:rsidR="007245E1" w:rsidRPr="00427B25" w:rsidRDefault="007245E1" w:rsidP="00B37565">
      <w:pPr>
        <w:numPr>
          <w:ilvl w:val="2"/>
          <w:numId w:val="7"/>
        </w:numPr>
        <w:spacing w:before="120" w:afterLines="120" w:after="288" w:line="312" w:lineRule="auto"/>
        <w:ind w:left="2127" w:firstLine="709"/>
        <w:jc w:val="both"/>
        <w:rPr>
          <w:rFonts w:eastAsia="MS Mincho"/>
          <w:sz w:val="20"/>
          <w:szCs w:val="20"/>
          <w:lang w:eastAsia="en-US"/>
        </w:rPr>
      </w:pPr>
      <w:r w:rsidRPr="00427B25">
        <w:rPr>
          <w:rFonts w:eastAsia="MS Mincho"/>
          <w:sz w:val="20"/>
          <w:szCs w:val="20"/>
          <w:lang w:eastAsia="en-US"/>
        </w:rPr>
        <w:t>O recebimento provisório também ficará sujeito, quando cabível, à conclusão de todos os testes de campo e à entrega dos Manuais e Instruções exigíveis.</w:t>
      </w:r>
    </w:p>
    <w:p w14:paraId="7B34AC6A" w14:textId="77777777" w:rsidR="007245E1" w:rsidRPr="00427B25" w:rsidRDefault="007245E1" w:rsidP="00B37565">
      <w:pPr>
        <w:numPr>
          <w:ilvl w:val="2"/>
          <w:numId w:val="7"/>
        </w:numPr>
        <w:spacing w:before="120" w:afterLines="120" w:after="288" w:line="312" w:lineRule="auto"/>
        <w:ind w:left="2127" w:firstLine="709"/>
        <w:jc w:val="both"/>
        <w:rPr>
          <w:rFonts w:eastAsia="MS Mincho"/>
          <w:sz w:val="20"/>
          <w:szCs w:val="20"/>
          <w:lang w:eastAsia="en-US"/>
        </w:rPr>
      </w:pPr>
      <w:r w:rsidRPr="00427B25">
        <w:rPr>
          <w:rFonts w:eastAsia="MS Mincho"/>
          <w:sz w:val="20"/>
          <w:szCs w:val="20"/>
          <w:lang w:eastAsia="en-US"/>
        </w:rPr>
        <w:t>Os serviços poderão ser rejeitados, no todo ou em parte, quando em desacordo com as especificações constantes neste Termo de Referência e na proposta, sem prejuízo da aplicação das penalidades.</w:t>
      </w:r>
    </w:p>
    <w:p w14:paraId="2EC7526C" w14:textId="77777777" w:rsidR="007245E1" w:rsidRPr="00427B25" w:rsidRDefault="007245E1" w:rsidP="007245E1">
      <w:pPr>
        <w:numPr>
          <w:ilvl w:val="1"/>
          <w:numId w:val="7"/>
        </w:numPr>
        <w:spacing w:before="120" w:afterLines="120" w:after="288" w:line="312" w:lineRule="auto"/>
        <w:ind w:left="999" w:firstLine="426"/>
        <w:jc w:val="both"/>
        <w:rPr>
          <w:rFonts w:eastAsia="MS Mincho"/>
          <w:sz w:val="20"/>
          <w:szCs w:val="20"/>
          <w:lang w:eastAsia="en-US"/>
        </w:rPr>
      </w:pPr>
      <w:r w:rsidRPr="00427B25">
        <w:rPr>
          <w:rFonts w:eastAsia="MS Mincho"/>
          <w:sz w:val="20"/>
          <w:szCs w:val="20"/>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FB1D313" w14:textId="77777777" w:rsidR="007245E1" w:rsidRPr="00427B25" w:rsidRDefault="007245E1" w:rsidP="007245E1">
      <w:pPr>
        <w:numPr>
          <w:ilvl w:val="1"/>
          <w:numId w:val="7"/>
        </w:numPr>
        <w:spacing w:before="120" w:afterLines="120" w:after="288" w:line="312" w:lineRule="auto"/>
        <w:ind w:left="999" w:firstLine="426"/>
        <w:jc w:val="both"/>
        <w:rPr>
          <w:rFonts w:eastAsia="MS Mincho"/>
          <w:sz w:val="20"/>
          <w:szCs w:val="20"/>
          <w:lang w:eastAsia="en-US"/>
        </w:rPr>
      </w:pPr>
      <w:r w:rsidRPr="00427B25">
        <w:rPr>
          <w:rFonts w:eastAsia="MS Mincho"/>
          <w:sz w:val="20"/>
          <w:szCs w:val="20"/>
          <w:lang w:eastAsia="en-US"/>
        </w:rPr>
        <w:t>Os serviços serão recebidos definitivamente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53FB5193" w14:textId="77777777" w:rsidR="007245E1" w:rsidRPr="00427B25" w:rsidRDefault="007245E1" w:rsidP="00B37565">
      <w:pPr>
        <w:numPr>
          <w:ilvl w:val="2"/>
          <w:numId w:val="7"/>
        </w:numPr>
        <w:spacing w:before="120" w:afterLines="120" w:after="288" w:line="312" w:lineRule="auto"/>
        <w:ind w:left="2127" w:firstLine="709"/>
        <w:jc w:val="both"/>
        <w:rPr>
          <w:rFonts w:eastAsia="MS Mincho"/>
          <w:bCs/>
          <w:sz w:val="20"/>
          <w:szCs w:val="20"/>
          <w:lang w:eastAsia="en-US"/>
        </w:rPr>
      </w:pPr>
      <w:r w:rsidRPr="00427B25">
        <w:rPr>
          <w:rFonts w:eastAsia="MS Mincho"/>
          <w:sz w:val="20"/>
          <w:szCs w:val="20"/>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6B754DCA" w14:textId="77777777" w:rsidR="007245E1" w:rsidRPr="00427B25" w:rsidRDefault="007245E1" w:rsidP="00393BE8">
      <w:pPr>
        <w:numPr>
          <w:ilvl w:val="2"/>
          <w:numId w:val="7"/>
        </w:numPr>
        <w:spacing w:before="120" w:afterLines="120" w:after="288" w:line="312" w:lineRule="auto"/>
        <w:ind w:left="2127" w:firstLine="709"/>
        <w:jc w:val="both"/>
        <w:rPr>
          <w:rFonts w:eastAsia="MS Mincho"/>
          <w:bCs/>
          <w:sz w:val="20"/>
          <w:szCs w:val="20"/>
          <w:lang w:eastAsia="en-US"/>
        </w:rPr>
      </w:pPr>
      <w:r w:rsidRPr="00427B25">
        <w:rPr>
          <w:rFonts w:eastAsia="MS Mincho"/>
          <w:sz w:val="20"/>
          <w:szCs w:val="20"/>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E3632F9" w14:textId="77777777" w:rsidR="007245E1" w:rsidRPr="00427B25" w:rsidRDefault="007245E1" w:rsidP="00393BE8">
      <w:pPr>
        <w:numPr>
          <w:ilvl w:val="2"/>
          <w:numId w:val="7"/>
        </w:numPr>
        <w:spacing w:before="120" w:afterLines="120" w:after="288" w:line="312" w:lineRule="auto"/>
        <w:ind w:left="2127" w:firstLine="709"/>
        <w:jc w:val="both"/>
        <w:rPr>
          <w:rFonts w:eastAsia="MS Mincho"/>
          <w:bCs/>
          <w:sz w:val="20"/>
          <w:szCs w:val="20"/>
          <w:lang w:eastAsia="en-US"/>
        </w:rPr>
      </w:pPr>
      <w:r w:rsidRPr="00427B25">
        <w:rPr>
          <w:rFonts w:eastAsia="MS Mincho"/>
          <w:sz w:val="20"/>
          <w:szCs w:val="20"/>
          <w:lang w:eastAsia="en-US"/>
        </w:rPr>
        <w:t>Emitir Termo Circunstanciado para efeito de recebimento definitivo dos serviços prestados, com base nos relatórios e documentações apresentadas; e</w:t>
      </w:r>
    </w:p>
    <w:p w14:paraId="504E4635" w14:textId="77777777" w:rsidR="007245E1" w:rsidRPr="00427B25" w:rsidRDefault="007245E1" w:rsidP="00393BE8">
      <w:pPr>
        <w:numPr>
          <w:ilvl w:val="2"/>
          <w:numId w:val="7"/>
        </w:numPr>
        <w:spacing w:before="120" w:afterLines="120" w:after="288" w:line="312" w:lineRule="auto"/>
        <w:ind w:left="2127" w:firstLine="709"/>
        <w:jc w:val="both"/>
        <w:rPr>
          <w:rFonts w:eastAsia="MS Mincho"/>
          <w:bCs/>
          <w:sz w:val="20"/>
          <w:szCs w:val="20"/>
          <w:lang w:eastAsia="en-US"/>
        </w:rPr>
      </w:pPr>
      <w:r w:rsidRPr="00427B25">
        <w:rPr>
          <w:rFonts w:eastAsia="MS Mincho"/>
          <w:sz w:val="20"/>
          <w:szCs w:val="20"/>
          <w:lang w:eastAsia="en-US"/>
        </w:rPr>
        <w:t>Comunicar a empresa para que emita a Nota Fiscal ou Fatura, com o valor exato dimensionado pela fiscalização.</w:t>
      </w:r>
    </w:p>
    <w:p w14:paraId="65E85198" w14:textId="77777777" w:rsidR="007245E1" w:rsidRPr="00427B25" w:rsidRDefault="007245E1" w:rsidP="00393BE8">
      <w:pPr>
        <w:numPr>
          <w:ilvl w:val="2"/>
          <w:numId w:val="7"/>
        </w:numPr>
        <w:spacing w:before="120" w:afterLines="120" w:after="288" w:line="312" w:lineRule="auto"/>
        <w:ind w:left="2127" w:firstLine="709"/>
        <w:jc w:val="both"/>
        <w:rPr>
          <w:rFonts w:eastAsia="MS Mincho"/>
          <w:bCs/>
          <w:sz w:val="20"/>
          <w:szCs w:val="20"/>
          <w:lang w:eastAsia="en-US"/>
        </w:rPr>
      </w:pPr>
      <w:r w:rsidRPr="00427B25">
        <w:rPr>
          <w:rFonts w:eastAsia="MS Mincho"/>
          <w:bCs/>
          <w:sz w:val="20"/>
          <w:szCs w:val="20"/>
          <w:lang w:eastAsia="en-US"/>
        </w:rPr>
        <w:t>Enviar a documentação pertinente ao setor de contabilidade para a formalização dos procedimentos de liquidação e pagamento, no valor dimensionado pela fiscalização e gestão.</w:t>
      </w:r>
    </w:p>
    <w:p w14:paraId="1C8F151B"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lang w:eastAsia="en-US"/>
        </w:rPr>
      </w:pPr>
      <w:r w:rsidRPr="00427B25">
        <w:rPr>
          <w:rFonts w:eastAsia="MS Mincho"/>
          <w:sz w:val="20"/>
          <w:szCs w:val="20"/>
          <w:lang w:eastAsia="en-US"/>
        </w:rPr>
        <w:lastRenderedPageBreak/>
        <w:t xml:space="preserve">No caso de controvérsia sobre a execução do objeto, quanto à dimensão, qualidade e quantidade, deverá ser observado o teor do </w:t>
      </w:r>
      <w:hyperlink r:id="rId14" w:anchor="art143" w:history="1">
        <w:r w:rsidRPr="00427B25">
          <w:rPr>
            <w:rFonts w:eastAsia="MS Mincho"/>
            <w:sz w:val="20"/>
            <w:szCs w:val="20"/>
            <w:u w:val="single"/>
            <w:lang w:eastAsia="en-US"/>
          </w:rPr>
          <w:t>art. 143 da Lei nº 14.133, de 2021</w:t>
        </w:r>
      </w:hyperlink>
      <w:r w:rsidRPr="00427B25">
        <w:rPr>
          <w:rFonts w:eastAsia="MS Mincho"/>
          <w:sz w:val="20"/>
          <w:szCs w:val="20"/>
          <w:lang w:eastAsia="en-US"/>
        </w:rPr>
        <w:t>, comunicando-se à empresa para emissão de Nota Fiscal no que pertine à parcela incontroversa da execução do objeto, para efeito de liquidação e pagamento.</w:t>
      </w:r>
    </w:p>
    <w:p w14:paraId="38295AF7"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lang w:eastAsia="en-US"/>
        </w:rPr>
      </w:pPr>
      <w:r w:rsidRPr="00427B25">
        <w:rPr>
          <w:rFonts w:eastAsia="MS Mincho"/>
          <w:sz w:val="20"/>
          <w:szCs w:val="20"/>
          <w:lang w:eastAsia="en-US"/>
        </w:rPr>
        <w:t>Nenhum prazo de recebimento ocorrerá enquanto pendente a solução, pelo contratado, de inconsistências verificadas na execução do objeto ou no instrumento de cobrança.</w:t>
      </w:r>
    </w:p>
    <w:p w14:paraId="25938B60"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lang w:eastAsia="en-US"/>
        </w:rPr>
      </w:pPr>
      <w:r w:rsidRPr="00427B25">
        <w:rPr>
          <w:rFonts w:eastAsia="MS Mincho"/>
          <w:sz w:val="20"/>
          <w:szCs w:val="20"/>
          <w:lang w:eastAsia="en-US"/>
        </w:rPr>
        <w:t>O recebimento provisório ou definitivo não excluirá a responsabilidade civil pela solidez e pela segurança do serviço nem a responsabilidade ético-profissional pela perfeita execução do contrato.</w:t>
      </w:r>
    </w:p>
    <w:p w14:paraId="2856ACF4" w14:textId="77777777" w:rsidR="007245E1" w:rsidRPr="00427B25" w:rsidRDefault="007245E1" w:rsidP="007245E1">
      <w:pPr>
        <w:keepNext/>
        <w:keepLines/>
        <w:tabs>
          <w:tab w:val="left" w:pos="567"/>
        </w:tabs>
        <w:spacing w:before="120" w:afterLines="120" w:after="288" w:line="312" w:lineRule="auto"/>
        <w:ind w:left="357" w:firstLine="709"/>
        <w:jc w:val="both"/>
        <w:outlineLvl w:val="1"/>
        <w:rPr>
          <w:rFonts w:eastAsia="MS Gothic"/>
          <w:b/>
          <w:bCs/>
          <w:sz w:val="20"/>
          <w:szCs w:val="20"/>
        </w:rPr>
      </w:pPr>
      <w:r w:rsidRPr="00427B25">
        <w:rPr>
          <w:rFonts w:eastAsia="MS Gothic"/>
          <w:b/>
          <w:bCs/>
          <w:sz w:val="20"/>
          <w:szCs w:val="20"/>
        </w:rPr>
        <w:t>Liquidação</w:t>
      </w:r>
    </w:p>
    <w:p w14:paraId="2035E6A2" w14:textId="0385574C"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Recebida a Nota Fiscal ou documento de cobrança equivalente, correrá o prazo de dez dias úteis para fins de liquidação, na forma desta seção, prorrogáveis por igual período</w:t>
      </w:r>
      <w:r w:rsidR="00054216" w:rsidRPr="00427B25">
        <w:rPr>
          <w:rFonts w:eastAsia="MS Mincho"/>
          <w:sz w:val="20"/>
          <w:szCs w:val="20"/>
        </w:rPr>
        <w:t>.</w:t>
      </w:r>
    </w:p>
    <w:p w14:paraId="4EDD8E19" w14:textId="77777777" w:rsidR="007245E1" w:rsidRPr="00427B25" w:rsidRDefault="007245E1" w:rsidP="007245E1">
      <w:pPr>
        <w:numPr>
          <w:ilvl w:val="2"/>
          <w:numId w:val="7"/>
        </w:numPr>
        <w:spacing w:before="120" w:afterLines="120" w:after="288" w:line="312" w:lineRule="auto"/>
        <w:ind w:left="3368" w:firstLine="709"/>
        <w:jc w:val="both"/>
        <w:rPr>
          <w:rFonts w:eastAsia="MS Mincho"/>
          <w:sz w:val="20"/>
          <w:szCs w:val="20"/>
        </w:rPr>
      </w:pPr>
      <w:r w:rsidRPr="00427B25">
        <w:rPr>
          <w:rFonts w:eastAsia="MS Mincho"/>
          <w:sz w:val="20"/>
          <w:szCs w:val="20"/>
        </w:rPr>
        <w:t xml:space="preserve">O prazo de que trata o item anterior será reduzido à metade, mantendo-se a possibilidade de prorrogação, nos casos de contratações decorrentes de despesas cujos valores não ultrapassem o limite de que trata o </w:t>
      </w:r>
      <w:hyperlink r:id="rId15" w:anchor="art75" w:history="1">
        <w:r w:rsidRPr="00427B25">
          <w:rPr>
            <w:rFonts w:eastAsia="MS Mincho"/>
            <w:sz w:val="20"/>
            <w:szCs w:val="20"/>
            <w:u w:val="single"/>
          </w:rPr>
          <w:t>inciso II do art. 75 da Lei nº 14.133, de 2021</w:t>
        </w:r>
      </w:hyperlink>
    </w:p>
    <w:p w14:paraId="24A1263B"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Para fins de liquidação, o setor competente deve verificar se a Nota Fiscal ou Fatura apresentada expressa os elementos necessários e essenciais do documento, tais como:</w:t>
      </w:r>
    </w:p>
    <w:p w14:paraId="55447468" w14:textId="77777777" w:rsidR="007245E1" w:rsidRPr="00427B25" w:rsidRDefault="007245E1" w:rsidP="007245E1">
      <w:pPr>
        <w:numPr>
          <w:ilvl w:val="0"/>
          <w:numId w:val="10"/>
        </w:numPr>
        <w:spacing w:before="120" w:afterLines="120" w:after="288" w:line="312" w:lineRule="auto"/>
        <w:ind w:left="4049" w:firstLine="357"/>
        <w:jc w:val="both"/>
        <w:rPr>
          <w:rFonts w:eastAsia="MS Mincho"/>
          <w:sz w:val="20"/>
          <w:szCs w:val="20"/>
        </w:rPr>
      </w:pPr>
      <w:r w:rsidRPr="00427B25">
        <w:rPr>
          <w:rFonts w:eastAsia="MS Mincho"/>
          <w:sz w:val="20"/>
          <w:szCs w:val="20"/>
        </w:rPr>
        <w:t xml:space="preserve"> o prazo de validade;</w:t>
      </w:r>
    </w:p>
    <w:p w14:paraId="3E32A4DB" w14:textId="77777777" w:rsidR="007245E1" w:rsidRPr="00427B25" w:rsidRDefault="007245E1" w:rsidP="007245E1">
      <w:pPr>
        <w:numPr>
          <w:ilvl w:val="0"/>
          <w:numId w:val="10"/>
        </w:numPr>
        <w:spacing w:before="120" w:afterLines="120" w:after="288" w:line="312" w:lineRule="auto"/>
        <w:ind w:left="4049" w:firstLine="357"/>
        <w:jc w:val="both"/>
        <w:rPr>
          <w:rFonts w:eastAsia="MS Mincho"/>
          <w:sz w:val="20"/>
          <w:szCs w:val="20"/>
        </w:rPr>
      </w:pPr>
      <w:r w:rsidRPr="00427B25">
        <w:rPr>
          <w:rFonts w:eastAsia="MS Mincho"/>
          <w:sz w:val="20"/>
          <w:szCs w:val="20"/>
        </w:rPr>
        <w:t xml:space="preserve"> a data da emissão;</w:t>
      </w:r>
    </w:p>
    <w:p w14:paraId="37EB2EB0" w14:textId="77777777" w:rsidR="007245E1" w:rsidRPr="00427B25" w:rsidRDefault="007245E1" w:rsidP="007245E1">
      <w:pPr>
        <w:numPr>
          <w:ilvl w:val="0"/>
          <w:numId w:val="10"/>
        </w:numPr>
        <w:spacing w:before="120" w:afterLines="120" w:after="288" w:line="312" w:lineRule="auto"/>
        <w:ind w:left="4049" w:firstLine="357"/>
        <w:jc w:val="both"/>
        <w:rPr>
          <w:rFonts w:eastAsia="MS Mincho"/>
          <w:sz w:val="20"/>
          <w:szCs w:val="20"/>
        </w:rPr>
      </w:pPr>
      <w:r w:rsidRPr="00427B25">
        <w:rPr>
          <w:rFonts w:eastAsia="MS Mincho"/>
          <w:sz w:val="20"/>
          <w:szCs w:val="20"/>
        </w:rPr>
        <w:t xml:space="preserve"> os dados do contrato e do órgão contratante;</w:t>
      </w:r>
    </w:p>
    <w:p w14:paraId="546AFA91" w14:textId="77777777" w:rsidR="007245E1" w:rsidRPr="00427B25" w:rsidRDefault="007245E1" w:rsidP="007245E1">
      <w:pPr>
        <w:numPr>
          <w:ilvl w:val="0"/>
          <w:numId w:val="10"/>
        </w:numPr>
        <w:spacing w:before="120" w:afterLines="120" w:after="288" w:line="312" w:lineRule="auto"/>
        <w:ind w:left="4049" w:firstLine="357"/>
        <w:jc w:val="both"/>
        <w:rPr>
          <w:rFonts w:eastAsia="MS Mincho"/>
          <w:sz w:val="20"/>
          <w:szCs w:val="20"/>
        </w:rPr>
      </w:pPr>
      <w:r w:rsidRPr="00427B25">
        <w:rPr>
          <w:rFonts w:eastAsia="MS Mincho"/>
          <w:sz w:val="20"/>
          <w:szCs w:val="20"/>
        </w:rPr>
        <w:t xml:space="preserve"> o período respectivo de execução do contrato;</w:t>
      </w:r>
    </w:p>
    <w:p w14:paraId="271B6458" w14:textId="77777777" w:rsidR="007245E1" w:rsidRPr="00427B25" w:rsidRDefault="007245E1" w:rsidP="007245E1">
      <w:pPr>
        <w:numPr>
          <w:ilvl w:val="0"/>
          <w:numId w:val="10"/>
        </w:numPr>
        <w:spacing w:before="120" w:afterLines="120" w:after="288" w:line="312" w:lineRule="auto"/>
        <w:ind w:left="4049" w:firstLine="357"/>
        <w:jc w:val="both"/>
        <w:rPr>
          <w:rFonts w:eastAsia="MS Mincho"/>
          <w:sz w:val="20"/>
          <w:szCs w:val="20"/>
        </w:rPr>
      </w:pPr>
      <w:r w:rsidRPr="00427B25">
        <w:rPr>
          <w:rFonts w:eastAsia="MS Mincho"/>
          <w:sz w:val="20"/>
          <w:szCs w:val="20"/>
        </w:rPr>
        <w:t xml:space="preserve"> o valor a pagar; e</w:t>
      </w:r>
    </w:p>
    <w:p w14:paraId="60E54B60" w14:textId="77777777" w:rsidR="007245E1" w:rsidRPr="00427B25" w:rsidRDefault="007245E1" w:rsidP="007245E1">
      <w:pPr>
        <w:numPr>
          <w:ilvl w:val="0"/>
          <w:numId w:val="10"/>
        </w:numPr>
        <w:spacing w:before="120" w:afterLines="120" w:after="288" w:line="312" w:lineRule="auto"/>
        <w:ind w:left="4049" w:firstLine="357"/>
        <w:jc w:val="both"/>
        <w:rPr>
          <w:rFonts w:eastAsia="MS Mincho"/>
          <w:sz w:val="20"/>
          <w:szCs w:val="20"/>
        </w:rPr>
      </w:pPr>
      <w:r w:rsidRPr="00427B25">
        <w:rPr>
          <w:rFonts w:eastAsia="MS Mincho"/>
          <w:sz w:val="20"/>
          <w:szCs w:val="20"/>
        </w:rPr>
        <w:t xml:space="preserve"> eventual destaque do valor de retenções tributárias cabíveis.</w:t>
      </w:r>
    </w:p>
    <w:p w14:paraId="57897FAF"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 xml:space="preserve">Havendo erro na apresentação da Nota Fiscal/Fatura, ou circunstância que impeça a liquidação da despesa, esta ficará sobrestada até que o contratado providencie </w:t>
      </w:r>
      <w:r w:rsidRPr="00427B25">
        <w:rPr>
          <w:rFonts w:eastAsia="MS Mincho"/>
          <w:sz w:val="20"/>
          <w:szCs w:val="20"/>
        </w:rPr>
        <w:lastRenderedPageBreak/>
        <w:t>as medidas saneadoras, reiniciando-se o prazo após a comprovação da regularização da situação, sem ônus à contratante;</w:t>
      </w:r>
    </w:p>
    <w:p w14:paraId="50F4464C"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6" w:anchor="art68" w:history="1">
        <w:r w:rsidRPr="00427B25">
          <w:rPr>
            <w:rFonts w:eastAsia="MS Mincho"/>
            <w:sz w:val="20"/>
            <w:szCs w:val="20"/>
            <w:u w:val="single"/>
          </w:rPr>
          <w:t>art. 68 da Lei nº 14.133/2021</w:t>
        </w:r>
      </w:hyperlink>
      <w:r w:rsidRPr="00427B25">
        <w:rPr>
          <w:rFonts w:eastAsia="MS Mincho"/>
          <w:sz w:val="20"/>
          <w:szCs w:val="20"/>
        </w:rPr>
        <w:t>.</w:t>
      </w:r>
    </w:p>
    <w:p w14:paraId="4639B6C3"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F2538EC"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20586A8"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0BBB76"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Persistindo a irregularidade, o contratante deverá adotar as medidas necessárias à rescisão contratual nos autos do processo administrativo correspondente, assegurada ao contratado a ampla defesa.</w:t>
      </w:r>
    </w:p>
    <w:p w14:paraId="0223954F"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 xml:space="preserve">Havendo a efetiva execução do objeto, os pagamentos serão realizados normalmente, até que se decida pela rescisão do contrato, caso o contratado não regularize sua situação junto ao SICAF. </w:t>
      </w:r>
    </w:p>
    <w:p w14:paraId="2A239958" w14:textId="77777777" w:rsidR="007245E1" w:rsidRPr="00427B25" w:rsidRDefault="007245E1" w:rsidP="007245E1">
      <w:pPr>
        <w:keepNext/>
        <w:keepLines/>
        <w:tabs>
          <w:tab w:val="left" w:pos="567"/>
        </w:tabs>
        <w:spacing w:before="120" w:afterLines="120" w:after="288" w:line="312" w:lineRule="auto"/>
        <w:ind w:left="357" w:firstLine="709"/>
        <w:jc w:val="both"/>
        <w:outlineLvl w:val="1"/>
        <w:rPr>
          <w:rFonts w:eastAsia="MS Gothic"/>
          <w:b/>
          <w:bCs/>
          <w:sz w:val="20"/>
          <w:szCs w:val="20"/>
        </w:rPr>
      </w:pPr>
      <w:r w:rsidRPr="00427B25">
        <w:rPr>
          <w:rFonts w:eastAsia="MS Gothic"/>
          <w:b/>
          <w:bCs/>
          <w:sz w:val="20"/>
          <w:szCs w:val="20"/>
        </w:rPr>
        <w:t>Prazo de pagamento</w:t>
      </w:r>
    </w:p>
    <w:p w14:paraId="32BE8DCD" w14:textId="2158337F"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O pagamento será efetuado no prazo máximo de até vinte dias úteis, contados da finalização da liquidação da despesa, conforme seção anterior</w:t>
      </w:r>
      <w:r w:rsidR="00054216" w:rsidRPr="00427B25">
        <w:rPr>
          <w:rFonts w:eastAsia="MS Mincho"/>
          <w:sz w:val="20"/>
          <w:szCs w:val="20"/>
        </w:rPr>
        <w:t>.</w:t>
      </w:r>
    </w:p>
    <w:p w14:paraId="5352D13B"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No caso de atraso pelo Contratante, os valores devidos ao contratado serão atualizados monetariamente entre o termo final do prazo de pagamento até a data de sua efetiva realização, mediante aplicação do índice IPCA de correção monetária.</w:t>
      </w:r>
    </w:p>
    <w:p w14:paraId="2B31A385" w14:textId="77777777" w:rsidR="007245E1" w:rsidRPr="00427B25" w:rsidRDefault="007245E1" w:rsidP="007245E1">
      <w:pPr>
        <w:keepNext/>
        <w:keepLines/>
        <w:tabs>
          <w:tab w:val="left" w:pos="567"/>
        </w:tabs>
        <w:spacing w:before="120" w:afterLines="120" w:after="288" w:line="312" w:lineRule="auto"/>
        <w:ind w:left="357" w:firstLine="709"/>
        <w:jc w:val="both"/>
        <w:outlineLvl w:val="1"/>
        <w:rPr>
          <w:rFonts w:eastAsia="MS Gothic"/>
          <w:b/>
          <w:bCs/>
          <w:sz w:val="20"/>
          <w:szCs w:val="20"/>
        </w:rPr>
      </w:pPr>
      <w:r w:rsidRPr="00427B25">
        <w:rPr>
          <w:rFonts w:eastAsia="MS Gothic"/>
          <w:b/>
          <w:bCs/>
          <w:sz w:val="20"/>
          <w:szCs w:val="20"/>
        </w:rPr>
        <w:t>Forma de pagamento</w:t>
      </w:r>
    </w:p>
    <w:p w14:paraId="2A5AEC0D" w14:textId="77777777" w:rsidR="007245E1" w:rsidRPr="00427B25" w:rsidRDefault="007245E1" w:rsidP="007245E1">
      <w:pPr>
        <w:numPr>
          <w:ilvl w:val="1"/>
          <w:numId w:val="7"/>
        </w:numPr>
        <w:tabs>
          <w:tab w:val="left" w:pos="708"/>
        </w:tabs>
        <w:spacing w:before="120" w:afterLines="120" w:after="288" w:line="312" w:lineRule="auto"/>
        <w:ind w:left="999" w:firstLine="709"/>
        <w:jc w:val="both"/>
        <w:rPr>
          <w:rFonts w:eastAsia="MS Mincho"/>
          <w:sz w:val="20"/>
          <w:szCs w:val="20"/>
        </w:rPr>
      </w:pPr>
      <w:r w:rsidRPr="00427B25">
        <w:rPr>
          <w:rFonts w:eastAsia="MS Mincho"/>
          <w:sz w:val="20"/>
          <w:szCs w:val="20"/>
        </w:rPr>
        <w:t>O pagamento será realizado através de ordem bancária, para crédito em banco, agência e conta corrente indicados pelo contratado.</w:t>
      </w:r>
    </w:p>
    <w:p w14:paraId="7D1E742E" w14:textId="77777777" w:rsidR="007245E1" w:rsidRPr="00427B25" w:rsidRDefault="007245E1" w:rsidP="007245E1">
      <w:pPr>
        <w:numPr>
          <w:ilvl w:val="1"/>
          <w:numId w:val="7"/>
        </w:numPr>
        <w:tabs>
          <w:tab w:val="left" w:pos="708"/>
        </w:tabs>
        <w:spacing w:before="120" w:afterLines="120" w:after="288" w:line="312" w:lineRule="auto"/>
        <w:ind w:left="999" w:firstLine="709"/>
        <w:jc w:val="both"/>
        <w:rPr>
          <w:rFonts w:eastAsia="MS Mincho"/>
          <w:sz w:val="20"/>
          <w:szCs w:val="20"/>
        </w:rPr>
      </w:pPr>
      <w:r w:rsidRPr="00427B25">
        <w:rPr>
          <w:rFonts w:eastAsia="MS Mincho"/>
          <w:sz w:val="20"/>
          <w:szCs w:val="20"/>
        </w:rPr>
        <w:lastRenderedPageBreak/>
        <w:t>Será considerada data do pagamento o dia em que constar como emitida a ordem bancária para pagamento.</w:t>
      </w:r>
    </w:p>
    <w:p w14:paraId="145BF12A"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lang w:eastAsia="en-US"/>
        </w:rPr>
      </w:pPr>
      <w:r w:rsidRPr="00427B25">
        <w:rPr>
          <w:rFonts w:eastAsia="MS Mincho"/>
          <w:sz w:val="20"/>
          <w:szCs w:val="20"/>
          <w:lang w:eastAsia="en-US"/>
        </w:rPr>
        <w:t>Quando do pagamento, será efetuada a retenção tributária prevista na legislação aplicável.</w:t>
      </w:r>
    </w:p>
    <w:p w14:paraId="263F93D4" w14:textId="77777777" w:rsidR="007245E1" w:rsidRPr="00427B25" w:rsidRDefault="007245E1" w:rsidP="007245E1">
      <w:pPr>
        <w:numPr>
          <w:ilvl w:val="2"/>
          <w:numId w:val="7"/>
        </w:numPr>
        <w:spacing w:before="120" w:afterLines="120" w:after="288" w:line="312" w:lineRule="auto"/>
        <w:ind w:left="3368" w:firstLine="709"/>
        <w:jc w:val="both"/>
        <w:rPr>
          <w:rFonts w:eastAsia="MS Mincho"/>
          <w:sz w:val="20"/>
          <w:szCs w:val="20"/>
          <w:lang w:eastAsia="en-US"/>
        </w:rPr>
      </w:pPr>
      <w:r w:rsidRPr="00427B25">
        <w:rPr>
          <w:rFonts w:eastAsia="MS Mincho"/>
          <w:sz w:val="20"/>
          <w:szCs w:val="20"/>
          <w:lang w:eastAsia="en-US"/>
        </w:rPr>
        <w:t>Independentemente do percentual de tributo inserido na planilha, quando houver, serão retidos na fonte, quando da realização do pagamento, os percentuais estabelecidos na legislação vigente.</w:t>
      </w:r>
    </w:p>
    <w:p w14:paraId="7016EF00"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lang w:eastAsia="en-US"/>
        </w:rPr>
        <w:t xml:space="preserve">O contratado regularmente optante pelo Simples Nacional, nos termos da </w:t>
      </w:r>
      <w:hyperlink r:id="rId17" w:history="1">
        <w:r w:rsidRPr="00427B25">
          <w:rPr>
            <w:rFonts w:eastAsia="MS Mincho"/>
            <w:sz w:val="20"/>
            <w:szCs w:val="20"/>
            <w:u w:val="single"/>
            <w:lang w:eastAsia="en-US"/>
          </w:rPr>
          <w:t>Lei Complementar nº 123, de 2006</w:t>
        </w:r>
      </w:hyperlink>
      <w:r w:rsidRPr="00427B25">
        <w:rPr>
          <w:rFonts w:eastAsia="MS Minch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74F595C" w14:textId="77777777" w:rsidR="007245E1" w:rsidRPr="00427B25" w:rsidRDefault="007245E1" w:rsidP="007245E1">
      <w:pPr>
        <w:keepNext/>
        <w:keepLines/>
        <w:tabs>
          <w:tab w:val="left" w:pos="567"/>
        </w:tabs>
        <w:spacing w:before="120" w:afterLines="120" w:after="288" w:line="312" w:lineRule="auto"/>
        <w:ind w:left="357" w:firstLine="709"/>
        <w:jc w:val="both"/>
        <w:outlineLvl w:val="1"/>
        <w:rPr>
          <w:rFonts w:eastAsia="MS Gothic"/>
          <w:b/>
          <w:bCs/>
          <w:sz w:val="20"/>
          <w:szCs w:val="20"/>
        </w:rPr>
      </w:pPr>
      <w:r w:rsidRPr="00427B25">
        <w:rPr>
          <w:rFonts w:eastAsia="MS Gothic"/>
          <w:b/>
          <w:bCs/>
          <w:sz w:val="20"/>
          <w:szCs w:val="20"/>
        </w:rPr>
        <w:t>Cessão de crédito</w:t>
      </w:r>
    </w:p>
    <w:p w14:paraId="0A23CB15"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rPr>
      </w:pPr>
      <w:r w:rsidRPr="00427B25">
        <w:rPr>
          <w:rFonts w:eastAsia="MS Mincho"/>
          <w:sz w:val="20"/>
          <w:szCs w:val="20"/>
        </w:rPr>
        <w:t xml:space="preserve">É admitida a cessão fiduciária de direitos creditícios com instituição financeira, nos termos e de acordo com os procedimentos previstos na </w:t>
      </w:r>
      <w:hyperlink r:id="rId18" w:history="1">
        <w:r w:rsidRPr="00427B25">
          <w:rPr>
            <w:rFonts w:eastAsia="MS Mincho"/>
            <w:sz w:val="20"/>
            <w:szCs w:val="20"/>
            <w:u w:val="single"/>
          </w:rPr>
          <w:t>Instrução Normativa SEGES/ME nº 53, de 8 de julho de 2020</w:t>
        </w:r>
      </w:hyperlink>
      <w:r w:rsidRPr="00427B25">
        <w:rPr>
          <w:rFonts w:eastAsia="MS Mincho"/>
          <w:sz w:val="20"/>
          <w:szCs w:val="20"/>
        </w:rPr>
        <w:t>, conforme as regras deste presente tópico.</w:t>
      </w:r>
    </w:p>
    <w:p w14:paraId="1A32A1FF" w14:textId="77777777" w:rsidR="007245E1" w:rsidRPr="00427B25" w:rsidRDefault="007245E1" w:rsidP="007245E1">
      <w:pPr>
        <w:numPr>
          <w:ilvl w:val="2"/>
          <w:numId w:val="7"/>
        </w:numPr>
        <w:spacing w:before="120" w:afterLines="120" w:after="288" w:line="312" w:lineRule="auto"/>
        <w:ind w:left="3368" w:firstLine="709"/>
        <w:jc w:val="both"/>
        <w:rPr>
          <w:rFonts w:eastAsia="MS Mincho"/>
          <w:sz w:val="20"/>
          <w:szCs w:val="20"/>
        </w:rPr>
      </w:pPr>
      <w:r w:rsidRPr="00427B25">
        <w:rPr>
          <w:rFonts w:eastAsia="MS Mincho"/>
          <w:sz w:val="20"/>
          <w:szCs w:val="20"/>
        </w:rPr>
        <w:t>As cessões de crédito não fiduciárias dependerão de prévia aprovação do contratante.</w:t>
      </w:r>
    </w:p>
    <w:p w14:paraId="237D8469"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lang w:eastAsia="en-US"/>
        </w:rPr>
      </w:pPr>
      <w:r w:rsidRPr="00427B25">
        <w:rPr>
          <w:rFonts w:eastAsia="MS Mincho"/>
          <w:sz w:val="20"/>
          <w:szCs w:val="20"/>
          <w:lang w:eastAsia="en-US"/>
        </w:rPr>
        <w:t>A eficácia da cessão de crédito, de qualquer natureza, em relação à Administração, está condicionada à celebração de termo aditivo ao contrato administrativo.</w:t>
      </w:r>
    </w:p>
    <w:p w14:paraId="214D82A5"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lang w:eastAsia="en-US"/>
        </w:rPr>
      </w:pPr>
      <w:r w:rsidRPr="00427B25">
        <w:rPr>
          <w:rFonts w:eastAsia="MS Mincho"/>
          <w:sz w:val="20"/>
          <w:szCs w:val="20"/>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19" w:anchor="art12" w:history="1">
        <w:r w:rsidRPr="00427B25">
          <w:rPr>
            <w:rFonts w:eastAsia="MS Mincho"/>
            <w:sz w:val="20"/>
            <w:szCs w:val="20"/>
            <w:u w:val="single"/>
            <w:lang w:eastAsia="en-US"/>
          </w:rPr>
          <w:t>art. 12 da Lei nº 8.429, de 1992</w:t>
        </w:r>
      </w:hyperlink>
      <w:r w:rsidRPr="00427B25">
        <w:rPr>
          <w:rFonts w:eastAsia="MS Mincho"/>
          <w:sz w:val="20"/>
          <w:szCs w:val="20"/>
          <w:lang w:eastAsia="en-US"/>
        </w:rPr>
        <w:t xml:space="preserve">, tudo nos termos do </w:t>
      </w:r>
      <w:hyperlink r:id="rId20" w:history="1">
        <w:r w:rsidRPr="00427B25">
          <w:rPr>
            <w:rFonts w:eastAsia="MS Mincho"/>
            <w:sz w:val="20"/>
            <w:szCs w:val="20"/>
            <w:u w:val="single"/>
            <w:lang w:eastAsia="en-US"/>
          </w:rPr>
          <w:t>Parecer JL-01, de 18 de maio de 2020.</w:t>
        </w:r>
        <w:bookmarkStart w:id="2" w:name="_Hlk114498447"/>
        <w:bookmarkEnd w:id="2"/>
      </w:hyperlink>
    </w:p>
    <w:p w14:paraId="3599A6E5" w14:textId="77777777" w:rsidR="007245E1" w:rsidRPr="00427B25" w:rsidRDefault="007245E1" w:rsidP="007245E1">
      <w:pPr>
        <w:numPr>
          <w:ilvl w:val="1"/>
          <w:numId w:val="7"/>
        </w:numPr>
        <w:spacing w:before="120" w:afterLines="120" w:after="288" w:line="312" w:lineRule="auto"/>
        <w:ind w:left="999" w:firstLine="709"/>
        <w:jc w:val="both"/>
        <w:rPr>
          <w:rFonts w:eastAsia="MS Mincho"/>
          <w:sz w:val="20"/>
          <w:szCs w:val="20"/>
          <w:lang w:eastAsia="en-US"/>
        </w:rPr>
      </w:pPr>
      <w:r w:rsidRPr="00427B25">
        <w:rPr>
          <w:rFonts w:eastAsia="MS Mincho"/>
          <w:sz w:val="20"/>
          <w:szCs w:val="20"/>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3" w:name="_Hlk114498479"/>
      <w:bookmarkEnd w:id="3"/>
      <w:r w:rsidRPr="00427B25">
        <w:rPr>
          <w:rFonts w:eastAsia="MS Mincho"/>
          <w:sz w:val="20"/>
          <w:szCs w:val="20"/>
          <w:lang w:eastAsia="en-US"/>
        </w:rPr>
        <w:t>.</w:t>
      </w:r>
    </w:p>
    <w:p w14:paraId="6E56809B" w14:textId="7DDC4E55" w:rsidR="00EA00C1" w:rsidRPr="00427B25" w:rsidRDefault="007245E1" w:rsidP="007245E1">
      <w:pPr>
        <w:numPr>
          <w:ilvl w:val="1"/>
          <w:numId w:val="7"/>
        </w:numPr>
        <w:spacing w:before="120" w:afterLines="120" w:after="288" w:line="312" w:lineRule="auto"/>
        <w:ind w:left="999" w:firstLine="709"/>
        <w:jc w:val="both"/>
        <w:rPr>
          <w:rFonts w:eastAsia="MS Mincho"/>
          <w:sz w:val="20"/>
          <w:szCs w:val="20"/>
          <w:lang w:eastAsia="en-US"/>
        </w:rPr>
      </w:pPr>
      <w:r w:rsidRPr="00427B25">
        <w:rPr>
          <w:rFonts w:eastAsia="MS Mincho"/>
          <w:sz w:val="20"/>
          <w:szCs w:val="20"/>
          <w:lang w:eastAsia="en-US"/>
        </w:rPr>
        <w:lastRenderedPageBreak/>
        <w:t>A cessão de crédito não afetará a execução do objeto contratado, que continuará sob a integral responsabilidade do contratado.</w:t>
      </w:r>
    </w:p>
    <w:p w14:paraId="093FE850" w14:textId="77777777" w:rsidR="00A402D1" w:rsidRPr="00427B25" w:rsidRDefault="00A402D1" w:rsidP="00A402D1">
      <w:pPr>
        <w:pStyle w:val="Nivel1"/>
        <w:tabs>
          <w:tab w:val="clear" w:pos="360"/>
        </w:tabs>
        <w:ind w:left="644" w:hanging="360"/>
        <w:rPr>
          <w:color w:val="auto"/>
        </w:rPr>
      </w:pPr>
      <w:r w:rsidRPr="00427B25">
        <w:rPr>
          <w:color w:val="auto"/>
        </w:rPr>
        <w:t>FORMA E CRITÉRIOS DE SELEÇÃO DO FORNECEDOR</w:t>
      </w:r>
    </w:p>
    <w:p w14:paraId="73C00AD1" w14:textId="5B1B27EC"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O</w:t>
      </w:r>
      <w:r w:rsidRPr="00427B25">
        <w:rPr>
          <w:b/>
          <w:bCs/>
          <w:color w:val="auto"/>
        </w:rPr>
        <w:t xml:space="preserve"> </w:t>
      </w:r>
      <w:r w:rsidRPr="00427B25">
        <w:rPr>
          <w:rFonts w:eastAsia="Arial"/>
          <w:color w:val="auto"/>
        </w:rPr>
        <w:t>fornecedor</w:t>
      </w:r>
      <w:r w:rsidRPr="00427B25">
        <w:rPr>
          <w:color w:val="auto"/>
        </w:rPr>
        <w:t xml:space="preserve"> será selecionado por meio da realização de procedimento de LICITAÇÃO, na modalidade PREGÃO, sob a forma ELETRÔNICA</w:t>
      </w:r>
      <w:r w:rsidRPr="00427B25">
        <w:rPr>
          <w:rFonts w:eastAsia="Arial"/>
          <w:color w:val="auto"/>
        </w:rPr>
        <w:t>, com adoção do critério de julgamento pelo MENOR PREÇO</w:t>
      </w:r>
      <w:r w:rsidR="00054216" w:rsidRPr="00427B25">
        <w:rPr>
          <w:rFonts w:eastAsia="Arial"/>
          <w:color w:val="auto"/>
        </w:rPr>
        <w:t>.</w:t>
      </w:r>
    </w:p>
    <w:p w14:paraId="296BF840" w14:textId="77777777" w:rsidR="00A402D1" w:rsidRPr="00427B25" w:rsidRDefault="00A402D1" w:rsidP="00A402D1">
      <w:pPr>
        <w:pStyle w:val="Nvel1-SemNum"/>
        <w:spacing w:before="120" w:afterLines="120" w:after="288" w:line="312" w:lineRule="auto"/>
        <w:ind w:firstLine="709"/>
        <w:rPr>
          <w:color w:val="auto"/>
        </w:rPr>
      </w:pPr>
      <w:r w:rsidRPr="00427B25">
        <w:rPr>
          <w:color w:val="auto"/>
        </w:rPr>
        <w:t>Exigências de habilitação</w:t>
      </w:r>
    </w:p>
    <w:p w14:paraId="2E1F80B3"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Para fins de habilitação, deverá o licitante comprovar os seguintes requisitos:</w:t>
      </w:r>
    </w:p>
    <w:p w14:paraId="09991784" w14:textId="77777777" w:rsidR="00A402D1" w:rsidRPr="00427B25" w:rsidRDefault="00A402D1" w:rsidP="00A402D1">
      <w:pPr>
        <w:pStyle w:val="Nvel1-SemNum"/>
        <w:spacing w:before="120" w:afterLines="120" w:after="288" w:line="312" w:lineRule="auto"/>
        <w:ind w:firstLine="709"/>
        <w:rPr>
          <w:color w:val="auto"/>
        </w:rPr>
      </w:pPr>
      <w:r w:rsidRPr="00427B25">
        <w:rPr>
          <w:color w:val="auto"/>
        </w:rPr>
        <w:t>Habilitação jurídica</w:t>
      </w:r>
    </w:p>
    <w:p w14:paraId="0076CA58"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b/>
          <w:bCs/>
          <w:color w:val="auto"/>
        </w:rPr>
        <w:t>Empresário individual</w:t>
      </w:r>
      <w:r w:rsidRPr="00427B25">
        <w:rPr>
          <w:color w:val="auto"/>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21" w:history="1">
        <w:r w:rsidRPr="00427B25">
          <w:rPr>
            <w:rStyle w:val="Hyperlink"/>
            <w:color w:val="auto"/>
          </w:rPr>
          <w:t>https://www.gov.br/empresas-e-negocios/pt-br/empreendedor</w:t>
        </w:r>
      </w:hyperlink>
      <w:r w:rsidRPr="00427B25">
        <w:rPr>
          <w:color w:val="auto"/>
        </w:rPr>
        <w:t>;</w:t>
      </w:r>
    </w:p>
    <w:p w14:paraId="683D4225"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b/>
          <w:bCs/>
          <w:color w:val="auto"/>
        </w:rPr>
        <w:t>Sociedade empresária, sociedade limitada unipessoal – SLU ou sociedade identificada como empresa individual de responsabilidade limitada - EIRELI</w:t>
      </w:r>
      <w:r w:rsidRPr="00427B25">
        <w:rPr>
          <w:color w:val="auto"/>
        </w:rPr>
        <w:t>: inscrição do ato constitutivo, estatuto ou contrato social no Registro Público de Empresas Mercantis, a cargo da Junta Comercial da respectiva sede, acompanhada de documento comprobatório de seus administradores;</w:t>
      </w:r>
    </w:p>
    <w:p w14:paraId="111F7DC8"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b/>
          <w:bCs/>
          <w:color w:val="auto"/>
        </w:rPr>
        <w:t>Sociedade empresária estrangeira</w:t>
      </w:r>
      <w:r w:rsidRPr="00427B25">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2" w:history="1">
        <w:r w:rsidRPr="00427B25">
          <w:rPr>
            <w:rStyle w:val="Hyperlink"/>
            <w:color w:val="auto"/>
          </w:rPr>
          <w:t>Instrução Normativa DREI/ME n.º 77, de 18 de março de 2020</w:t>
        </w:r>
      </w:hyperlink>
      <w:r w:rsidRPr="00427B25">
        <w:rPr>
          <w:color w:val="auto"/>
        </w:rPr>
        <w:t>.</w:t>
      </w:r>
    </w:p>
    <w:p w14:paraId="002915A9"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b/>
          <w:bCs/>
          <w:color w:val="auto"/>
        </w:rPr>
        <w:t>Sociedade simples</w:t>
      </w:r>
      <w:r w:rsidRPr="00427B25">
        <w:rPr>
          <w:color w:val="auto"/>
        </w:rPr>
        <w:t>: inscrição do ato constitutivo no Registro Civil de Pessoas Jurídicas do local de sua sede, acompanhada de documento comprobatório de seus administradores;</w:t>
      </w:r>
    </w:p>
    <w:p w14:paraId="4330AA1E"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b/>
          <w:bCs/>
          <w:color w:val="auto"/>
        </w:rPr>
        <w:t>Filial, sucursal ou agência de sociedade simples ou empresária</w:t>
      </w:r>
      <w:r w:rsidRPr="00427B25">
        <w:rPr>
          <w:color w:val="auto"/>
        </w:rPr>
        <w:t xml:space="preserve">: inscrição do ato constitutivo da filial, sucursal ou agência da sociedade simples ou empresária, respectivamente, no Registro Civil das Pessoas Jurídicas ou no Registro Público de Empresas </w:t>
      </w:r>
      <w:bookmarkStart w:id="4" w:name="_Int_ySfCXwr4"/>
      <w:r w:rsidRPr="00427B25">
        <w:rPr>
          <w:color w:val="auto"/>
        </w:rPr>
        <w:t>Mercantis onde</w:t>
      </w:r>
      <w:bookmarkEnd w:id="4"/>
      <w:r w:rsidRPr="00427B25">
        <w:rPr>
          <w:color w:val="auto"/>
        </w:rPr>
        <w:t xml:space="preserve"> opera, com averbação no Registro onde tem sede a matriz</w:t>
      </w:r>
    </w:p>
    <w:p w14:paraId="3CFB23CE"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b/>
          <w:bCs/>
          <w:color w:val="auto"/>
        </w:rPr>
        <w:t>Sociedade cooperativa</w:t>
      </w:r>
      <w:r w:rsidRPr="00427B25">
        <w:rPr>
          <w:color w:val="auto"/>
        </w:rPr>
        <w:t xml:space="preserve">: ata de fundação e estatuto social, com a ata da assembleia que o aprovou, devidamente arquivado na Junta Comercial ou inscrito no </w:t>
      </w:r>
      <w:r w:rsidRPr="00427B25">
        <w:rPr>
          <w:color w:val="auto"/>
        </w:rPr>
        <w:lastRenderedPageBreak/>
        <w:t>Registro Civil das Pessoas Jurídicas da respectiva sede, além do registro de que trata o art. 107 da Lei nº 5.764, de 16 de dezembro 1971.</w:t>
      </w:r>
    </w:p>
    <w:p w14:paraId="7A792093"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Os documentos apresentados deverão estar acompanhados de todas as alterações ou da consolidação respectiva.</w:t>
      </w:r>
    </w:p>
    <w:p w14:paraId="13E3A882" w14:textId="77777777" w:rsidR="00A402D1" w:rsidRPr="00427B25" w:rsidRDefault="00A402D1" w:rsidP="00A402D1">
      <w:pPr>
        <w:pStyle w:val="Nvel1-SemNum"/>
        <w:spacing w:before="120" w:afterLines="120" w:after="288" w:line="312" w:lineRule="auto"/>
        <w:ind w:firstLine="709"/>
        <w:rPr>
          <w:color w:val="auto"/>
        </w:rPr>
      </w:pPr>
      <w:r w:rsidRPr="00427B25">
        <w:rPr>
          <w:color w:val="auto"/>
        </w:rPr>
        <w:t>Habilitação fiscal, social e trabalhista</w:t>
      </w:r>
    </w:p>
    <w:p w14:paraId="1FC43581"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Prova de inscrição no Cadastro Nacional de Pessoas Jurídicas ou no Cadastro de Pessoas Físicas, conforme o caso;</w:t>
      </w:r>
    </w:p>
    <w:p w14:paraId="45456B22"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3" w:history="1">
        <w:r w:rsidRPr="00427B25">
          <w:rPr>
            <w:rStyle w:val="Hyperlink"/>
            <w:color w:val="auto"/>
          </w:rPr>
          <w:t>Portaria Conjunta nº 1.751, de 02 de outubro de 2014</w:t>
        </w:r>
      </w:hyperlink>
      <w:r w:rsidRPr="00427B25">
        <w:rPr>
          <w:color w:val="auto"/>
        </w:rPr>
        <w:t>, do Secretário da Receita Federal do Brasil e da Procuradora-Geral da Fazenda Nacional.</w:t>
      </w:r>
    </w:p>
    <w:p w14:paraId="132BC5F4"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Prova de regularidade com o Fundo de Garantia do Tempo de Serviço (FGTS);</w:t>
      </w:r>
    </w:p>
    <w:p w14:paraId="1155E9E0"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4" w:history="1">
        <w:r w:rsidRPr="00427B25">
          <w:rPr>
            <w:rStyle w:val="Hyperlink"/>
            <w:color w:val="auto"/>
          </w:rPr>
          <w:t>Decreto-Lei nº 5.452, de 1º de maio de 1943;</w:t>
        </w:r>
      </w:hyperlink>
    </w:p>
    <w:p w14:paraId="27F9EDC0" w14:textId="2EDDFCFF" w:rsidR="00A402D1" w:rsidRPr="00427B25" w:rsidRDefault="00A402D1" w:rsidP="00A402D1">
      <w:pPr>
        <w:pStyle w:val="Nivel2"/>
        <w:numPr>
          <w:ilvl w:val="1"/>
          <w:numId w:val="7"/>
        </w:numPr>
        <w:spacing w:afterLines="120" w:after="288" w:line="312" w:lineRule="auto"/>
        <w:ind w:left="999" w:firstLine="709"/>
        <w:rPr>
          <w:rFonts w:eastAsia="Arial"/>
          <w:color w:val="auto"/>
        </w:rPr>
      </w:pPr>
      <w:r w:rsidRPr="00427B25">
        <w:rPr>
          <w:rFonts w:eastAsia="Arial"/>
          <w:color w:val="auto"/>
        </w:rPr>
        <w:t xml:space="preserve">Prova de inscrição no cadastro de contribuintes Municipal/Distrital relativo ao domicílio ou sede do fornecedor, pertinente ao seu ramo de atividade e compatível com o objeto contratual; </w:t>
      </w:r>
    </w:p>
    <w:p w14:paraId="3A229B25" w14:textId="7E99C467" w:rsidR="00A402D1" w:rsidRPr="00427B25" w:rsidRDefault="00A402D1" w:rsidP="00A402D1">
      <w:pPr>
        <w:pStyle w:val="Nivel2"/>
        <w:numPr>
          <w:ilvl w:val="1"/>
          <w:numId w:val="7"/>
        </w:numPr>
        <w:spacing w:afterLines="120" w:after="288" w:line="312" w:lineRule="auto"/>
        <w:ind w:left="999" w:firstLine="709"/>
        <w:rPr>
          <w:rFonts w:eastAsia="Arial"/>
          <w:color w:val="auto"/>
        </w:rPr>
      </w:pPr>
      <w:r w:rsidRPr="00427B25">
        <w:rPr>
          <w:rFonts w:eastAsia="Arial"/>
          <w:color w:val="auto"/>
        </w:rPr>
        <w:t>Prova de regularidade com a Fazenda Municipal/Distrital do domicílio ou sede do fornecedor, relativa à atividade em cujo exercício contrata ou concorre;</w:t>
      </w:r>
    </w:p>
    <w:p w14:paraId="5CA69D5A" w14:textId="655D6CE3" w:rsidR="00A402D1" w:rsidRPr="00427B25" w:rsidRDefault="00A402D1" w:rsidP="00A402D1">
      <w:pPr>
        <w:pStyle w:val="Nivel2"/>
        <w:numPr>
          <w:ilvl w:val="1"/>
          <w:numId w:val="7"/>
        </w:numPr>
        <w:spacing w:afterLines="120" w:after="288" w:line="312" w:lineRule="auto"/>
        <w:ind w:left="999" w:firstLine="709"/>
        <w:rPr>
          <w:rFonts w:eastAsia="Arial"/>
          <w:color w:val="auto"/>
        </w:rPr>
      </w:pPr>
      <w:r w:rsidRPr="00427B25">
        <w:rPr>
          <w:rFonts w:eastAsia="Arial"/>
          <w:color w:val="auto"/>
        </w:rPr>
        <w:t>Caso o fornecedor seja considerado isento do tributo Municipal/Distrital relacionados ao objeto contratual, deverá comprovar tal condição mediante a apresentação de declaração da Fazenda respectiva do seu domicílio ou sede, ou outra equivalente, na forma da lei.</w:t>
      </w:r>
    </w:p>
    <w:p w14:paraId="7EEF6766" w14:textId="77777777" w:rsidR="00A402D1" w:rsidRPr="00427B25" w:rsidRDefault="00A402D1" w:rsidP="00A402D1">
      <w:pPr>
        <w:pStyle w:val="Nivel2"/>
        <w:numPr>
          <w:ilvl w:val="1"/>
          <w:numId w:val="7"/>
        </w:numPr>
        <w:spacing w:afterLines="120" w:after="288" w:line="312" w:lineRule="auto"/>
        <w:ind w:left="999" w:firstLine="709"/>
        <w:rPr>
          <w:color w:val="auto"/>
        </w:rPr>
      </w:pPr>
      <w:bookmarkStart w:id="5" w:name="_Hlk121934117"/>
      <w:r w:rsidRPr="00427B25">
        <w:rPr>
          <w:color w:val="auto"/>
        </w:rPr>
        <w:t xml:space="preserve">O fornecedor enquadrado como microempreendedor individual que pretenda auferir os benefícios do tratamento diferenciado previstos na </w:t>
      </w:r>
      <w:hyperlink r:id="rId25" w:history="1">
        <w:r w:rsidRPr="00427B25">
          <w:rPr>
            <w:rStyle w:val="Hyperlink"/>
            <w:color w:val="auto"/>
          </w:rPr>
          <w:t>Lei Complementar n. 123, de 2006</w:t>
        </w:r>
      </w:hyperlink>
      <w:r w:rsidRPr="00427B25">
        <w:rPr>
          <w:color w:val="auto"/>
        </w:rPr>
        <w:t>, estará dispensado da prova de inscrição nos cadastros de contribuintes estadual e municipal.</w:t>
      </w:r>
    </w:p>
    <w:bookmarkEnd w:id="5"/>
    <w:p w14:paraId="415EAEDD" w14:textId="77777777" w:rsidR="00A402D1" w:rsidRPr="00427B25" w:rsidRDefault="00A402D1" w:rsidP="00A402D1">
      <w:pPr>
        <w:pStyle w:val="Nvel1-SemNum"/>
        <w:spacing w:before="120" w:afterLines="120" w:after="288" w:line="312" w:lineRule="auto"/>
        <w:ind w:firstLine="709"/>
        <w:rPr>
          <w:color w:val="auto"/>
        </w:rPr>
      </w:pPr>
      <w:r w:rsidRPr="00427B25">
        <w:rPr>
          <w:color w:val="auto"/>
        </w:rPr>
        <w:lastRenderedPageBreak/>
        <w:t>Qualificação Econômico-Financeira</w:t>
      </w:r>
    </w:p>
    <w:p w14:paraId="68672308"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 xml:space="preserve">certidão negativa de insolvência civil expedida pelo distribuidor do domicílio ou sede do licitante, caso se trate de pessoa física, desde que admitida a sua participação na licitação ou de sociedade simples; </w:t>
      </w:r>
    </w:p>
    <w:p w14:paraId="57B7E670"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 xml:space="preserve">certidão negativa de falência expedida pelo distribuidor da sede do fornecedor - </w:t>
      </w:r>
      <w:hyperlink r:id="rId26" w:anchor="art69" w:history="1">
        <w:r w:rsidRPr="00427B25">
          <w:rPr>
            <w:rStyle w:val="Hyperlink"/>
            <w:color w:val="auto"/>
          </w:rPr>
          <w:t>Lei nº 14.133, de 2021, art. 69, caput, inciso II</w:t>
        </w:r>
      </w:hyperlink>
      <w:r w:rsidRPr="00427B25">
        <w:rPr>
          <w:color w:val="auto"/>
        </w:rPr>
        <w:t>);</w:t>
      </w:r>
    </w:p>
    <w:p w14:paraId="45102C2E"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87BC438" w14:textId="77777777" w:rsidR="00A402D1" w:rsidRPr="00427B25" w:rsidRDefault="00A402D1" w:rsidP="00A402D1">
      <w:pPr>
        <w:pStyle w:val="Nivel3"/>
        <w:spacing w:afterLines="120" w:after="288" w:line="312" w:lineRule="auto"/>
        <w:ind w:left="3765" w:firstLine="709"/>
        <w:rPr>
          <w:color w:val="auto"/>
        </w:rPr>
      </w:pPr>
      <w:r w:rsidRPr="00427B25">
        <w:rPr>
          <w:color w:val="auto"/>
        </w:rPr>
        <w:t>I - Liquidez Geral (LG) = (Ativo Circulante + Realizável a Longo Prazo) / (Passivo Circulante + Passivo Não Circulante);</w:t>
      </w:r>
    </w:p>
    <w:p w14:paraId="5F235436" w14:textId="77777777" w:rsidR="00A402D1" w:rsidRPr="00427B25" w:rsidRDefault="00A402D1" w:rsidP="00A402D1">
      <w:pPr>
        <w:pStyle w:val="Nivel3"/>
        <w:spacing w:afterLines="120" w:after="288" w:line="312" w:lineRule="auto"/>
        <w:ind w:left="3765" w:firstLine="709"/>
        <w:rPr>
          <w:color w:val="auto"/>
        </w:rPr>
      </w:pPr>
      <w:r w:rsidRPr="00427B25">
        <w:rPr>
          <w:color w:val="auto"/>
        </w:rPr>
        <w:t>II - Solvência Geral (SG)= (Ativo Total) / (Passivo Circulante +Passivo não Circulante); e</w:t>
      </w:r>
    </w:p>
    <w:p w14:paraId="69627A79" w14:textId="77777777" w:rsidR="00A402D1" w:rsidRPr="00427B25" w:rsidRDefault="00A402D1" w:rsidP="00A402D1">
      <w:pPr>
        <w:pStyle w:val="Nivel3"/>
        <w:spacing w:afterLines="120" w:after="288" w:line="312" w:lineRule="auto"/>
        <w:ind w:left="3765" w:firstLine="709"/>
        <w:rPr>
          <w:color w:val="auto"/>
        </w:rPr>
      </w:pPr>
      <w:r w:rsidRPr="00427B25">
        <w:rPr>
          <w:color w:val="auto"/>
        </w:rPr>
        <w:t>III - Liquidez Corrente (LC) = (Ativo Circulante) / (Passivo Circulante).</w:t>
      </w:r>
    </w:p>
    <w:p w14:paraId="02017284" w14:textId="75C17AEF"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Caso a empresa licitante apresente resultado inferior ou igual a 1 (um) em qualquer dos índices de Liquidez Geral (LG), Solvência Geral (SG) e Liquidez Corrente (LC), será exigido para fins de habilitação capital mínimo de 1% do valor total estimado da contratação.</w:t>
      </w:r>
    </w:p>
    <w:p w14:paraId="0C92DD6A"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As empresas criadas no exercício financeiro da licitação deverão atender a todas as exigências da habilitação e poderão substituir os demonstrativos contábeis pelo balanço de abertura. (</w:t>
      </w:r>
      <w:hyperlink r:id="rId27" w:anchor="art65§1" w:history="1">
        <w:r w:rsidRPr="00427B25">
          <w:rPr>
            <w:rStyle w:val="Hyperlink"/>
            <w:color w:val="auto"/>
          </w:rPr>
          <w:t>Lei nº 14.133, de 2021, art. 65, §1º</w:t>
        </w:r>
      </w:hyperlink>
      <w:r w:rsidRPr="00427B25">
        <w:rPr>
          <w:color w:val="auto"/>
        </w:rPr>
        <w:t>).</w:t>
      </w:r>
    </w:p>
    <w:p w14:paraId="7944EC78" w14:textId="77777777" w:rsidR="00A402D1" w:rsidRPr="00427B25" w:rsidRDefault="00A402D1" w:rsidP="00A402D1">
      <w:pPr>
        <w:pStyle w:val="Nivel2"/>
        <w:numPr>
          <w:ilvl w:val="1"/>
          <w:numId w:val="7"/>
        </w:numPr>
        <w:spacing w:afterLines="120" w:after="288" w:line="312" w:lineRule="auto"/>
        <w:ind w:left="999" w:firstLine="709"/>
        <w:rPr>
          <w:color w:val="auto"/>
        </w:rPr>
      </w:pPr>
      <w:r w:rsidRPr="00427B25">
        <w:rPr>
          <w:color w:val="auto"/>
        </w:rPr>
        <w:t>O balanço patrimonial, demonstração de resultado de exercício e demais demonstrações contábeis limitar-se-ão ao último exercício no caso de a pessoa jurídica ter sido constituída há menos de 2 (dois) anos. (</w:t>
      </w:r>
      <w:hyperlink r:id="rId28" w:anchor="art69§6" w:history="1">
        <w:r w:rsidRPr="00427B25">
          <w:rPr>
            <w:rStyle w:val="Hyperlink"/>
            <w:color w:val="auto"/>
          </w:rPr>
          <w:t>Lei nº 14.133, de 2021, art. 69, §6º</w:t>
        </w:r>
      </w:hyperlink>
      <w:r w:rsidRPr="00427B25">
        <w:rPr>
          <w:color w:val="auto"/>
        </w:rPr>
        <w:t>)</w:t>
      </w:r>
    </w:p>
    <w:p w14:paraId="6430BAEF" w14:textId="77777777" w:rsidR="00A402D1" w:rsidRPr="00427B25" w:rsidRDefault="00A402D1" w:rsidP="00A402D1">
      <w:pPr>
        <w:pStyle w:val="Nvel2-Red"/>
        <w:numPr>
          <w:ilvl w:val="1"/>
          <w:numId w:val="7"/>
        </w:numPr>
        <w:tabs>
          <w:tab w:val="left" w:pos="708"/>
        </w:tabs>
        <w:spacing w:afterLines="120" w:after="288" w:line="312" w:lineRule="auto"/>
        <w:ind w:left="999" w:firstLine="709"/>
        <w:rPr>
          <w:i w:val="0"/>
          <w:iCs w:val="0"/>
          <w:color w:val="auto"/>
        </w:rPr>
      </w:pPr>
      <w:r w:rsidRPr="00427B25">
        <w:rPr>
          <w:i w:val="0"/>
          <w:iCs w:val="0"/>
          <w:color w:val="auto"/>
        </w:rPr>
        <w:t>O atendimento dos índices econômicos previstos neste item deverá ser atestado mediante declaração assinada por profissional habilitado da área contábil, apresentada pelo fornecedor.</w:t>
      </w:r>
    </w:p>
    <w:p w14:paraId="3C803D6A" w14:textId="77777777" w:rsidR="00A402D1" w:rsidRPr="00427B25" w:rsidRDefault="00A402D1" w:rsidP="00A402D1">
      <w:pPr>
        <w:pStyle w:val="Nvel1-SemNum"/>
        <w:spacing w:before="120" w:afterLines="120" w:after="288" w:line="312" w:lineRule="auto"/>
        <w:ind w:firstLine="709"/>
        <w:rPr>
          <w:color w:val="auto"/>
        </w:rPr>
      </w:pPr>
      <w:r w:rsidRPr="00427B25">
        <w:rPr>
          <w:color w:val="auto"/>
        </w:rPr>
        <w:t>Qualificação Técnica</w:t>
      </w:r>
    </w:p>
    <w:p w14:paraId="66E3D341" w14:textId="055405DB" w:rsidR="00A402D1" w:rsidRPr="00427B25" w:rsidRDefault="00A402D1" w:rsidP="00A402D1">
      <w:pPr>
        <w:pStyle w:val="Nvel2-Red"/>
        <w:numPr>
          <w:ilvl w:val="1"/>
          <w:numId w:val="7"/>
        </w:numPr>
        <w:tabs>
          <w:tab w:val="left" w:pos="708"/>
        </w:tabs>
        <w:spacing w:afterLines="120" w:after="288" w:line="312" w:lineRule="auto"/>
        <w:ind w:left="999" w:firstLine="709"/>
        <w:rPr>
          <w:i w:val="0"/>
          <w:iCs w:val="0"/>
          <w:color w:val="auto"/>
        </w:rPr>
      </w:pPr>
      <w:r w:rsidRPr="00427B25">
        <w:rPr>
          <w:i w:val="0"/>
          <w:iCs w:val="0"/>
          <w:color w:val="auto"/>
        </w:rPr>
        <w:t xml:space="preserve">Comprovação de aptidão para execução de serviço de complexidade tecnológica e operacional equivalente ou superior com o objeto desta contratação, </w:t>
      </w:r>
      <w:r w:rsidR="003A4038" w:rsidRPr="00427B25">
        <w:rPr>
          <w:i w:val="0"/>
          <w:iCs w:val="0"/>
          <w:color w:val="auto"/>
        </w:rPr>
        <w:t>e</w:t>
      </w:r>
      <w:r w:rsidRPr="00427B25">
        <w:rPr>
          <w:i w:val="0"/>
          <w:iCs w:val="0"/>
          <w:color w:val="auto"/>
        </w:rPr>
        <w:t xml:space="preserve"> com o </w:t>
      </w:r>
      <w:r w:rsidRPr="00427B25">
        <w:rPr>
          <w:i w:val="0"/>
          <w:iCs w:val="0"/>
          <w:color w:val="auto"/>
        </w:rPr>
        <w:lastRenderedPageBreak/>
        <w:t>item pertinente, por meio da apresentação de certidões ou atestados, por pessoas jurídicas de direito público ou privado, ou regularmente emitido(s) pelo conselho profissional competente, quando for o caso.</w:t>
      </w:r>
    </w:p>
    <w:p w14:paraId="4D2C5CF3" w14:textId="77777777" w:rsidR="00A402D1" w:rsidRPr="00427B25" w:rsidRDefault="00A402D1" w:rsidP="00D71AF1">
      <w:pPr>
        <w:pStyle w:val="Nvel3-R"/>
        <w:numPr>
          <w:ilvl w:val="2"/>
          <w:numId w:val="7"/>
        </w:numPr>
        <w:spacing w:afterLines="120" w:after="288" w:line="312" w:lineRule="auto"/>
        <w:ind w:left="2268" w:firstLine="709"/>
        <w:rPr>
          <w:i w:val="0"/>
          <w:iCs w:val="0"/>
          <w:color w:val="auto"/>
        </w:rPr>
      </w:pPr>
      <w:r w:rsidRPr="00427B25">
        <w:rPr>
          <w:i w:val="0"/>
          <w:iCs w:val="0"/>
          <w:color w:val="auto"/>
        </w:rPr>
        <w:t xml:space="preserve">Para fins da comprovação de que trata este subitem, os atestados deverão dizer respeito a contratos executados com as seguintes características </w:t>
      </w:r>
      <w:r w:rsidRPr="00427B25">
        <w:rPr>
          <w:b/>
          <w:bCs/>
          <w:i w:val="0"/>
          <w:iCs w:val="0"/>
          <w:color w:val="auto"/>
        </w:rPr>
        <w:t xml:space="preserve">e quantidades </w:t>
      </w:r>
      <w:r w:rsidRPr="00427B25">
        <w:rPr>
          <w:i w:val="0"/>
          <w:iCs w:val="0"/>
          <w:color w:val="auto"/>
        </w:rPr>
        <w:t xml:space="preserve">mínimas: </w:t>
      </w:r>
    </w:p>
    <w:p w14:paraId="39F6A52D" w14:textId="4904DDFD" w:rsidR="00A402D1" w:rsidRPr="00427B25" w:rsidRDefault="003E4428" w:rsidP="00E2785D">
      <w:pPr>
        <w:pStyle w:val="Nvel4-R"/>
        <w:numPr>
          <w:ilvl w:val="3"/>
          <w:numId w:val="7"/>
        </w:numPr>
        <w:spacing w:afterLines="120" w:after="288" w:line="312" w:lineRule="auto"/>
        <w:ind w:left="2694" w:firstLine="709"/>
        <w:rPr>
          <w:i w:val="0"/>
          <w:iCs w:val="0"/>
          <w:color w:val="auto"/>
        </w:rPr>
      </w:pPr>
      <w:r w:rsidRPr="00427B25">
        <w:rPr>
          <w:i w:val="0"/>
          <w:iCs w:val="0"/>
          <w:color w:val="auto"/>
        </w:rPr>
        <w:t xml:space="preserve">Fornecimento de Sistema Integrado para municípios com, no mínimo, </w:t>
      </w:r>
      <w:r w:rsidR="00054CF6">
        <w:rPr>
          <w:i w:val="0"/>
          <w:iCs w:val="0"/>
          <w:color w:val="auto"/>
        </w:rPr>
        <w:t>2</w:t>
      </w:r>
      <w:r w:rsidR="003316F3" w:rsidRPr="00427B25">
        <w:rPr>
          <w:i w:val="0"/>
          <w:iCs w:val="0"/>
          <w:color w:val="auto"/>
        </w:rPr>
        <w:t>0</w:t>
      </w:r>
      <w:r w:rsidRPr="00427B25">
        <w:rPr>
          <w:i w:val="0"/>
          <w:iCs w:val="0"/>
          <w:color w:val="auto"/>
        </w:rPr>
        <w:t>.000 (</w:t>
      </w:r>
      <w:r w:rsidR="00054CF6">
        <w:rPr>
          <w:i w:val="0"/>
          <w:iCs w:val="0"/>
          <w:color w:val="auto"/>
        </w:rPr>
        <w:t>vinte</w:t>
      </w:r>
      <w:r w:rsidRPr="00427B25">
        <w:rPr>
          <w:i w:val="0"/>
          <w:iCs w:val="0"/>
          <w:color w:val="auto"/>
        </w:rPr>
        <w:t xml:space="preserve"> mil) habitantes</w:t>
      </w:r>
      <w:r w:rsidR="00A402D1" w:rsidRPr="00427B25">
        <w:rPr>
          <w:i w:val="0"/>
          <w:iCs w:val="0"/>
          <w:color w:val="auto"/>
        </w:rPr>
        <w:t>;</w:t>
      </w:r>
    </w:p>
    <w:p w14:paraId="7DD5B02B" w14:textId="0BE22880" w:rsidR="00D71AF1" w:rsidRPr="00427B25" w:rsidRDefault="00471DAB" w:rsidP="00D71AF1">
      <w:pPr>
        <w:pStyle w:val="Nvel4-R"/>
        <w:numPr>
          <w:ilvl w:val="4"/>
          <w:numId w:val="7"/>
        </w:numPr>
        <w:spacing w:afterLines="120" w:after="288" w:line="312" w:lineRule="auto"/>
        <w:ind w:left="4253"/>
        <w:rPr>
          <w:i w:val="0"/>
          <w:iCs w:val="0"/>
          <w:color w:val="auto"/>
        </w:rPr>
      </w:pPr>
      <w:r w:rsidRPr="00427B25">
        <w:rPr>
          <w:i w:val="0"/>
          <w:iCs w:val="0"/>
          <w:color w:val="auto"/>
        </w:rPr>
        <w:t>A comprovação do número de habitantes do município para o qual se estará apresentando o atestado de capacidade técnica será realizado por meio de consulta aos sistemas do Instituto Brasileiro de Geografia e Estatística (IBGE), referente ao período de vigência da avença e aos a dados do censo demográfico mais recente para o período ou às projeções oficiais da população realizadas pelo órgão retro referido.</w:t>
      </w:r>
    </w:p>
    <w:p w14:paraId="462B9374" w14:textId="28B2B316" w:rsidR="00A402D1" w:rsidRPr="00427B25" w:rsidRDefault="006A7C82" w:rsidP="00E2785D">
      <w:pPr>
        <w:pStyle w:val="Nvel4-R"/>
        <w:numPr>
          <w:ilvl w:val="3"/>
          <w:numId w:val="7"/>
        </w:numPr>
        <w:spacing w:afterLines="120" w:after="288" w:line="312" w:lineRule="auto"/>
        <w:ind w:left="2694" w:firstLine="709"/>
        <w:rPr>
          <w:i w:val="0"/>
          <w:iCs w:val="0"/>
          <w:color w:val="auto"/>
        </w:rPr>
      </w:pPr>
      <w:r w:rsidRPr="00427B25">
        <w:rPr>
          <w:i w:val="0"/>
          <w:iCs w:val="0"/>
          <w:color w:val="auto"/>
        </w:rPr>
        <w:t xml:space="preserve">Serão considerados válidos, para efeito de comprovação, atestados que confirmem o fornecimento de sistema que contenha as funcionalidades </w:t>
      </w:r>
      <w:r w:rsidR="006E32D9" w:rsidRPr="00427B25">
        <w:rPr>
          <w:i w:val="0"/>
          <w:iCs w:val="0"/>
          <w:color w:val="auto"/>
        </w:rPr>
        <w:t>equivalente ou superior com o</w:t>
      </w:r>
      <w:r w:rsidR="00D71AF1" w:rsidRPr="00427B25">
        <w:rPr>
          <w:i w:val="0"/>
          <w:iCs w:val="0"/>
          <w:color w:val="auto"/>
        </w:rPr>
        <w:t>s</w:t>
      </w:r>
      <w:r w:rsidR="006E32D9" w:rsidRPr="00427B25">
        <w:rPr>
          <w:i w:val="0"/>
          <w:iCs w:val="0"/>
          <w:color w:val="auto"/>
        </w:rPr>
        <w:t xml:space="preserve"> objeto</w:t>
      </w:r>
      <w:r w:rsidR="00D71AF1" w:rsidRPr="00427B25">
        <w:rPr>
          <w:i w:val="0"/>
          <w:iCs w:val="0"/>
          <w:color w:val="auto"/>
        </w:rPr>
        <w:t>s</w:t>
      </w:r>
      <w:r w:rsidR="006E32D9" w:rsidRPr="00427B25">
        <w:rPr>
          <w:i w:val="0"/>
          <w:iCs w:val="0"/>
          <w:color w:val="auto"/>
        </w:rPr>
        <w:t xml:space="preserve"> desta contratação</w:t>
      </w:r>
      <w:r w:rsidR="00A402D1" w:rsidRPr="00427B25">
        <w:rPr>
          <w:i w:val="0"/>
          <w:iCs w:val="0"/>
          <w:color w:val="auto"/>
        </w:rPr>
        <w:t>;</w:t>
      </w:r>
    </w:p>
    <w:p w14:paraId="60CA5E95" w14:textId="77777777" w:rsidR="00A402D1" w:rsidRPr="00427B25" w:rsidRDefault="00A402D1" w:rsidP="00471DAB">
      <w:pPr>
        <w:pStyle w:val="Nvel3-R"/>
        <w:numPr>
          <w:ilvl w:val="2"/>
          <w:numId w:val="7"/>
        </w:numPr>
        <w:spacing w:afterLines="120" w:after="288" w:line="312" w:lineRule="auto"/>
        <w:ind w:left="2268" w:firstLine="709"/>
        <w:rPr>
          <w:i w:val="0"/>
          <w:iCs w:val="0"/>
          <w:color w:val="auto"/>
        </w:rPr>
      </w:pPr>
      <w:r w:rsidRPr="00427B25">
        <w:rPr>
          <w:i w:val="0"/>
          <w:iCs w:val="0"/>
          <w:color w:val="auto"/>
        </w:rPr>
        <w:t>Será admitida, para fins de comprovação de quantitativo mínimo, a apresentação e o somatório de diferentes atestados executados de forma concomitante.</w:t>
      </w:r>
    </w:p>
    <w:p w14:paraId="2714308F" w14:textId="44C84844" w:rsidR="0068736B" w:rsidRPr="00427B25" w:rsidRDefault="00A402D1" w:rsidP="00471DAB">
      <w:pPr>
        <w:pStyle w:val="Nvel3-R"/>
        <w:numPr>
          <w:ilvl w:val="2"/>
          <w:numId w:val="7"/>
        </w:numPr>
        <w:spacing w:afterLines="120" w:after="288" w:line="312" w:lineRule="auto"/>
        <w:ind w:left="2268" w:firstLine="709"/>
        <w:rPr>
          <w:i w:val="0"/>
          <w:iCs w:val="0"/>
          <w:color w:val="auto"/>
        </w:rPr>
      </w:pPr>
      <w:r w:rsidRPr="00427B25">
        <w:rPr>
          <w:i w:val="0"/>
          <w:iCs w:val="0"/>
          <w:color w:val="auto"/>
        </w:rPr>
        <w:t xml:space="preserve">Somente serão aceitos atestados expedidos após a conclusão do contrato ou se decorrido, pelo menos, </w:t>
      </w:r>
      <w:r w:rsidR="00054CF6">
        <w:rPr>
          <w:i w:val="0"/>
          <w:iCs w:val="0"/>
          <w:color w:val="auto"/>
        </w:rPr>
        <w:t>12</w:t>
      </w:r>
      <w:r w:rsidRPr="00427B25">
        <w:rPr>
          <w:i w:val="0"/>
          <w:iCs w:val="0"/>
          <w:color w:val="auto"/>
        </w:rPr>
        <w:t xml:space="preserve"> (</w:t>
      </w:r>
      <w:r w:rsidR="00054CF6">
        <w:rPr>
          <w:i w:val="0"/>
          <w:iCs w:val="0"/>
          <w:color w:val="auto"/>
        </w:rPr>
        <w:t>doze</w:t>
      </w:r>
      <w:r w:rsidRPr="00427B25">
        <w:rPr>
          <w:i w:val="0"/>
          <w:iCs w:val="0"/>
          <w:color w:val="auto"/>
        </w:rPr>
        <w:t xml:space="preserve">) meses do início de sua execução, exceto se firmado para ser executado em prazo inferior. </w:t>
      </w:r>
    </w:p>
    <w:p w14:paraId="3824E070" w14:textId="77777777" w:rsidR="00A402D1" w:rsidRPr="00427B25" w:rsidRDefault="00A402D1" w:rsidP="009E2D55">
      <w:pPr>
        <w:pStyle w:val="Nvel3-R"/>
        <w:numPr>
          <w:ilvl w:val="2"/>
          <w:numId w:val="7"/>
        </w:numPr>
        <w:spacing w:afterLines="120" w:after="288" w:line="312" w:lineRule="auto"/>
        <w:ind w:left="2268" w:firstLine="709"/>
        <w:rPr>
          <w:rFonts w:eastAsia="Arial"/>
          <w:i w:val="0"/>
          <w:iCs w:val="0"/>
          <w:color w:val="auto"/>
        </w:rPr>
      </w:pPr>
      <w:r w:rsidRPr="00427B25">
        <w:rPr>
          <w:rFonts w:eastAsia="Arial"/>
          <w:i w:val="0"/>
          <w:iCs w:val="0"/>
          <w:color w:val="auto"/>
        </w:rPr>
        <w:t>Os atestados de capacidade técnica poderão ser apresentados em nome da matriz ou da filial do fornecedor.</w:t>
      </w:r>
    </w:p>
    <w:p w14:paraId="424A3542" w14:textId="55B4EF61" w:rsidR="00C32A94" w:rsidRPr="00427B25" w:rsidRDefault="00A402D1" w:rsidP="00390D5E">
      <w:pPr>
        <w:pStyle w:val="Nvel3-R"/>
        <w:numPr>
          <w:ilvl w:val="2"/>
          <w:numId w:val="7"/>
        </w:numPr>
        <w:spacing w:afterLines="120" w:after="288" w:line="312" w:lineRule="auto"/>
        <w:ind w:left="2268" w:firstLine="709"/>
        <w:rPr>
          <w:i w:val="0"/>
          <w:iCs w:val="0"/>
          <w:color w:val="auto"/>
        </w:rPr>
      </w:pPr>
      <w:r w:rsidRPr="00427B25">
        <w:rPr>
          <w:i w:val="0"/>
          <w:iCs w:val="0"/>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DB2970E" w14:textId="77777777" w:rsidR="00276435" w:rsidRPr="00427B25" w:rsidRDefault="00276435" w:rsidP="00276435">
      <w:pPr>
        <w:pStyle w:val="SemEspaamento"/>
        <w:rPr>
          <w:sz w:val="20"/>
          <w:szCs w:val="20"/>
        </w:rPr>
      </w:pPr>
    </w:p>
    <w:p w14:paraId="424C502B" w14:textId="713D162A" w:rsidR="00C32A94" w:rsidRPr="00427B25" w:rsidRDefault="00E619EB" w:rsidP="00E619EB">
      <w:pPr>
        <w:numPr>
          <w:ilvl w:val="0"/>
          <w:numId w:val="13"/>
        </w:numPr>
        <w:spacing w:before="200"/>
        <w:jc w:val="both"/>
        <w:rPr>
          <w:b/>
          <w:sz w:val="20"/>
          <w:szCs w:val="20"/>
        </w:rPr>
      </w:pPr>
      <w:r w:rsidRPr="00427B25">
        <w:rPr>
          <w:b/>
          <w:sz w:val="20"/>
          <w:szCs w:val="20"/>
        </w:rPr>
        <w:lastRenderedPageBreak/>
        <w:t>ESTIMATIVAS DO VALOR DA CONTRATAÇÃO</w:t>
      </w:r>
    </w:p>
    <w:tbl>
      <w:tblPr>
        <w:tblpPr w:leftFromText="141" w:rightFromText="141" w:vertAnchor="text" w:horzAnchor="margin" w:tblpXSpec="center" w:tblpY="538"/>
        <w:tblW w:w="99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63" w:type="dxa"/>
        </w:tblCellMar>
        <w:tblLook w:val="04A0" w:firstRow="1" w:lastRow="0" w:firstColumn="1" w:lastColumn="0" w:noHBand="0" w:noVBand="1"/>
      </w:tblPr>
      <w:tblGrid>
        <w:gridCol w:w="704"/>
        <w:gridCol w:w="709"/>
        <w:gridCol w:w="1134"/>
        <w:gridCol w:w="3827"/>
        <w:gridCol w:w="1559"/>
        <w:gridCol w:w="709"/>
        <w:gridCol w:w="1276"/>
      </w:tblGrid>
      <w:tr w:rsidR="00F87296" w:rsidRPr="00AE4DD2" w14:paraId="7FD8500F" w14:textId="77777777" w:rsidTr="00F87296">
        <w:trPr>
          <w:cantSplit/>
          <w:trHeight w:val="276"/>
        </w:trPr>
        <w:tc>
          <w:tcPr>
            <w:tcW w:w="704"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63" w:type="dxa"/>
            </w:tcMar>
            <w:vAlign w:val="center"/>
          </w:tcPr>
          <w:p w14:paraId="6F3E246C" w14:textId="77777777" w:rsidR="00F87296" w:rsidRPr="00AE4DD2" w:rsidRDefault="00F87296" w:rsidP="00F87296">
            <w:pPr>
              <w:spacing w:line="240" w:lineRule="auto"/>
              <w:ind w:right="-171"/>
              <w:jc w:val="both"/>
              <w:rPr>
                <w:rFonts w:ascii="Times New Roman" w:hAnsi="Times New Roman" w:cs="Times New Roman"/>
                <w:b/>
                <w:bCs/>
                <w:sz w:val="24"/>
                <w:szCs w:val="24"/>
              </w:rPr>
            </w:pPr>
            <w:r w:rsidRPr="00AE4DD2">
              <w:rPr>
                <w:rFonts w:ascii="Times New Roman" w:hAnsi="Times New Roman" w:cs="Times New Roman"/>
                <w:b/>
                <w:bCs/>
                <w:sz w:val="24"/>
                <w:szCs w:val="24"/>
              </w:rPr>
              <w:t>Lote</w:t>
            </w:r>
          </w:p>
        </w:tc>
        <w:tc>
          <w:tcPr>
            <w:tcW w:w="709"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vAlign w:val="center"/>
          </w:tcPr>
          <w:p w14:paraId="3E083F9E" w14:textId="77777777" w:rsidR="00F87296" w:rsidRPr="00AE4DD2" w:rsidRDefault="00F87296" w:rsidP="00F87296">
            <w:pPr>
              <w:spacing w:line="240" w:lineRule="auto"/>
              <w:ind w:right="-171"/>
              <w:jc w:val="both"/>
              <w:rPr>
                <w:rFonts w:ascii="Times New Roman" w:hAnsi="Times New Roman" w:cs="Times New Roman"/>
                <w:b/>
                <w:bCs/>
                <w:sz w:val="24"/>
                <w:szCs w:val="24"/>
              </w:rPr>
            </w:pPr>
            <w:r w:rsidRPr="00AE4DD2">
              <w:rPr>
                <w:rFonts w:ascii="Times New Roman" w:hAnsi="Times New Roman" w:cs="Times New Roman"/>
                <w:b/>
                <w:bCs/>
                <w:sz w:val="24"/>
                <w:szCs w:val="24"/>
              </w:rPr>
              <w:t>Item</w:t>
            </w:r>
          </w:p>
        </w:tc>
        <w:tc>
          <w:tcPr>
            <w:tcW w:w="1134"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vAlign w:val="center"/>
          </w:tcPr>
          <w:p w14:paraId="5D7D57F4" w14:textId="77777777" w:rsidR="00F87296" w:rsidRPr="00AE4DD2" w:rsidRDefault="00F87296" w:rsidP="00F87296">
            <w:pPr>
              <w:spacing w:line="240" w:lineRule="auto"/>
              <w:ind w:right="-171"/>
              <w:rPr>
                <w:rFonts w:ascii="Times New Roman" w:hAnsi="Times New Roman" w:cs="Times New Roman"/>
                <w:b/>
                <w:bCs/>
                <w:sz w:val="24"/>
                <w:szCs w:val="24"/>
              </w:rPr>
            </w:pPr>
            <w:r>
              <w:rPr>
                <w:rFonts w:ascii="Times New Roman" w:hAnsi="Times New Roman" w:cs="Times New Roman"/>
                <w:b/>
                <w:bCs/>
                <w:sz w:val="24"/>
                <w:szCs w:val="24"/>
              </w:rPr>
              <w:t>CATSER</w:t>
            </w:r>
          </w:p>
        </w:tc>
        <w:tc>
          <w:tcPr>
            <w:tcW w:w="3827"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63" w:type="dxa"/>
            </w:tcMar>
            <w:vAlign w:val="center"/>
          </w:tcPr>
          <w:p w14:paraId="2CA41764" w14:textId="77777777" w:rsidR="00F87296" w:rsidRPr="00AE4DD2" w:rsidRDefault="00F87296" w:rsidP="00F87296">
            <w:pPr>
              <w:spacing w:line="240" w:lineRule="auto"/>
              <w:ind w:right="-171"/>
              <w:jc w:val="center"/>
              <w:rPr>
                <w:rFonts w:ascii="Times New Roman" w:hAnsi="Times New Roman" w:cs="Times New Roman"/>
                <w:b/>
                <w:bCs/>
                <w:sz w:val="24"/>
                <w:szCs w:val="24"/>
              </w:rPr>
            </w:pPr>
            <w:r w:rsidRPr="00AE4DD2">
              <w:rPr>
                <w:rFonts w:ascii="Times New Roman" w:hAnsi="Times New Roman" w:cs="Times New Roman"/>
                <w:b/>
                <w:bCs/>
                <w:sz w:val="24"/>
                <w:szCs w:val="24"/>
              </w:rPr>
              <w:t>Objeto</w:t>
            </w:r>
          </w:p>
        </w:tc>
        <w:tc>
          <w:tcPr>
            <w:tcW w:w="1559" w:type="dxa"/>
            <w:shd w:val="clear" w:color="auto" w:fill="BFBFBF" w:themeFill="background1" w:themeFillShade="BF"/>
            <w:vAlign w:val="center"/>
          </w:tcPr>
          <w:p w14:paraId="2E221273" w14:textId="77777777" w:rsidR="00F87296" w:rsidRPr="00AE4DD2" w:rsidRDefault="00F87296" w:rsidP="00F87296">
            <w:pPr>
              <w:spacing w:line="240" w:lineRule="auto"/>
              <w:ind w:right="-171"/>
              <w:rPr>
                <w:rFonts w:ascii="Times New Roman" w:hAnsi="Times New Roman" w:cs="Times New Roman"/>
                <w:b/>
                <w:bCs/>
                <w:sz w:val="24"/>
                <w:szCs w:val="24"/>
              </w:rPr>
            </w:pPr>
            <w:r w:rsidRPr="00AE4DD2">
              <w:rPr>
                <w:rFonts w:ascii="Times New Roman" w:hAnsi="Times New Roman" w:cs="Times New Roman"/>
                <w:b/>
                <w:bCs/>
                <w:sz w:val="24"/>
                <w:szCs w:val="24"/>
              </w:rPr>
              <w:t>Valor mensal</w:t>
            </w:r>
          </w:p>
          <w:p w14:paraId="6C2A8550" w14:textId="77777777" w:rsidR="00F87296" w:rsidRPr="00AE4DD2" w:rsidRDefault="00F87296" w:rsidP="00F87296">
            <w:pPr>
              <w:spacing w:line="240" w:lineRule="auto"/>
              <w:ind w:right="-171"/>
              <w:jc w:val="center"/>
              <w:rPr>
                <w:rFonts w:ascii="Times New Roman" w:hAnsi="Times New Roman" w:cs="Times New Roman"/>
                <w:b/>
                <w:bCs/>
                <w:sz w:val="24"/>
                <w:szCs w:val="24"/>
              </w:rPr>
            </w:pPr>
            <w:r w:rsidRPr="00AE4DD2">
              <w:rPr>
                <w:rFonts w:ascii="Times New Roman" w:hAnsi="Times New Roman" w:cs="Times New Roman"/>
                <w:b/>
                <w:bCs/>
                <w:sz w:val="24"/>
                <w:szCs w:val="24"/>
              </w:rPr>
              <w:t>R$</w:t>
            </w:r>
          </w:p>
        </w:tc>
        <w:tc>
          <w:tcPr>
            <w:tcW w:w="709" w:type="dxa"/>
            <w:shd w:val="clear" w:color="auto" w:fill="BFBFBF" w:themeFill="background1" w:themeFillShade="BF"/>
            <w:vAlign w:val="center"/>
          </w:tcPr>
          <w:p w14:paraId="36494F77" w14:textId="77777777" w:rsidR="00F87296" w:rsidRPr="00AE4DD2" w:rsidRDefault="00F87296" w:rsidP="00F87296">
            <w:pPr>
              <w:spacing w:line="240" w:lineRule="auto"/>
              <w:ind w:right="-171"/>
              <w:jc w:val="center"/>
              <w:rPr>
                <w:rFonts w:ascii="Times New Roman" w:hAnsi="Times New Roman" w:cs="Times New Roman"/>
                <w:b/>
                <w:bCs/>
                <w:sz w:val="24"/>
                <w:szCs w:val="24"/>
              </w:rPr>
            </w:pPr>
            <w:r>
              <w:rPr>
                <w:rFonts w:ascii="Times New Roman" w:hAnsi="Times New Roman" w:cs="Times New Roman"/>
                <w:b/>
                <w:bCs/>
                <w:sz w:val="24"/>
                <w:szCs w:val="24"/>
              </w:rPr>
              <w:t>Qnt</w:t>
            </w:r>
          </w:p>
        </w:tc>
        <w:tc>
          <w:tcPr>
            <w:tcW w:w="1276" w:type="dxa"/>
            <w:shd w:val="clear" w:color="auto" w:fill="BFBFBF" w:themeFill="background1" w:themeFillShade="BF"/>
            <w:vAlign w:val="center"/>
          </w:tcPr>
          <w:p w14:paraId="357A5662" w14:textId="77777777" w:rsidR="00F87296" w:rsidRPr="00AE4DD2" w:rsidRDefault="00F87296" w:rsidP="00F87296">
            <w:pPr>
              <w:spacing w:line="240" w:lineRule="auto"/>
              <w:ind w:right="-171"/>
              <w:rPr>
                <w:rFonts w:ascii="Times New Roman" w:hAnsi="Times New Roman" w:cs="Times New Roman"/>
                <w:b/>
                <w:bCs/>
                <w:sz w:val="24"/>
                <w:szCs w:val="24"/>
              </w:rPr>
            </w:pPr>
            <w:r w:rsidRPr="00AE4DD2">
              <w:rPr>
                <w:rFonts w:ascii="Times New Roman" w:hAnsi="Times New Roman" w:cs="Times New Roman"/>
                <w:b/>
                <w:bCs/>
                <w:sz w:val="24"/>
                <w:szCs w:val="24"/>
              </w:rPr>
              <w:t xml:space="preserve">Valor </w:t>
            </w:r>
            <w:r>
              <w:rPr>
                <w:rFonts w:ascii="Times New Roman" w:hAnsi="Times New Roman" w:cs="Times New Roman"/>
                <w:b/>
                <w:bCs/>
                <w:sz w:val="24"/>
                <w:szCs w:val="24"/>
              </w:rPr>
              <w:t>total</w:t>
            </w:r>
          </w:p>
          <w:p w14:paraId="3150B263" w14:textId="77777777" w:rsidR="00F87296" w:rsidRPr="00AE4DD2" w:rsidRDefault="00F87296" w:rsidP="00F87296">
            <w:pPr>
              <w:spacing w:line="240" w:lineRule="auto"/>
              <w:ind w:right="-171"/>
              <w:jc w:val="center"/>
              <w:rPr>
                <w:rFonts w:ascii="Times New Roman" w:hAnsi="Times New Roman" w:cs="Times New Roman"/>
                <w:b/>
                <w:bCs/>
                <w:sz w:val="24"/>
                <w:szCs w:val="24"/>
              </w:rPr>
            </w:pPr>
            <w:r w:rsidRPr="00AE4DD2">
              <w:rPr>
                <w:rFonts w:ascii="Times New Roman" w:hAnsi="Times New Roman" w:cs="Times New Roman"/>
                <w:b/>
                <w:bCs/>
                <w:sz w:val="24"/>
                <w:szCs w:val="24"/>
              </w:rPr>
              <w:t>R$</w:t>
            </w:r>
          </w:p>
        </w:tc>
      </w:tr>
      <w:tr w:rsidR="00F87296" w:rsidRPr="00AE4DD2" w14:paraId="39940C00" w14:textId="77777777" w:rsidTr="00F87296">
        <w:trPr>
          <w:cantSplit/>
          <w:trHeight w:val="3491"/>
        </w:trPr>
        <w:tc>
          <w:tcPr>
            <w:tcW w:w="704" w:type="dxa"/>
            <w:tcBorders>
              <w:top w:val="single" w:sz="4" w:space="0" w:color="00000A"/>
              <w:left w:val="single" w:sz="4" w:space="0" w:color="00000A"/>
              <w:right w:val="single" w:sz="4" w:space="0" w:color="00000A"/>
            </w:tcBorders>
            <w:shd w:val="clear" w:color="auto" w:fill="auto"/>
            <w:tcMar>
              <w:left w:w="63" w:type="dxa"/>
            </w:tcMar>
            <w:vAlign w:val="center"/>
          </w:tcPr>
          <w:p w14:paraId="28845652" w14:textId="78D9833A" w:rsidR="00F87296" w:rsidRPr="0081540E" w:rsidRDefault="00BD6589" w:rsidP="00F87296">
            <w:pPr>
              <w:spacing w:line="240" w:lineRule="auto"/>
              <w:ind w:right="-171"/>
              <w:jc w:val="both"/>
              <w:rPr>
                <w:sz w:val="20"/>
                <w:szCs w:val="20"/>
              </w:rPr>
            </w:pPr>
            <w:r>
              <w:rPr>
                <w:sz w:val="20"/>
                <w:szCs w:val="20"/>
              </w:rPr>
              <w:t xml:space="preserve">    -</w:t>
            </w:r>
          </w:p>
        </w:tc>
        <w:tc>
          <w:tcPr>
            <w:tcW w:w="709" w:type="dxa"/>
            <w:tcBorders>
              <w:top w:val="single" w:sz="4" w:space="0" w:color="00000A"/>
              <w:left w:val="single" w:sz="4" w:space="0" w:color="00000A"/>
              <w:right w:val="single" w:sz="4" w:space="0" w:color="00000A"/>
            </w:tcBorders>
            <w:vAlign w:val="center"/>
          </w:tcPr>
          <w:p w14:paraId="77F05FD4" w14:textId="77777777" w:rsidR="00F87296" w:rsidRPr="0081540E" w:rsidRDefault="00F87296" w:rsidP="00F87296">
            <w:pPr>
              <w:spacing w:line="240" w:lineRule="auto"/>
              <w:ind w:right="-171"/>
              <w:jc w:val="both"/>
              <w:rPr>
                <w:sz w:val="20"/>
                <w:szCs w:val="20"/>
              </w:rPr>
            </w:pPr>
            <w:r w:rsidRPr="0081540E">
              <w:rPr>
                <w:sz w:val="20"/>
                <w:szCs w:val="20"/>
              </w:rPr>
              <w:t>1</w:t>
            </w:r>
          </w:p>
        </w:tc>
        <w:tc>
          <w:tcPr>
            <w:tcW w:w="1134" w:type="dxa"/>
            <w:tcBorders>
              <w:top w:val="single" w:sz="4" w:space="0" w:color="00000A"/>
              <w:left w:val="single" w:sz="4" w:space="0" w:color="00000A"/>
              <w:right w:val="single" w:sz="4" w:space="0" w:color="00000A"/>
            </w:tcBorders>
            <w:vAlign w:val="center"/>
          </w:tcPr>
          <w:p w14:paraId="5B993243" w14:textId="77777777" w:rsidR="00F87296" w:rsidRPr="0081540E" w:rsidRDefault="00F87296" w:rsidP="00F87296">
            <w:pPr>
              <w:spacing w:line="240" w:lineRule="auto"/>
              <w:ind w:right="-171"/>
              <w:jc w:val="center"/>
              <w:rPr>
                <w:sz w:val="20"/>
                <w:szCs w:val="20"/>
              </w:rPr>
            </w:pPr>
            <w:r w:rsidRPr="0081540E">
              <w:rPr>
                <w:sz w:val="20"/>
                <w:szCs w:val="20"/>
              </w:rPr>
              <w:t>27472</w:t>
            </w:r>
          </w:p>
        </w:tc>
        <w:tc>
          <w:tcPr>
            <w:tcW w:w="3827" w:type="dxa"/>
            <w:tcBorders>
              <w:top w:val="single" w:sz="4" w:space="0" w:color="00000A"/>
              <w:left w:val="single" w:sz="4" w:space="0" w:color="00000A"/>
              <w:right w:val="single" w:sz="4" w:space="0" w:color="00000A"/>
            </w:tcBorders>
            <w:shd w:val="clear" w:color="auto" w:fill="auto"/>
            <w:tcMar>
              <w:left w:w="63" w:type="dxa"/>
            </w:tcMar>
            <w:vAlign w:val="center"/>
          </w:tcPr>
          <w:p w14:paraId="45EC0527" w14:textId="6CE2E49E" w:rsidR="000B7D82" w:rsidRPr="000B7D82" w:rsidRDefault="000B7D82" w:rsidP="000B7D82">
            <w:pPr>
              <w:spacing w:line="240" w:lineRule="auto"/>
              <w:jc w:val="both"/>
              <w:rPr>
                <w:sz w:val="20"/>
                <w:szCs w:val="20"/>
              </w:rPr>
            </w:pPr>
            <w:r w:rsidRPr="000B7D82">
              <w:rPr>
                <w:sz w:val="20"/>
                <w:szCs w:val="20"/>
              </w:rPr>
              <w:t>Licença de uso, provimento de data</w:t>
            </w:r>
            <w:r>
              <w:rPr>
                <w:sz w:val="20"/>
                <w:szCs w:val="20"/>
              </w:rPr>
              <w:t xml:space="preserve"> </w:t>
            </w:r>
            <w:r w:rsidRPr="000B7D82">
              <w:rPr>
                <w:sz w:val="20"/>
                <w:szCs w:val="20"/>
              </w:rPr>
              <w:t>center, prestação de serviços de</w:t>
            </w:r>
            <w:r>
              <w:rPr>
                <w:sz w:val="20"/>
                <w:szCs w:val="20"/>
              </w:rPr>
              <w:t xml:space="preserve"> </w:t>
            </w:r>
            <w:r w:rsidRPr="000B7D82">
              <w:rPr>
                <w:sz w:val="20"/>
                <w:szCs w:val="20"/>
              </w:rPr>
              <w:t>instalação, migração, manutenção,</w:t>
            </w:r>
            <w:r>
              <w:rPr>
                <w:sz w:val="20"/>
                <w:szCs w:val="20"/>
              </w:rPr>
              <w:t xml:space="preserve"> </w:t>
            </w:r>
            <w:r w:rsidRPr="000B7D82">
              <w:rPr>
                <w:sz w:val="20"/>
                <w:szCs w:val="20"/>
              </w:rPr>
              <w:t>treinamento e suporte técnico para</w:t>
            </w:r>
            <w:r>
              <w:rPr>
                <w:sz w:val="20"/>
                <w:szCs w:val="20"/>
              </w:rPr>
              <w:t xml:space="preserve"> </w:t>
            </w:r>
            <w:r w:rsidRPr="000B7D82">
              <w:rPr>
                <w:sz w:val="20"/>
                <w:szCs w:val="20"/>
              </w:rPr>
              <w:t>sistema informatizado de gestão</w:t>
            </w:r>
            <w:r>
              <w:rPr>
                <w:sz w:val="20"/>
                <w:szCs w:val="20"/>
              </w:rPr>
              <w:t xml:space="preserve"> </w:t>
            </w:r>
            <w:r w:rsidRPr="000B7D82">
              <w:rPr>
                <w:sz w:val="20"/>
                <w:szCs w:val="20"/>
              </w:rPr>
              <w:t>pública em ambiente web, para a</w:t>
            </w:r>
            <w:r>
              <w:rPr>
                <w:sz w:val="20"/>
                <w:szCs w:val="20"/>
              </w:rPr>
              <w:t xml:space="preserve"> </w:t>
            </w:r>
            <w:r w:rsidRPr="000B7D82">
              <w:rPr>
                <w:sz w:val="20"/>
                <w:szCs w:val="20"/>
              </w:rPr>
              <w:t>administração direta e indireta do</w:t>
            </w:r>
            <w:r>
              <w:rPr>
                <w:sz w:val="20"/>
                <w:szCs w:val="20"/>
              </w:rPr>
              <w:t xml:space="preserve"> </w:t>
            </w:r>
            <w:r w:rsidRPr="000B7D82">
              <w:rPr>
                <w:sz w:val="20"/>
                <w:szCs w:val="20"/>
              </w:rPr>
              <w:t>Município de Belo Jardim/PE,</w:t>
            </w:r>
            <w:r>
              <w:rPr>
                <w:sz w:val="20"/>
                <w:szCs w:val="20"/>
              </w:rPr>
              <w:t xml:space="preserve"> </w:t>
            </w:r>
            <w:r w:rsidRPr="000B7D82">
              <w:rPr>
                <w:sz w:val="20"/>
                <w:szCs w:val="20"/>
              </w:rPr>
              <w:t>contemplando os sistemas de</w:t>
            </w:r>
          </w:p>
          <w:p w14:paraId="1F2A240F" w14:textId="51CE280A" w:rsidR="00F87296" w:rsidRPr="0081540E" w:rsidRDefault="000B7D82" w:rsidP="000B7D82">
            <w:pPr>
              <w:spacing w:line="240" w:lineRule="auto"/>
              <w:jc w:val="both"/>
              <w:rPr>
                <w:sz w:val="20"/>
                <w:szCs w:val="20"/>
              </w:rPr>
            </w:pPr>
            <w:r w:rsidRPr="000B7D82">
              <w:rPr>
                <w:sz w:val="20"/>
                <w:szCs w:val="20"/>
              </w:rPr>
              <w:t>Planejamento, contabilidade,</w:t>
            </w:r>
            <w:r>
              <w:rPr>
                <w:sz w:val="20"/>
                <w:szCs w:val="20"/>
              </w:rPr>
              <w:t xml:space="preserve"> </w:t>
            </w:r>
            <w:r w:rsidRPr="000B7D82">
              <w:rPr>
                <w:sz w:val="20"/>
                <w:szCs w:val="20"/>
              </w:rPr>
              <w:t>orçamento público, lei fiscal e sagres,</w:t>
            </w:r>
            <w:r>
              <w:rPr>
                <w:sz w:val="20"/>
                <w:szCs w:val="20"/>
              </w:rPr>
              <w:t xml:space="preserve"> </w:t>
            </w:r>
            <w:r w:rsidRPr="000B7D82">
              <w:rPr>
                <w:sz w:val="20"/>
                <w:szCs w:val="20"/>
              </w:rPr>
              <w:t>Gestão de Pessoas, Controle Interno,</w:t>
            </w:r>
            <w:r>
              <w:rPr>
                <w:sz w:val="20"/>
                <w:szCs w:val="20"/>
              </w:rPr>
              <w:t xml:space="preserve"> </w:t>
            </w:r>
            <w:r w:rsidRPr="000B7D82">
              <w:rPr>
                <w:sz w:val="20"/>
                <w:szCs w:val="20"/>
              </w:rPr>
              <w:t>Compras Licitações e Contratos,</w:t>
            </w:r>
            <w:r>
              <w:rPr>
                <w:sz w:val="20"/>
                <w:szCs w:val="20"/>
              </w:rPr>
              <w:t xml:space="preserve"> </w:t>
            </w:r>
            <w:r w:rsidRPr="000B7D82">
              <w:rPr>
                <w:sz w:val="20"/>
                <w:szCs w:val="20"/>
              </w:rPr>
              <w:t>Gestão Patrimonial e de Frota, Gestão</w:t>
            </w:r>
            <w:r>
              <w:rPr>
                <w:sz w:val="20"/>
                <w:szCs w:val="20"/>
              </w:rPr>
              <w:t xml:space="preserve"> </w:t>
            </w:r>
            <w:r w:rsidRPr="000B7D82">
              <w:rPr>
                <w:sz w:val="20"/>
                <w:szCs w:val="20"/>
              </w:rPr>
              <w:t>de Materiais, Migração e Portal da</w:t>
            </w:r>
            <w:r>
              <w:rPr>
                <w:sz w:val="20"/>
                <w:szCs w:val="20"/>
              </w:rPr>
              <w:t xml:space="preserve"> </w:t>
            </w:r>
            <w:r w:rsidRPr="000B7D82">
              <w:rPr>
                <w:sz w:val="20"/>
                <w:szCs w:val="20"/>
              </w:rPr>
              <w:t>Transparência</w:t>
            </w:r>
          </w:p>
        </w:tc>
        <w:tc>
          <w:tcPr>
            <w:tcW w:w="1559" w:type="dxa"/>
            <w:tcBorders>
              <w:top w:val="single" w:sz="4" w:space="0" w:color="00000A"/>
              <w:left w:val="single" w:sz="4" w:space="0" w:color="00000A"/>
              <w:right w:val="single" w:sz="4" w:space="0" w:color="00000A"/>
            </w:tcBorders>
            <w:vAlign w:val="center"/>
          </w:tcPr>
          <w:p w14:paraId="2EB6269F" w14:textId="77777777" w:rsidR="00F87296" w:rsidRPr="0081540E" w:rsidRDefault="00F87296" w:rsidP="00F87296">
            <w:pPr>
              <w:spacing w:line="240" w:lineRule="auto"/>
              <w:ind w:right="-171"/>
              <w:jc w:val="center"/>
              <w:rPr>
                <w:sz w:val="20"/>
                <w:szCs w:val="20"/>
              </w:rPr>
            </w:pPr>
            <w:r w:rsidRPr="0081540E">
              <w:rPr>
                <w:sz w:val="20"/>
                <w:szCs w:val="20"/>
              </w:rPr>
              <w:t>23.</w:t>
            </w:r>
            <w:r>
              <w:rPr>
                <w:sz w:val="20"/>
                <w:szCs w:val="20"/>
              </w:rPr>
              <w:t>547</w:t>
            </w:r>
            <w:r w:rsidRPr="0081540E">
              <w:rPr>
                <w:sz w:val="20"/>
                <w:szCs w:val="20"/>
              </w:rPr>
              <w:t>,</w:t>
            </w:r>
            <w:r>
              <w:rPr>
                <w:sz w:val="20"/>
                <w:szCs w:val="20"/>
              </w:rPr>
              <w:t>67</w:t>
            </w:r>
          </w:p>
        </w:tc>
        <w:tc>
          <w:tcPr>
            <w:tcW w:w="709" w:type="dxa"/>
            <w:tcBorders>
              <w:top w:val="single" w:sz="4" w:space="0" w:color="00000A"/>
              <w:left w:val="single" w:sz="4" w:space="0" w:color="00000A"/>
              <w:right w:val="single" w:sz="4" w:space="0" w:color="00000A"/>
            </w:tcBorders>
            <w:vAlign w:val="center"/>
          </w:tcPr>
          <w:p w14:paraId="1CF46D11" w14:textId="77777777" w:rsidR="00F87296" w:rsidRPr="0081540E" w:rsidRDefault="00F87296" w:rsidP="00F87296">
            <w:pPr>
              <w:spacing w:line="240" w:lineRule="auto"/>
              <w:ind w:right="-171"/>
              <w:jc w:val="center"/>
              <w:rPr>
                <w:sz w:val="20"/>
                <w:szCs w:val="20"/>
              </w:rPr>
            </w:pPr>
            <w:r>
              <w:rPr>
                <w:sz w:val="20"/>
                <w:szCs w:val="20"/>
              </w:rPr>
              <w:t>12</w:t>
            </w:r>
          </w:p>
        </w:tc>
        <w:tc>
          <w:tcPr>
            <w:tcW w:w="1276" w:type="dxa"/>
            <w:tcBorders>
              <w:top w:val="single" w:sz="4" w:space="0" w:color="00000A"/>
              <w:left w:val="single" w:sz="4" w:space="0" w:color="00000A"/>
              <w:right w:val="single" w:sz="4" w:space="0" w:color="00000A"/>
            </w:tcBorders>
            <w:vAlign w:val="center"/>
          </w:tcPr>
          <w:p w14:paraId="6808EDB4" w14:textId="77777777" w:rsidR="00F87296" w:rsidRPr="0081540E" w:rsidRDefault="00F87296" w:rsidP="00F87296">
            <w:pPr>
              <w:spacing w:line="240" w:lineRule="auto"/>
              <w:ind w:right="-171"/>
              <w:jc w:val="center"/>
              <w:rPr>
                <w:sz w:val="20"/>
                <w:szCs w:val="20"/>
              </w:rPr>
            </w:pPr>
            <w:r>
              <w:rPr>
                <w:sz w:val="20"/>
                <w:szCs w:val="20"/>
              </w:rPr>
              <w:t>282.572,04</w:t>
            </w:r>
          </w:p>
        </w:tc>
      </w:tr>
      <w:tr w:rsidR="00F87296" w:rsidRPr="00AE4DD2" w14:paraId="5B29FAB7" w14:textId="77777777" w:rsidTr="00F87296">
        <w:trPr>
          <w:cantSplit/>
          <w:trHeight w:val="1689"/>
        </w:trPr>
        <w:tc>
          <w:tcPr>
            <w:tcW w:w="704" w:type="dxa"/>
            <w:vMerge w:val="restart"/>
            <w:tcBorders>
              <w:top w:val="single" w:sz="4" w:space="0" w:color="00000A"/>
              <w:left w:val="single" w:sz="4" w:space="0" w:color="00000A"/>
              <w:right w:val="single" w:sz="4" w:space="0" w:color="00000A"/>
            </w:tcBorders>
            <w:shd w:val="clear" w:color="auto" w:fill="auto"/>
            <w:tcMar>
              <w:left w:w="63" w:type="dxa"/>
            </w:tcMar>
            <w:vAlign w:val="center"/>
          </w:tcPr>
          <w:p w14:paraId="7F9D2E45" w14:textId="7BC1961A" w:rsidR="00F87296" w:rsidRPr="0081540E" w:rsidRDefault="00BD6589" w:rsidP="00F87296">
            <w:pPr>
              <w:spacing w:line="240" w:lineRule="auto"/>
              <w:ind w:right="-171"/>
              <w:jc w:val="both"/>
              <w:rPr>
                <w:sz w:val="20"/>
                <w:szCs w:val="20"/>
              </w:rPr>
            </w:pPr>
            <w:r>
              <w:rPr>
                <w:sz w:val="20"/>
                <w:szCs w:val="20"/>
              </w:rPr>
              <w:t>1</w:t>
            </w:r>
          </w:p>
        </w:tc>
        <w:tc>
          <w:tcPr>
            <w:tcW w:w="709" w:type="dxa"/>
            <w:tcBorders>
              <w:top w:val="single" w:sz="4" w:space="0" w:color="00000A"/>
              <w:left w:val="single" w:sz="4" w:space="0" w:color="00000A"/>
              <w:right w:val="single" w:sz="4" w:space="0" w:color="00000A"/>
            </w:tcBorders>
            <w:vAlign w:val="center"/>
          </w:tcPr>
          <w:p w14:paraId="4C04F7D7" w14:textId="77777777" w:rsidR="00F87296" w:rsidRPr="0081540E" w:rsidRDefault="00F87296" w:rsidP="00F87296">
            <w:pPr>
              <w:spacing w:line="240" w:lineRule="auto"/>
              <w:ind w:right="-171"/>
              <w:jc w:val="both"/>
              <w:rPr>
                <w:sz w:val="20"/>
                <w:szCs w:val="20"/>
              </w:rPr>
            </w:pPr>
            <w:r w:rsidRPr="0081540E">
              <w:rPr>
                <w:sz w:val="20"/>
                <w:szCs w:val="20"/>
              </w:rPr>
              <w:t>2</w:t>
            </w:r>
          </w:p>
        </w:tc>
        <w:tc>
          <w:tcPr>
            <w:tcW w:w="1134" w:type="dxa"/>
            <w:tcBorders>
              <w:top w:val="single" w:sz="4" w:space="0" w:color="00000A"/>
              <w:left w:val="single" w:sz="4" w:space="0" w:color="00000A"/>
              <w:right w:val="single" w:sz="4" w:space="0" w:color="00000A"/>
            </w:tcBorders>
            <w:vAlign w:val="center"/>
          </w:tcPr>
          <w:p w14:paraId="75A4C6CC" w14:textId="77777777" w:rsidR="00F87296" w:rsidRPr="0081540E" w:rsidRDefault="00F87296" w:rsidP="00F87296">
            <w:pPr>
              <w:spacing w:line="240" w:lineRule="auto"/>
              <w:ind w:right="-171"/>
              <w:jc w:val="center"/>
              <w:rPr>
                <w:sz w:val="20"/>
                <w:szCs w:val="20"/>
              </w:rPr>
            </w:pPr>
            <w:r w:rsidRPr="0081540E">
              <w:rPr>
                <w:sz w:val="20"/>
                <w:szCs w:val="20"/>
              </w:rPr>
              <w:t>27472</w:t>
            </w:r>
          </w:p>
        </w:tc>
        <w:tc>
          <w:tcPr>
            <w:tcW w:w="3827" w:type="dxa"/>
            <w:tcBorders>
              <w:top w:val="single" w:sz="4" w:space="0" w:color="00000A"/>
              <w:left w:val="single" w:sz="4" w:space="0" w:color="00000A"/>
              <w:right w:val="single" w:sz="4" w:space="0" w:color="00000A"/>
            </w:tcBorders>
            <w:shd w:val="clear" w:color="auto" w:fill="auto"/>
            <w:tcMar>
              <w:left w:w="63" w:type="dxa"/>
            </w:tcMar>
            <w:vAlign w:val="center"/>
          </w:tcPr>
          <w:p w14:paraId="4D6B7C31" w14:textId="77777777" w:rsidR="00F87296" w:rsidRPr="0081540E" w:rsidRDefault="00F87296" w:rsidP="00F87296">
            <w:pPr>
              <w:spacing w:line="240" w:lineRule="auto"/>
              <w:ind w:right="32"/>
              <w:jc w:val="both"/>
              <w:rPr>
                <w:sz w:val="20"/>
                <w:szCs w:val="20"/>
              </w:rPr>
            </w:pPr>
            <w:r w:rsidRPr="0081540E">
              <w:rPr>
                <w:sz w:val="20"/>
                <w:szCs w:val="20"/>
              </w:rPr>
              <w:t>Licença de uso, provimento de data center, prestação de serviços de instalação, manutenção, treinamento e suporte técnico para sistema informatizado de gestão pública em ambiente web, para a administração direta e indireta do Município de Belo Jardim/PE, contemplando os sistemas de Gestão de Pessoas e folha de Pagamento.</w:t>
            </w:r>
          </w:p>
        </w:tc>
        <w:tc>
          <w:tcPr>
            <w:tcW w:w="1559" w:type="dxa"/>
            <w:tcBorders>
              <w:top w:val="single" w:sz="4" w:space="0" w:color="00000A"/>
              <w:left w:val="single" w:sz="4" w:space="0" w:color="00000A"/>
              <w:bottom w:val="single" w:sz="4" w:space="0" w:color="00000A"/>
              <w:right w:val="single" w:sz="4" w:space="0" w:color="00000A"/>
            </w:tcBorders>
            <w:vAlign w:val="center"/>
          </w:tcPr>
          <w:p w14:paraId="2F8835D9" w14:textId="77777777" w:rsidR="00F87296" w:rsidRPr="0081540E" w:rsidRDefault="00F87296" w:rsidP="00F87296">
            <w:pPr>
              <w:spacing w:line="240" w:lineRule="auto"/>
              <w:ind w:right="-171"/>
              <w:jc w:val="center"/>
              <w:rPr>
                <w:sz w:val="20"/>
                <w:szCs w:val="20"/>
              </w:rPr>
            </w:pPr>
            <w:r w:rsidRPr="0081540E">
              <w:rPr>
                <w:sz w:val="20"/>
                <w:szCs w:val="20"/>
              </w:rPr>
              <w:t>10.822,69</w:t>
            </w:r>
          </w:p>
        </w:tc>
        <w:tc>
          <w:tcPr>
            <w:tcW w:w="709" w:type="dxa"/>
            <w:tcBorders>
              <w:top w:val="single" w:sz="4" w:space="0" w:color="00000A"/>
              <w:left w:val="single" w:sz="4" w:space="0" w:color="00000A"/>
              <w:bottom w:val="single" w:sz="4" w:space="0" w:color="00000A"/>
              <w:right w:val="single" w:sz="4" w:space="0" w:color="00000A"/>
            </w:tcBorders>
            <w:vAlign w:val="center"/>
          </w:tcPr>
          <w:p w14:paraId="17869BB4" w14:textId="77777777" w:rsidR="00F87296" w:rsidRPr="0081540E" w:rsidRDefault="00F87296" w:rsidP="00F87296">
            <w:pPr>
              <w:spacing w:line="240" w:lineRule="auto"/>
              <w:ind w:right="-171"/>
              <w:jc w:val="center"/>
              <w:rPr>
                <w:sz w:val="20"/>
                <w:szCs w:val="20"/>
              </w:rPr>
            </w:pPr>
            <w:r>
              <w:rPr>
                <w:sz w:val="20"/>
                <w:szCs w:val="20"/>
              </w:rPr>
              <w:t>12</w:t>
            </w:r>
          </w:p>
        </w:tc>
        <w:tc>
          <w:tcPr>
            <w:tcW w:w="1276" w:type="dxa"/>
            <w:tcBorders>
              <w:top w:val="single" w:sz="4" w:space="0" w:color="00000A"/>
              <w:left w:val="single" w:sz="4" w:space="0" w:color="00000A"/>
              <w:bottom w:val="single" w:sz="4" w:space="0" w:color="00000A"/>
              <w:right w:val="single" w:sz="4" w:space="0" w:color="00000A"/>
            </w:tcBorders>
            <w:vAlign w:val="center"/>
          </w:tcPr>
          <w:p w14:paraId="22100203" w14:textId="77777777" w:rsidR="00F87296" w:rsidRPr="0081540E" w:rsidRDefault="00F87296" w:rsidP="00F87296">
            <w:pPr>
              <w:spacing w:line="240" w:lineRule="auto"/>
              <w:ind w:right="-171"/>
              <w:jc w:val="center"/>
              <w:rPr>
                <w:sz w:val="20"/>
                <w:szCs w:val="20"/>
              </w:rPr>
            </w:pPr>
            <w:r>
              <w:rPr>
                <w:sz w:val="20"/>
                <w:szCs w:val="20"/>
              </w:rPr>
              <w:t>129.872,28</w:t>
            </w:r>
          </w:p>
        </w:tc>
      </w:tr>
      <w:tr w:rsidR="00F87296" w:rsidRPr="00AE4DD2" w14:paraId="01B624E0" w14:textId="77777777" w:rsidTr="00F87296">
        <w:trPr>
          <w:cantSplit/>
          <w:trHeight w:val="20"/>
        </w:trPr>
        <w:tc>
          <w:tcPr>
            <w:tcW w:w="704" w:type="dxa"/>
            <w:vMerge/>
            <w:tcBorders>
              <w:left w:val="single" w:sz="4" w:space="0" w:color="00000A"/>
              <w:bottom w:val="single" w:sz="4" w:space="0" w:color="00000A"/>
              <w:right w:val="single" w:sz="4" w:space="0" w:color="00000A"/>
            </w:tcBorders>
            <w:shd w:val="clear" w:color="auto" w:fill="auto"/>
            <w:tcMar>
              <w:left w:w="63" w:type="dxa"/>
            </w:tcMar>
            <w:vAlign w:val="center"/>
          </w:tcPr>
          <w:p w14:paraId="74841F36" w14:textId="77777777" w:rsidR="00F87296" w:rsidRPr="0081540E" w:rsidRDefault="00F87296" w:rsidP="00F87296">
            <w:pPr>
              <w:spacing w:line="240" w:lineRule="auto"/>
              <w:ind w:right="-171"/>
              <w:jc w:val="both"/>
              <w:rPr>
                <w:sz w:val="20"/>
                <w:szCs w:val="20"/>
              </w:rPr>
            </w:pPr>
          </w:p>
        </w:tc>
        <w:tc>
          <w:tcPr>
            <w:tcW w:w="709" w:type="dxa"/>
            <w:tcBorders>
              <w:left w:val="single" w:sz="4" w:space="0" w:color="00000A"/>
              <w:right w:val="single" w:sz="4" w:space="0" w:color="00000A"/>
            </w:tcBorders>
            <w:vAlign w:val="center"/>
          </w:tcPr>
          <w:p w14:paraId="0BAE4791" w14:textId="77777777" w:rsidR="00F87296" w:rsidRPr="0081540E" w:rsidRDefault="00F87296" w:rsidP="00F87296">
            <w:pPr>
              <w:spacing w:line="240" w:lineRule="auto"/>
              <w:ind w:right="-171"/>
              <w:jc w:val="both"/>
              <w:rPr>
                <w:sz w:val="20"/>
                <w:szCs w:val="20"/>
              </w:rPr>
            </w:pPr>
            <w:r w:rsidRPr="0081540E">
              <w:rPr>
                <w:sz w:val="20"/>
                <w:szCs w:val="20"/>
              </w:rPr>
              <w:t>3</w:t>
            </w:r>
          </w:p>
        </w:tc>
        <w:tc>
          <w:tcPr>
            <w:tcW w:w="1134" w:type="dxa"/>
            <w:tcBorders>
              <w:left w:val="single" w:sz="4" w:space="0" w:color="00000A"/>
              <w:right w:val="single" w:sz="4" w:space="0" w:color="00000A"/>
            </w:tcBorders>
            <w:vAlign w:val="center"/>
          </w:tcPr>
          <w:p w14:paraId="37FC3D59" w14:textId="77777777" w:rsidR="00F87296" w:rsidRPr="0081540E" w:rsidRDefault="00F87296" w:rsidP="00F87296">
            <w:pPr>
              <w:spacing w:line="240" w:lineRule="auto"/>
              <w:ind w:right="-171"/>
              <w:jc w:val="center"/>
              <w:rPr>
                <w:sz w:val="20"/>
                <w:szCs w:val="20"/>
              </w:rPr>
            </w:pPr>
            <w:r w:rsidRPr="0081540E">
              <w:rPr>
                <w:sz w:val="20"/>
                <w:szCs w:val="20"/>
              </w:rPr>
              <w:t>27472</w:t>
            </w:r>
          </w:p>
        </w:tc>
        <w:tc>
          <w:tcPr>
            <w:tcW w:w="3827" w:type="dxa"/>
            <w:tcBorders>
              <w:left w:val="single" w:sz="4" w:space="0" w:color="00000A"/>
              <w:bottom w:val="single" w:sz="4" w:space="0" w:color="00000A"/>
              <w:right w:val="single" w:sz="4" w:space="0" w:color="00000A"/>
            </w:tcBorders>
            <w:shd w:val="clear" w:color="auto" w:fill="auto"/>
            <w:tcMar>
              <w:left w:w="63" w:type="dxa"/>
            </w:tcMar>
            <w:vAlign w:val="center"/>
          </w:tcPr>
          <w:p w14:paraId="62CA5799" w14:textId="77777777" w:rsidR="00F87296" w:rsidRPr="0081540E" w:rsidRDefault="00F87296" w:rsidP="00F87296">
            <w:pPr>
              <w:spacing w:line="240" w:lineRule="auto"/>
              <w:ind w:right="-171"/>
              <w:jc w:val="both"/>
              <w:rPr>
                <w:sz w:val="20"/>
                <w:szCs w:val="20"/>
              </w:rPr>
            </w:pPr>
            <w:r w:rsidRPr="0081540E">
              <w:rPr>
                <w:sz w:val="20"/>
                <w:szCs w:val="20"/>
              </w:rPr>
              <w:t>Migração</w:t>
            </w:r>
          </w:p>
        </w:tc>
        <w:tc>
          <w:tcPr>
            <w:tcW w:w="1559" w:type="dxa"/>
            <w:tcBorders>
              <w:top w:val="single" w:sz="4" w:space="0" w:color="00000A"/>
              <w:left w:val="single" w:sz="4" w:space="0" w:color="00000A"/>
              <w:bottom w:val="single" w:sz="4" w:space="0" w:color="00000A"/>
              <w:right w:val="single" w:sz="4" w:space="0" w:color="00000A"/>
            </w:tcBorders>
            <w:vAlign w:val="center"/>
          </w:tcPr>
          <w:p w14:paraId="078F6160" w14:textId="77777777" w:rsidR="00F87296" w:rsidRPr="0081540E" w:rsidRDefault="00F87296" w:rsidP="00F87296">
            <w:pPr>
              <w:spacing w:line="240" w:lineRule="auto"/>
              <w:ind w:right="-171"/>
              <w:jc w:val="center"/>
              <w:rPr>
                <w:sz w:val="20"/>
                <w:szCs w:val="20"/>
              </w:rPr>
            </w:pPr>
            <w:r w:rsidRPr="0081540E">
              <w:rPr>
                <w:sz w:val="20"/>
                <w:szCs w:val="20"/>
              </w:rPr>
              <w:t>*17.250,00</w:t>
            </w:r>
          </w:p>
        </w:tc>
        <w:tc>
          <w:tcPr>
            <w:tcW w:w="709" w:type="dxa"/>
            <w:tcBorders>
              <w:top w:val="single" w:sz="4" w:space="0" w:color="00000A"/>
              <w:left w:val="single" w:sz="4" w:space="0" w:color="00000A"/>
              <w:bottom w:val="single" w:sz="4" w:space="0" w:color="00000A"/>
              <w:right w:val="single" w:sz="4" w:space="0" w:color="00000A"/>
            </w:tcBorders>
            <w:vAlign w:val="center"/>
          </w:tcPr>
          <w:p w14:paraId="22975CB8" w14:textId="77777777" w:rsidR="00F87296" w:rsidRPr="0081540E" w:rsidRDefault="00F87296" w:rsidP="00F87296">
            <w:pPr>
              <w:spacing w:line="240" w:lineRule="auto"/>
              <w:ind w:right="-171"/>
              <w:jc w:val="center"/>
              <w:rPr>
                <w:sz w:val="20"/>
                <w:szCs w:val="20"/>
              </w:rPr>
            </w:pPr>
            <w:r>
              <w:rPr>
                <w:sz w:val="20"/>
                <w:szCs w:val="20"/>
              </w:rPr>
              <w:t>1</w:t>
            </w:r>
          </w:p>
        </w:tc>
        <w:tc>
          <w:tcPr>
            <w:tcW w:w="1276" w:type="dxa"/>
            <w:tcBorders>
              <w:top w:val="single" w:sz="4" w:space="0" w:color="00000A"/>
              <w:left w:val="single" w:sz="4" w:space="0" w:color="00000A"/>
              <w:bottom w:val="single" w:sz="4" w:space="0" w:color="00000A"/>
              <w:right w:val="single" w:sz="4" w:space="0" w:color="00000A"/>
            </w:tcBorders>
            <w:vAlign w:val="center"/>
          </w:tcPr>
          <w:p w14:paraId="23CCC534" w14:textId="77777777" w:rsidR="00F87296" w:rsidRPr="0081540E" w:rsidRDefault="00F87296" w:rsidP="00F87296">
            <w:pPr>
              <w:spacing w:line="240" w:lineRule="auto"/>
              <w:ind w:right="-171"/>
              <w:jc w:val="center"/>
              <w:rPr>
                <w:sz w:val="20"/>
                <w:szCs w:val="20"/>
              </w:rPr>
            </w:pPr>
            <w:r w:rsidRPr="0081540E">
              <w:rPr>
                <w:sz w:val="20"/>
                <w:szCs w:val="20"/>
              </w:rPr>
              <w:t>17.250,00</w:t>
            </w:r>
          </w:p>
        </w:tc>
      </w:tr>
      <w:tr w:rsidR="00F87296" w:rsidRPr="00AE4DD2" w14:paraId="0531BA4E" w14:textId="77777777" w:rsidTr="00F87296">
        <w:trPr>
          <w:cantSplit/>
          <w:trHeight w:val="20"/>
        </w:trPr>
        <w:tc>
          <w:tcPr>
            <w:tcW w:w="9918" w:type="dxa"/>
            <w:gridSpan w:val="7"/>
            <w:tcBorders>
              <w:left w:val="single" w:sz="4" w:space="0" w:color="00000A"/>
              <w:bottom w:val="single" w:sz="4" w:space="0" w:color="00000A"/>
              <w:right w:val="single" w:sz="4" w:space="0" w:color="00000A"/>
            </w:tcBorders>
            <w:vAlign w:val="center"/>
          </w:tcPr>
          <w:p w14:paraId="43B155B4" w14:textId="757DB389" w:rsidR="00F87296" w:rsidRPr="00A6515B" w:rsidRDefault="00F87296" w:rsidP="00F87296">
            <w:pPr>
              <w:spacing w:line="240" w:lineRule="auto"/>
              <w:jc w:val="right"/>
              <w:rPr>
                <w:b/>
                <w:bCs/>
                <w:sz w:val="20"/>
                <w:szCs w:val="20"/>
              </w:rPr>
            </w:pPr>
            <w:r w:rsidRPr="00A6515B">
              <w:rPr>
                <w:b/>
                <w:bCs/>
                <w:sz w:val="20"/>
                <w:szCs w:val="20"/>
              </w:rPr>
              <w:t>Valor total R$ 4</w:t>
            </w:r>
            <w:r w:rsidR="005A2D3A" w:rsidRPr="00A6515B">
              <w:rPr>
                <w:b/>
                <w:bCs/>
                <w:sz w:val="20"/>
                <w:szCs w:val="20"/>
              </w:rPr>
              <w:t>29</w:t>
            </w:r>
            <w:r w:rsidRPr="00A6515B">
              <w:rPr>
                <w:b/>
                <w:bCs/>
                <w:sz w:val="20"/>
                <w:szCs w:val="20"/>
              </w:rPr>
              <w:t>.694,3</w:t>
            </w:r>
            <w:r w:rsidR="00B22CCC" w:rsidRPr="00A6515B">
              <w:rPr>
                <w:b/>
                <w:bCs/>
                <w:sz w:val="20"/>
                <w:szCs w:val="20"/>
              </w:rPr>
              <w:t>2</w:t>
            </w:r>
          </w:p>
        </w:tc>
      </w:tr>
    </w:tbl>
    <w:p w14:paraId="40DA70E3" w14:textId="3662617D" w:rsidR="00303221" w:rsidRPr="00427B25" w:rsidRDefault="005B61FE" w:rsidP="005E4AAE">
      <w:pPr>
        <w:pStyle w:val="Nivel2"/>
        <w:numPr>
          <w:ilvl w:val="1"/>
          <w:numId w:val="13"/>
        </w:numPr>
        <w:spacing w:afterLines="120" w:after="288" w:line="240" w:lineRule="auto"/>
        <w:ind w:right="-171"/>
        <w:rPr>
          <w:rFonts w:ascii="Times New Roman" w:hAnsi="Times New Roman" w:cs="Times New Roman"/>
          <w:b/>
          <w:bCs/>
          <w:color w:val="auto"/>
          <w:sz w:val="24"/>
          <w:szCs w:val="24"/>
        </w:rPr>
      </w:pPr>
      <w:r w:rsidRPr="00427B25">
        <w:rPr>
          <w:color w:val="auto"/>
        </w:rPr>
        <w:t xml:space="preserve">O custo estimado total da contratação é o estabelecido </w:t>
      </w:r>
      <w:r w:rsidR="002E3E93" w:rsidRPr="00427B25">
        <w:rPr>
          <w:color w:val="auto"/>
        </w:rPr>
        <w:t>na tabela abaixo:</w:t>
      </w:r>
    </w:p>
    <w:p w14:paraId="077F85C0" w14:textId="0DED7451" w:rsidR="00967676" w:rsidRPr="00427B25" w:rsidRDefault="00454CB5" w:rsidP="00967676">
      <w:pPr>
        <w:spacing w:line="240" w:lineRule="auto"/>
        <w:ind w:right="-171"/>
        <w:jc w:val="both"/>
        <w:rPr>
          <w:rFonts w:ascii="Times New Roman" w:hAnsi="Times New Roman" w:cs="Times New Roman"/>
          <w:b/>
          <w:bCs/>
          <w:sz w:val="24"/>
          <w:szCs w:val="24"/>
        </w:rPr>
      </w:pPr>
      <w:r w:rsidRPr="00427B25">
        <w:rPr>
          <w:rFonts w:ascii="Times New Roman" w:hAnsi="Times New Roman" w:cs="Times New Roman"/>
          <w:b/>
          <w:bCs/>
          <w:sz w:val="24"/>
          <w:szCs w:val="24"/>
        </w:rPr>
        <w:t xml:space="preserve">*Valor único para migração </w:t>
      </w:r>
    </w:p>
    <w:p w14:paraId="67F8CB83" w14:textId="77777777" w:rsidR="00967676" w:rsidRPr="00427B25" w:rsidRDefault="00967676" w:rsidP="00967676">
      <w:pPr>
        <w:spacing w:line="240" w:lineRule="auto"/>
        <w:ind w:right="-171"/>
        <w:jc w:val="both"/>
        <w:rPr>
          <w:rFonts w:ascii="Times New Roman" w:hAnsi="Times New Roman" w:cs="Times New Roman"/>
          <w:b/>
          <w:bCs/>
          <w:sz w:val="24"/>
          <w:szCs w:val="24"/>
        </w:rPr>
      </w:pPr>
    </w:p>
    <w:p w14:paraId="2BE6AFE0" w14:textId="77777777" w:rsidR="00C32A94" w:rsidRPr="00427B25" w:rsidRDefault="00C84D5C" w:rsidP="00E619EB">
      <w:pPr>
        <w:numPr>
          <w:ilvl w:val="1"/>
          <w:numId w:val="13"/>
        </w:numPr>
        <w:spacing w:before="200"/>
        <w:jc w:val="both"/>
        <w:rPr>
          <w:sz w:val="20"/>
          <w:szCs w:val="20"/>
        </w:rPr>
      </w:pPr>
      <w:r w:rsidRPr="00427B25">
        <w:rPr>
          <w:sz w:val="20"/>
          <w:szCs w:val="20"/>
        </w:rPr>
        <w:t>O serviço de Implantação do Sistema será realizado uma única vez, tendo o seu desembolso previsto para após a finalização da atividade. Ocorrendo prorrogação do contrato esse valor não se repetirá para os anos seguintes.</w:t>
      </w:r>
    </w:p>
    <w:p w14:paraId="4BF5FF0A" w14:textId="07D83019" w:rsidR="00C32A94" w:rsidRPr="00427B25" w:rsidRDefault="00C84D5C" w:rsidP="00E619EB">
      <w:pPr>
        <w:numPr>
          <w:ilvl w:val="1"/>
          <w:numId w:val="13"/>
        </w:numPr>
        <w:spacing w:before="200"/>
        <w:jc w:val="both"/>
        <w:rPr>
          <w:sz w:val="20"/>
          <w:szCs w:val="20"/>
        </w:rPr>
      </w:pPr>
      <w:r w:rsidRPr="00427B25">
        <w:rPr>
          <w:sz w:val="20"/>
          <w:szCs w:val="20"/>
        </w:rPr>
        <w:t>Os Treinamentos Adicionais e Serviços Especializados serão realizados sob demanda, tendo seus desembolsos proporcionais à quantidade de horas trabalhadas, previstos para os meses subsequentes aos da realização dos serviços.</w:t>
      </w:r>
      <w:r w:rsidR="005B61FE" w:rsidRPr="00427B25">
        <w:rPr>
          <w:sz w:val="20"/>
          <w:szCs w:val="20"/>
        </w:rPr>
        <w:t xml:space="preserve">        </w:t>
      </w:r>
    </w:p>
    <w:p w14:paraId="3745F43B" w14:textId="77777777" w:rsidR="00C32A94" w:rsidRPr="00427B25" w:rsidRDefault="00C84D5C" w:rsidP="00E619EB">
      <w:pPr>
        <w:numPr>
          <w:ilvl w:val="0"/>
          <w:numId w:val="13"/>
        </w:numPr>
        <w:spacing w:before="200"/>
        <w:jc w:val="both"/>
        <w:rPr>
          <w:b/>
          <w:sz w:val="20"/>
          <w:szCs w:val="20"/>
        </w:rPr>
      </w:pPr>
      <w:r w:rsidRPr="00427B25">
        <w:rPr>
          <w:b/>
          <w:sz w:val="20"/>
          <w:szCs w:val="20"/>
        </w:rPr>
        <w:t>DOTAÇÃO ORÇAMENTÁRIA</w:t>
      </w:r>
    </w:p>
    <w:p w14:paraId="11B74DDC" w14:textId="15DA6FFA" w:rsidR="00C32A94" w:rsidRPr="00427B25" w:rsidRDefault="00C84D5C" w:rsidP="00E619EB">
      <w:pPr>
        <w:numPr>
          <w:ilvl w:val="1"/>
          <w:numId w:val="13"/>
        </w:numPr>
        <w:spacing w:before="200"/>
        <w:jc w:val="both"/>
        <w:rPr>
          <w:b/>
          <w:sz w:val="20"/>
          <w:szCs w:val="20"/>
        </w:rPr>
      </w:pPr>
      <w:r w:rsidRPr="00427B25">
        <w:rPr>
          <w:sz w:val="20"/>
          <w:szCs w:val="20"/>
        </w:rPr>
        <w:t xml:space="preserve"> As despesas referentes à contratação objeto do presente Termo de Referência correrão à conta d</w:t>
      </w:r>
      <w:r w:rsidR="00F95687" w:rsidRPr="00427B25">
        <w:rPr>
          <w:sz w:val="20"/>
          <w:szCs w:val="20"/>
        </w:rPr>
        <w:t>o Orçamento Geral de cada Unidade Or</w:t>
      </w:r>
      <w:r w:rsidR="00126C95" w:rsidRPr="00427B25">
        <w:rPr>
          <w:sz w:val="20"/>
          <w:szCs w:val="20"/>
        </w:rPr>
        <w:t>çamentária previsto em Contrato.</w:t>
      </w:r>
    </w:p>
    <w:p w14:paraId="7C07B710" w14:textId="77777777" w:rsidR="00C32A94" w:rsidRPr="00427B25" w:rsidRDefault="00C32A94">
      <w:pPr>
        <w:spacing w:before="200"/>
        <w:jc w:val="both"/>
        <w:rPr>
          <w:sz w:val="20"/>
          <w:szCs w:val="20"/>
        </w:rPr>
      </w:pPr>
      <w:bookmarkStart w:id="6" w:name="_9l2hun3ycw6u" w:colFirst="0" w:colLast="0"/>
      <w:bookmarkEnd w:id="6"/>
    </w:p>
    <w:p w14:paraId="5518B207" w14:textId="3A5A01CB" w:rsidR="00C32A94" w:rsidRPr="00427B25" w:rsidRDefault="00C32A94">
      <w:pPr>
        <w:spacing w:before="200"/>
        <w:jc w:val="both"/>
        <w:rPr>
          <w:sz w:val="20"/>
          <w:szCs w:val="20"/>
        </w:rPr>
      </w:pPr>
    </w:p>
    <w:p w14:paraId="4982F3BF" w14:textId="77777777" w:rsidR="0094301E" w:rsidRDefault="0094301E">
      <w:pPr>
        <w:spacing w:before="200"/>
        <w:jc w:val="both"/>
        <w:rPr>
          <w:sz w:val="20"/>
          <w:szCs w:val="20"/>
        </w:rPr>
      </w:pPr>
    </w:p>
    <w:p w14:paraId="7592A296" w14:textId="77777777" w:rsidR="00054CF6" w:rsidRPr="00427B25" w:rsidRDefault="00054CF6">
      <w:pPr>
        <w:spacing w:before="200"/>
        <w:jc w:val="both"/>
        <w:rPr>
          <w:sz w:val="20"/>
          <w:szCs w:val="20"/>
        </w:rPr>
      </w:pPr>
    </w:p>
    <w:p w14:paraId="5445B7E1" w14:textId="77777777" w:rsidR="0094301E" w:rsidRPr="00427B25" w:rsidRDefault="0094301E">
      <w:pPr>
        <w:spacing w:before="200"/>
        <w:jc w:val="both"/>
        <w:rPr>
          <w:sz w:val="20"/>
          <w:szCs w:val="20"/>
        </w:rPr>
      </w:pPr>
    </w:p>
    <w:p w14:paraId="47C99CFB" w14:textId="77777777" w:rsidR="0080053F" w:rsidRPr="00427B25" w:rsidRDefault="0080053F" w:rsidP="0080053F">
      <w:pPr>
        <w:pBdr>
          <w:top w:val="nil"/>
          <w:left w:val="nil"/>
          <w:bottom w:val="nil"/>
          <w:right w:val="nil"/>
          <w:between w:val="nil"/>
        </w:pBdr>
        <w:spacing w:after="200"/>
        <w:ind w:left="720"/>
        <w:jc w:val="both"/>
        <w:rPr>
          <w:rFonts w:eastAsia="Times New Roman"/>
          <w:b/>
          <w:bCs/>
          <w:sz w:val="20"/>
          <w:szCs w:val="20"/>
        </w:rPr>
      </w:pPr>
      <w:r w:rsidRPr="00427B25">
        <w:rPr>
          <w:rFonts w:eastAsia="Times New Roman"/>
          <w:b/>
          <w:bCs/>
          <w:sz w:val="20"/>
          <w:szCs w:val="20"/>
        </w:rPr>
        <w:t>Integram este Termo de Referência, para todos os fins e efeitos, os seguintes anexos:</w:t>
      </w:r>
    </w:p>
    <w:p w14:paraId="1C9815D6" w14:textId="77777777" w:rsidR="0080053F" w:rsidRPr="00427B25" w:rsidRDefault="0080053F" w:rsidP="0080053F">
      <w:pPr>
        <w:pBdr>
          <w:top w:val="nil"/>
          <w:left w:val="nil"/>
          <w:bottom w:val="nil"/>
          <w:right w:val="nil"/>
          <w:between w:val="nil"/>
        </w:pBdr>
        <w:spacing w:after="200"/>
        <w:ind w:left="720"/>
        <w:jc w:val="both"/>
        <w:rPr>
          <w:rFonts w:eastAsia="Times New Roman"/>
          <w:b/>
          <w:bCs/>
          <w:sz w:val="20"/>
          <w:szCs w:val="20"/>
        </w:rPr>
      </w:pPr>
    </w:p>
    <w:p w14:paraId="118A859E" w14:textId="77777777" w:rsidR="0080053F" w:rsidRPr="00427B25" w:rsidRDefault="0080053F" w:rsidP="0080053F">
      <w:pPr>
        <w:pBdr>
          <w:top w:val="nil"/>
          <w:left w:val="nil"/>
          <w:bottom w:val="nil"/>
          <w:right w:val="nil"/>
          <w:between w:val="nil"/>
        </w:pBdr>
        <w:spacing w:after="200"/>
        <w:ind w:left="720"/>
        <w:jc w:val="both"/>
        <w:rPr>
          <w:rFonts w:eastAsia="Times New Roman"/>
          <w:b/>
          <w:bCs/>
          <w:sz w:val="20"/>
          <w:szCs w:val="20"/>
        </w:rPr>
      </w:pPr>
      <w:r w:rsidRPr="00427B25">
        <w:rPr>
          <w:rFonts w:eastAsia="Times New Roman"/>
          <w:b/>
          <w:bCs/>
          <w:sz w:val="20"/>
          <w:szCs w:val="20"/>
        </w:rPr>
        <w:t>Apêndice A – Estudo Técnico Preliminar; e</w:t>
      </w:r>
    </w:p>
    <w:p w14:paraId="0A34ADD5" w14:textId="77777777" w:rsidR="0080053F" w:rsidRPr="00427B25" w:rsidRDefault="0080053F" w:rsidP="0080053F">
      <w:pPr>
        <w:pBdr>
          <w:top w:val="nil"/>
          <w:left w:val="nil"/>
          <w:bottom w:val="nil"/>
          <w:right w:val="nil"/>
          <w:between w:val="nil"/>
        </w:pBdr>
        <w:spacing w:after="200"/>
        <w:ind w:left="720"/>
        <w:jc w:val="both"/>
        <w:rPr>
          <w:rFonts w:eastAsia="Times New Roman"/>
          <w:b/>
          <w:bCs/>
          <w:sz w:val="20"/>
          <w:szCs w:val="20"/>
        </w:rPr>
      </w:pPr>
      <w:r w:rsidRPr="00427B25">
        <w:rPr>
          <w:rFonts w:eastAsia="Times New Roman"/>
          <w:b/>
          <w:bCs/>
          <w:sz w:val="20"/>
          <w:szCs w:val="20"/>
        </w:rPr>
        <w:t>Apêndice B – Mapa de Gerenciamento de Riscos.</w:t>
      </w:r>
    </w:p>
    <w:p w14:paraId="31E05D40" w14:textId="3E533456" w:rsidR="00BA33D1" w:rsidRPr="00427B25" w:rsidRDefault="00BA33D1" w:rsidP="0080053F">
      <w:pPr>
        <w:pBdr>
          <w:top w:val="nil"/>
          <w:left w:val="nil"/>
          <w:bottom w:val="nil"/>
          <w:right w:val="nil"/>
          <w:between w:val="nil"/>
        </w:pBdr>
        <w:spacing w:after="200"/>
        <w:ind w:left="720"/>
        <w:jc w:val="both"/>
        <w:rPr>
          <w:rFonts w:eastAsia="Times New Roman"/>
          <w:b/>
          <w:bCs/>
          <w:sz w:val="20"/>
          <w:szCs w:val="20"/>
        </w:rPr>
      </w:pPr>
      <w:r w:rsidRPr="00427B25">
        <w:rPr>
          <w:rFonts w:eastAsia="Times New Roman"/>
          <w:b/>
          <w:bCs/>
          <w:sz w:val="20"/>
          <w:szCs w:val="20"/>
        </w:rPr>
        <w:t>Apêndice C – IMR.</w:t>
      </w:r>
    </w:p>
    <w:p w14:paraId="21FD7708" w14:textId="77777777" w:rsidR="0080053F" w:rsidRDefault="0080053F" w:rsidP="0080053F">
      <w:pPr>
        <w:jc w:val="both"/>
        <w:rPr>
          <w:rFonts w:eastAsia="Times New Roman"/>
          <w:b/>
          <w:bCs/>
          <w:sz w:val="20"/>
          <w:szCs w:val="20"/>
        </w:rPr>
      </w:pPr>
    </w:p>
    <w:p w14:paraId="29DCA604" w14:textId="57932646" w:rsidR="00B324FE" w:rsidRPr="0023592C" w:rsidRDefault="00B324FE" w:rsidP="0023592C">
      <w:pPr>
        <w:jc w:val="right"/>
        <w:rPr>
          <w:rFonts w:eastAsia="Times New Roman"/>
          <w:sz w:val="20"/>
          <w:szCs w:val="20"/>
        </w:rPr>
      </w:pPr>
      <w:r w:rsidRPr="0023592C">
        <w:rPr>
          <w:rFonts w:eastAsia="Times New Roman"/>
          <w:sz w:val="20"/>
          <w:szCs w:val="20"/>
        </w:rPr>
        <w:t xml:space="preserve">Belo Jardim-PE, </w:t>
      </w:r>
      <w:r w:rsidR="00BD5643">
        <w:rPr>
          <w:rFonts w:eastAsia="Times New Roman"/>
          <w:sz w:val="20"/>
          <w:szCs w:val="20"/>
        </w:rPr>
        <w:t xml:space="preserve">20 </w:t>
      </w:r>
      <w:r w:rsidR="0023592C" w:rsidRPr="0023592C">
        <w:rPr>
          <w:rFonts w:eastAsia="Times New Roman"/>
          <w:sz w:val="20"/>
          <w:szCs w:val="20"/>
        </w:rPr>
        <w:t>de</w:t>
      </w:r>
      <w:r w:rsidR="00BD5643">
        <w:rPr>
          <w:rFonts w:eastAsia="Times New Roman"/>
          <w:sz w:val="20"/>
          <w:szCs w:val="20"/>
        </w:rPr>
        <w:t xml:space="preserve"> agosto</w:t>
      </w:r>
      <w:r w:rsidR="0023592C" w:rsidRPr="0023592C">
        <w:rPr>
          <w:rFonts w:eastAsia="Times New Roman"/>
          <w:sz w:val="20"/>
          <w:szCs w:val="20"/>
        </w:rPr>
        <w:t xml:space="preserve"> de 2024.</w:t>
      </w:r>
    </w:p>
    <w:p w14:paraId="1DB2CA07" w14:textId="77777777" w:rsidR="0080053F" w:rsidRPr="00427B25" w:rsidRDefault="0080053F" w:rsidP="0080053F">
      <w:pPr>
        <w:rPr>
          <w:rFonts w:eastAsia="Times New Roman"/>
          <w:sz w:val="20"/>
          <w:szCs w:val="20"/>
        </w:rPr>
      </w:pPr>
    </w:p>
    <w:p w14:paraId="03730470" w14:textId="77777777" w:rsidR="0080053F" w:rsidRPr="00427B25" w:rsidRDefault="0080053F" w:rsidP="0080053F">
      <w:pPr>
        <w:rPr>
          <w:rFonts w:eastAsia="Times New Roman"/>
          <w:sz w:val="20"/>
          <w:szCs w:val="20"/>
        </w:rPr>
      </w:pPr>
    </w:p>
    <w:p w14:paraId="6E7DDEC7" w14:textId="77777777" w:rsidR="0080053F" w:rsidRPr="00427B25" w:rsidRDefault="0080053F" w:rsidP="0080053F">
      <w:pPr>
        <w:rPr>
          <w:rFonts w:eastAsia="Times New Roman"/>
          <w:sz w:val="20"/>
          <w:szCs w:val="20"/>
        </w:rPr>
      </w:pPr>
    </w:p>
    <w:p w14:paraId="228B295E" w14:textId="615C0F28" w:rsidR="0080053F" w:rsidRPr="00427B25" w:rsidRDefault="00F75C85" w:rsidP="00F75C85">
      <w:pPr>
        <w:spacing w:line="312" w:lineRule="auto"/>
        <w:ind w:firstLine="709"/>
        <w:jc w:val="center"/>
        <w:rPr>
          <w:b/>
          <w:bCs/>
          <w:sz w:val="20"/>
          <w:szCs w:val="20"/>
        </w:rPr>
      </w:pPr>
      <w:r w:rsidRPr="00427B25">
        <w:rPr>
          <w:b/>
          <w:bCs/>
          <w:sz w:val="20"/>
          <w:szCs w:val="20"/>
        </w:rPr>
        <w:t>DAYVID JEFFERSON NASCIMENTO DAMASCENO</w:t>
      </w:r>
    </w:p>
    <w:p w14:paraId="57B73DAA" w14:textId="2930AC67" w:rsidR="00F75C85" w:rsidRPr="00427B25" w:rsidRDefault="00F75C85" w:rsidP="00F75C85">
      <w:pPr>
        <w:spacing w:line="312" w:lineRule="auto"/>
        <w:ind w:firstLine="709"/>
        <w:jc w:val="center"/>
        <w:rPr>
          <w:sz w:val="20"/>
          <w:szCs w:val="20"/>
        </w:rPr>
      </w:pPr>
      <w:r w:rsidRPr="00427B25">
        <w:rPr>
          <w:sz w:val="20"/>
          <w:szCs w:val="20"/>
        </w:rPr>
        <w:t>Secretário Executivo de Planejamento</w:t>
      </w:r>
    </w:p>
    <w:p w14:paraId="5E420840" w14:textId="6B2E099B" w:rsidR="00FA6B55" w:rsidRPr="00427B25" w:rsidRDefault="0080053F" w:rsidP="00BA33D1">
      <w:pPr>
        <w:rPr>
          <w:rFonts w:eastAsia="Times New Roman"/>
          <w:sz w:val="20"/>
          <w:szCs w:val="20"/>
        </w:rPr>
      </w:pPr>
      <w:r w:rsidRPr="00427B25">
        <w:rPr>
          <w:rFonts w:eastAsia="Times New Roman"/>
          <w:sz w:val="20"/>
          <w:szCs w:val="20"/>
        </w:rPr>
        <w:t xml:space="preserve"> </w:t>
      </w:r>
    </w:p>
    <w:p w14:paraId="4227FD7B" w14:textId="77777777" w:rsidR="00A14B5F" w:rsidRPr="00427B25" w:rsidRDefault="00A14B5F" w:rsidP="00BA33D1">
      <w:pPr>
        <w:rPr>
          <w:rFonts w:eastAsia="Times New Roman"/>
          <w:sz w:val="20"/>
          <w:szCs w:val="20"/>
        </w:rPr>
      </w:pPr>
    </w:p>
    <w:p w14:paraId="56119FB1" w14:textId="77777777" w:rsidR="00A14B5F" w:rsidRPr="00427B25" w:rsidRDefault="00A14B5F" w:rsidP="00BA33D1">
      <w:pPr>
        <w:rPr>
          <w:rFonts w:eastAsia="Times New Roman"/>
          <w:sz w:val="20"/>
          <w:szCs w:val="20"/>
        </w:rPr>
      </w:pPr>
    </w:p>
    <w:p w14:paraId="0BA4820B" w14:textId="77777777" w:rsidR="00A14B5F" w:rsidRPr="00427B25" w:rsidRDefault="00A14B5F" w:rsidP="00BA33D1">
      <w:pPr>
        <w:rPr>
          <w:rFonts w:eastAsia="Times New Roman"/>
          <w:sz w:val="20"/>
          <w:szCs w:val="20"/>
        </w:rPr>
      </w:pPr>
    </w:p>
    <w:p w14:paraId="3E5E2991" w14:textId="77777777" w:rsidR="00F75C85" w:rsidRPr="00427B25" w:rsidRDefault="00F75C85" w:rsidP="00BA33D1">
      <w:pPr>
        <w:rPr>
          <w:rFonts w:eastAsia="Times New Roman"/>
          <w:sz w:val="20"/>
          <w:szCs w:val="20"/>
        </w:rPr>
      </w:pPr>
    </w:p>
    <w:p w14:paraId="2BD00F25" w14:textId="77777777" w:rsidR="00F75C85" w:rsidRPr="00427B25" w:rsidRDefault="00F75C85" w:rsidP="00BA33D1">
      <w:pPr>
        <w:rPr>
          <w:rFonts w:eastAsia="Times New Roman"/>
          <w:sz w:val="20"/>
          <w:szCs w:val="20"/>
        </w:rPr>
      </w:pPr>
    </w:p>
    <w:p w14:paraId="5174BB99" w14:textId="77777777" w:rsidR="00E2559E" w:rsidRPr="00427B25" w:rsidRDefault="00E2559E" w:rsidP="00BA33D1">
      <w:pPr>
        <w:rPr>
          <w:rFonts w:eastAsia="Times New Roman"/>
          <w:sz w:val="20"/>
          <w:szCs w:val="20"/>
        </w:rPr>
      </w:pPr>
    </w:p>
    <w:p w14:paraId="7169FBBA" w14:textId="77777777" w:rsidR="00E2559E" w:rsidRPr="00427B25" w:rsidRDefault="00E2559E" w:rsidP="00BA33D1">
      <w:pPr>
        <w:rPr>
          <w:rFonts w:eastAsia="Times New Roman"/>
          <w:sz w:val="20"/>
          <w:szCs w:val="20"/>
        </w:rPr>
      </w:pPr>
    </w:p>
    <w:p w14:paraId="184F62F1" w14:textId="77777777" w:rsidR="00E2559E" w:rsidRPr="00427B25" w:rsidRDefault="00E2559E" w:rsidP="00BA33D1">
      <w:pPr>
        <w:rPr>
          <w:rFonts w:eastAsia="Times New Roman"/>
          <w:sz w:val="20"/>
          <w:szCs w:val="20"/>
        </w:rPr>
      </w:pPr>
    </w:p>
    <w:p w14:paraId="099AA76F" w14:textId="77777777" w:rsidR="00E2559E" w:rsidRPr="00427B25" w:rsidRDefault="00E2559E" w:rsidP="00BA33D1">
      <w:pPr>
        <w:rPr>
          <w:rFonts w:eastAsia="Times New Roman"/>
          <w:sz w:val="20"/>
          <w:szCs w:val="20"/>
        </w:rPr>
      </w:pPr>
    </w:p>
    <w:p w14:paraId="22E40AB8" w14:textId="77777777" w:rsidR="00E2559E" w:rsidRPr="00427B25" w:rsidRDefault="00E2559E" w:rsidP="00BA33D1">
      <w:pPr>
        <w:rPr>
          <w:rFonts w:eastAsia="Times New Roman"/>
          <w:sz w:val="20"/>
          <w:szCs w:val="20"/>
        </w:rPr>
      </w:pPr>
    </w:p>
    <w:p w14:paraId="2EA288E1" w14:textId="77777777" w:rsidR="00E2559E" w:rsidRPr="00427B25" w:rsidRDefault="00E2559E" w:rsidP="00BA33D1">
      <w:pPr>
        <w:rPr>
          <w:rFonts w:eastAsia="Times New Roman"/>
          <w:sz w:val="20"/>
          <w:szCs w:val="20"/>
        </w:rPr>
      </w:pPr>
    </w:p>
    <w:p w14:paraId="74B8C10D" w14:textId="77777777" w:rsidR="00E2559E" w:rsidRPr="00427B25" w:rsidRDefault="00E2559E" w:rsidP="00BA33D1">
      <w:pPr>
        <w:rPr>
          <w:rFonts w:eastAsia="Times New Roman"/>
          <w:sz w:val="20"/>
          <w:szCs w:val="20"/>
        </w:rPr>
      </w:pPr>
    </w:p>
    <w:p w14:paraId="24D7EFD7" w14:textId="77777777" w:rsidR="00A14B5F" w:rsidRPr="00427B25" w:rsidRDefault="00A14B5F" w:rsidP="00BA33D1">
      <w:pPr>
        <w:rPr>
          <w:b/>
          <w:bCs/>
          <w:sz w:val="20"/>
          <w:szCs w:val="20"/>
        </w:rPr>
      </w:pPr>
    </w:p>
    <w:p w14:paraId="44A8FF03" w14:textId="77777777" w:rsidR="00E2559E" w:rsidRPr="00427B25" w:rsidRDefault="00E2559E" w:rsidP="00BA33D1">
      <w:pPr>
        <w:rPr>
          <w:b/>
          <w:bCs/>
          <w:sz w:val="20"/>
          <w:szCs w:val="20"/>
        </w:rPr>
      </w:pPr>
    </w:p>
    <w:p w14:paraId="5734A424" w14:textId="77777777" w:rsidR="00E2559E" w:rsidRPr="00427B25" w:rsidRDefault="00E2559E" w:rsidP="00BA33D1">
      <w:pPr>
        <w:rPr>
          <w:b/>
          <w:bCs/>
          <w:sz w:val="20"/>
          <w:szCs w:val="20"/>
        </w:rPr>
      </w:pPr>
    </w:p>
    <w:p w14:paraId="569B7C7C" w14:textId="77777777" w:rsidR="00E2559E" w:rsidRPr="00427B25" w:rsidRDefault="00E2559E" w:rsidP="00BA33D1">
      <w:pPr>
        <w:rPr>
          <w:b/>
          <w:bCs/>
          <w:sz w:val="20"/>
          <w:szCs w:val="20"/>
        </w:rPr>
      </w:pPr>
    </w:p>
    <w:p w14:paraId="6D941363" w14:textId="77777777" w:rsidR="00E2559E" w:rsidRPr="00427B25" w:rsidRDefault="00E2559E" w:rsidP="00BA33D1">
      <w:pPr>
        <w:rPr>
          <w:b/>
          <w:bCs/>
          <w:sz w:val="20"/>
          <w:szCs w:val="20"/>
        </w:rPr>
      </w:pPr>
    </w:p>
    <w:p w14:paraId="2014E9E5" w14:textId="77777777" w:rsidR="00FF4DCB" w:rsidRPr="00427B25" w:rsidRDefault="00FF4DCB" w:rsidP="00BA33D1">
      <w:pPr>
        <w:rPr>
          <w:b/>
          <w:bCs/>
          <w:sz w:val="20"/>
          <w:szCs w:val="20"/>
        </w:rPr>
      </w:pPr>
    </w:p>
    <w:p w14:paraId="59D8DCE8" w14:textId="22C39E0A" w:rsidR="00FF4DCB" w:rsidRPr="00427B25" w:rsidRDefault="00FF4DCB" w:rsidP="00BA33D1">
      <w:pPr>
        <w:rPr>
          <w:b/>
          <w:bCs/>
          <w:sz w:val="20"/>
          <w:szCs w:val="20"/>
        </w:rPr>
      </w:pPr>
    </w:p>
    <w:p w14:paraId="25C904AC" w14:textId="77777777" w:rsidR="00FF4DCB" w:rsidRPr="00427B25" w:rsidRDefault="00FF4DCB" w:rsidP="00BA33D1">
      <w:pPr>
        <w:rPr>
          <w:b/>
          <w:bCs/>
          <w:sz w:val="20"/>
          <w:szCs w:val="20"/>
        </w:rPr>
      </w:pPr>
    </w:p>
    <w:p w14:paraId="3E3CF8C7" w14:textId="77777777" w:rsidR="00FF4DCB" w:rsidRPr="00427B25" w:rsidRDefault="00FF4DCB" w:rsidP="00BA33D1">
      <w:pPr>
        <w:rPr>
          <w:b/>
          <w:bCs/>
          <w:sz w:val="20"/>
          <w:szCs w:val="20"/>
        </w:rPr>
      </w:pPr>
    </w:p>
    <w:p w14:paraId="39DD0955" w14:textId="77777777" w:rsidR="00FF4DCB" w:rsidRPr="00427B25" w:rsidRDefault="00FF4DCB" w:rsidP="00BA33D1">
      <w:pPr>
        <w:rPr>
          <w:b/>
          <w:bCs/>
          <w:sz w:val="20"/>
          <w:szCs w:val="20"/>
        </w:rPr>
      </w:pPr>
    </w:p>
    <w:p w14:paraId="13C3C0B6" w14:textId="77777777" w:rsidR="00FF4DCB" w:rsidRPr="00427B25" w:rsidRDefault="00FF4DCB" w:rsidP="00BA33D1">
      <w:pPr>
        <w:rPr>
          <w:b/>
          <w:bCs/>
          <w:sz w:val="20"/>
          <w:szCs w:val="20"/>
        </w:rPr>
      </w:pPr>
    </w:p>
    <w:p w14:paraId="30C05183" w14:textId="77777777" w:rsidR="00FF4DCB" w:rsidRPr="00427B25" w:rsidRDefault="00FF4DCB" w:rsidP="00BA33D1">
      <w:pPr>
        <w:rPr>
          <w:b/>
          <w:bCs/>
          <w:sz w:val="20"/>
          <w:szCs w:val="20"/>
        </w:rPr>
      </w:pPr>
    </w:p>
    <w:p w14:paraId="79F2D5E3" w14:textId="77777777" w:rsidR="00FF4DCB" w:rsidRPr="00427B25" w:rsidRDefault="00FF4DCB" w:rsidP="00BA33D1">
      <w:pPr>
        <w:rPr>
          <w:b/>
          <w:bCs/>
          <w:sz w:val="20"/>
          <w:szCs w:val="20"/>
        </w:rPr>
      </w:pPr>
    </w:p>
    <w:p w14:paraId="7614FA67" w14:textId="77777777" w:rsidR="00FF4DCB" w:rsidRPr="00427B25" w:rsidRDefault="00FF4DCB" w:rsidP="00BA33D1">
      <w:pPr>
        <w:rPr>
          <w:b/>
          <w:bCs/>
          <w:sz w:val="20"/>
          <w:szCs w:val="20"/>
        </w:rPr>
      </w:pPr>
    </w:p>
    <w:p w14:paraId="6248E9D2" w14:textId="77777777" w:rsidR="00EE4DEB" w:rsidRDefault="00EE4DEB">
      <w:pPr>
        <w:spacing w:before="200"/>
        <w:jc w:val="center"/>
        <w:rPr>
          <w:b/>
          <w:bCs/>
          <w:sz w:val="20"/>
          <w:szCs w:val="20"/>
        </w:rPr>
      </w:pPr>
    </w:p>
    <w:p w14:paraId="69138B30" w14:textId="77777777" w:rsidR="00EE4DEB" w:rsidRDefault="00EE4DEB">
      <w:pPr>
        <w:spacing w:before="200"/>
        <w:jc w:val="center"/>
        <w:rPr>
          <w:b/>
          <w:bCs/>
          <w:sz w:val="20"/>
          <w:szCs w:val="20"/>
        </w:rPr>
      </w:pPr>
    </w:p>
    <w:p w14:paraId="0F5187F3" w14:textId="77777777" w:rsidR="00EE4DEB" w:rsidRDefault="00EE4DEB">
      <w:pPr>
        <w:spacing w:before="200"/>
        <w:jc w:val="center"/>
        <w:rPr>
          <w:b/>
          <w:bCs/>
          <w:sz w:val="20"/>
          <w:szCs w:val="20"/>
        </w:rPr>
      </w:pPr>
    </w:p>
    <w:p w14:paraId="37A45D49" w14:textId="2DCF9345" w:rsidR="00C32A94" w:rsidRPr="00427B25" w:rsidRDefault="00C84D5C">
      <w:pPr>
        <w:spacing w:before="200"/>
        <w:jc w:val="center"/>
        <w:rPr>
          <w:b/>
          <w:bCs/>
          <w:sz w:val="20"/>
          <w:szCs w:val="20"/>
        </w:rPr>
      </w:pPr>
      <w:r w:rsidRPr="00427B25">
        <w:rPr>
          <w:b/>
          <w:bCs/>
          <w:sz w:val="20"/>
          <w:szCs w:val="20"/>
        </w:rPr>
        <w:lastRenderedPageBreak/>
        <w:t>ANEXO I.A</w:t>
      </w:r>
    </w:p>
    <w:p w14:paraId="379B7C22" w14:textId="77777777" w:rsidR="00C32A94" w:rsidRPr="00427B25" w:rsidRDefault="00C84D5C">
      <w:pPr>
        <w:spacing w:before="200"/>
        <w:jc w:val="center"/>
        <w:rPr>
          <w:b/>
          <w:bCs/>
          <w:sz w:val="20"/>
          <w:szCs w:val="20"/>
        </w:rPr>
      </w:pPr>
      <w:r w:rsidRPr="00427B25">
        <w:rPr>
          <w:b/>
          <w:bCs/>
          <w:sz w:val="20"/>
          <w:szCs w:val="20"/>
        </w:rPr>
        <w:t>REQUISITOS DO SISTEMA</w:t>
      </w:r>
    </w:p>
    <w:p w14:paraId="62F5EA2F" w14:textId="77777777" w:rsidR="00C32A94" w:rsidRPr="00427B25" w:rsidRDefault="00C32A94">
      <w:pPr>
        <w:spacing w:before="200"/>
        <w:jc w:val="center"/>
        <w:rPr>
          <w:sz w:val="20"/>
          <w:szCs w:val="20"/>
        </w:rPr>
      </w:pPr>
    </w:p>
    <w:p w14:paraId="0F25F202" w14:textId="77777777" w:rsidR="00C32A94" w:rsidRPr="00427B25" w:rsidRDefault="00C84D5C" w:rsidP="00674425">
      <w:pPr>
        <w:numPr>
          <w:ilvl w:val="0"/>
          <w:numId w:val="14"/>
        </w:numPr>
        <w:spacing w:before="200" w:after="200" w:line="480" w:lineRule="auto"/>
        <w:jc w:val="both"/>
        <w:rPr>
          <w:sz w:val="20"/>
          <w:szCs w:val="20"/>
        </w:rPr>
      </w:pPr>
      <w:r w:rsidRPr="00427B25">
        <w:rPr>
          <w:sz w:val="20"/>
          <w:szCs w:val="20"/>
        </w:rPr>
        <w:t>DO AGRUPAMENTO DE REQUISITOS</w:t>
      </w:r>
    </w:p>
    <w:p w14:paraId="3DC1DD8A" w14:textId="77777777" w:rsidR="00C32A94" w:rsidRPr="00427B25" w:rsidRDefault="00C84D5C" w:rsidP="00674425">
      <w:pPr>
        <w:numPr>
          <w:ilvl w:val="1"/>
          <w:numId w:val="14"/>
        </w:numPr>
        <w:spacing w:before="200" w:after="200" w:line="240" w:lineRule="auto"/>
        <w:jc w:val="both"/>
        <w:rPr>
          <w:sz w:val="20"/>
          <w:szCs w:val="20"/>
        </w:rPr>
      </w:pPr>
      <w:r w:rsidRPr="00427B25">
        <w:rPr>
          <w:sz w:val="20"/>
          <w:szCs w:val="20"/>
        </w:rPr>
        <w:t>Objetivando facilitar o entendimento, este documento apresenta os requisitos do sistema organizados em subsistemas, grupos e/ou subgrupos, não significando, entretanto, que o sistema a ser fornecido deva necessariamente apresentar a mesma forma de agrupamento de suas funcionalidades;</w:t>
      </w:r>
    </w:p>
    <w:p w14:paraId="515CD46B" w14:textId="77777777" w:rsidR="00C32A94" w:rsidRPr="00427B25" w:rsidRDefault="00C84D5C" w:rsidP="00674425">
      <w:pPr>
        <w:numPr>
          <w:ilvl w:val="1"/>
          <w:numId w:val="14"/>
        </w:numPr>
        <w:spacing w:before="200" w:after="200" w:line="240" w:lineRule="auto"/>
        <w:jc w:val="both"/>
        <w:rPr>
          <w:sz w:val="20"/>
          <w:szCs w:val="20"/>
        </w:rPr>
      </w:pPr>
      <w:r w:rsidRPr="00427B25">
        <w:rPr>
          <w:sz w:val="20"/>
          <w:szCs w:val="20"/>
        </w:rPr>
        <w:t>A solução proposta poderá agrupar ou dividir as funcionalidades em tantos módulos quantos forem necessários para o pleno atendimento dos requisitos.</w:t>
      </w:r>
    </w:p>
    <w:p w14:paraId="6126C139" w14:textId="77777777" w:rsidR="00276435" w:rsidRPr="00427B25" w:rsidRDefault="00276435" w:rsidP="00276435">
      <w:pPr>
        <w:spacing w:before="200" w:after="200" w:line="240" w:lineRule="auto"/>
        <w:ind w:left="708"/>
        <w:jc w:val="both"/>
        <w:rPr>
          <w:sz w:val="20"/>
          <w:szCs w:val="20"/>
        </w:rPr>
      </w:pPr>
    </w:p>
    <w:p w14:paraId="714DEC2D" w14:textId="77777777" w:rsidR="00C32A94" w:rsidRPr="00427B25" w:rsidRDefault="00C84D5C" w:rsidP="00674425">
      <w:pPr>
        <w:numPr>
          <w:ilvl w:val="0"/>
          <w:numId w:val="14"/>
        </w:numPr>
        <w:spacing w:before="200" w:after="200" w:line="240" w:lineRule="auto"/>
        <w:jc w:val="both"/>
        <w:rPr>
          <w:sz w:val="20"/>
          <w:szCs w:val="20"/>
        </w:rPr>
      </w:pPr>
      <w:r w:rsidRPr="00427B25">
        <w:rPr>
          <w:sz w:val="20"/>
          <w:szCs w:val="20"/>
        </w:rPr>
        <w:t>DOS REQUISITOS DE COMPROVAÇÃO OBRIGATÓRIA.</w:t>
      </w:r>
    </w:p>
    <w:p w14:paraId="713141DD" w14:textId="7EAE6DF6" w:rsidR="00C32A94" w:rsidRPr="00427B25" w:rsidRDefault="00C84D5C" w:rsidP="00674425">
      <w:pPr>
        <w:numPr>
          <w:ilvl w:val="1"/>
          <w:numId w:val="14"/>
        </w:numPr>
        <w:spacing w:before="200" w:after="200" w:line="240" w:lineRule="auto"/>
        <w:jc w:val="both"/>
        <w:rPr>
          <w:sz w:val="20"/>
          <w:szCs w:val="20"/>
        </w:rPr>
      </w:pPr>
      <w:r w:rsidRPr="00427B25">
        <w:rPr>
          <w:sz w:val="20"/>
          <w:szCs w:val="20"/>
        </w:rPr>
        <w:t>serão obrigatórias as comprovações, durante a Prova de Conceito, de alguns requisitos que, eventualmente, representem necessidades muito específicas dos nossos gestores e que poderão, muito rapidamente, ser implementados após a contratação.</w:t>
      </w:r>
    </w:p>
    <w:p w14:paraId="0CA4B744" w14:textId="3520F124" w:rsidR="00C32A94" w:rsidRPr="00427B25" w:rsidRDefault="00C84D5C" w:rsidP="00674425">
      <w:pPr>
        <w:numPr>
          <w:ilvl w:val="1"/>
          <w:numId w:val="14"/>
        </w:numPr>
        <w:spacing w:before="200" w:after="200" w:line="240" w:lineRule="auto"/>
        <w:jc w:val="both"/>
        <w:rPr>
          <w:sz w:val="20"/>
          <w:szCs w:val="20"/>
        </w:rPr>
      </w:pPr>
      <w:r w:rsidRPr="00427B25">
        <w:rPr>
          <w:sz w:val="20"/>
          <w:szCs w:val="20"/>
        </w:rPr>
        <w:t>Alguns requisitos técnicos, cuja avaliação durante a prova de conceito não seria prática ou mesmo possível, também estão isentos de comprovação durante a Prova de Conceito.</w:t>
      </w:r>
    </w:p>
    <w:p w14:paraId="6888E671" w14:textId="60503A72" w:rsidR="00C32A94" w:rsidRPr="00427B25" w:rsidRDefault="00C84D5C" w:rsidP="00674425">
      <w:pPr>
        <w:numPr>
          <w:ilvl w:val="1"/>
          <w:numId w:val="14"/>
        </w:numPr>
        <w:spacing w:before="200" w:after="200" w:line="240" w:lineRule="auto"/>
        <w:jc w:val="both"/>
        <w:rPr>
          <w:sz w:val="20"/>
          <w:szCs w:val="20"/>
        </w:rPr>
      </w:pPr>
      <w:r w:rsidRPr="00427B25">
        <w:rPr>
          <w:sz w:val="20"/>
          <w:szCs w:val="20"/>
        </w:rPr>
        <w:t>Todavia, todos os requisitos dispensados de comprovação na Prova de Conceito serão exigidos para a emissão do Termo de Aceite do Sistema, portanto, devem ser implementados durante o período de implantação do sistema.</w:t>
      </w:r>
    </w:p>
    <w:p w14:paraId="24CC6305" w14:textId="69C7678B" w:rsidR="00C32A94" w:rsidRPr="00427B25" w:rsidRDefault="00C84D5C" w:rsidP="00674425">
      <w:pPr>
        <w:numPr>
          <w:ilvl w:val="1"/>
          <w:numId w:val="14"/>
        </w:numPr>
        <w:spacing w:before="200" w:after="200" w:line="240" w:lineRule="auto"/>
        <w:jc w:val="both"/>
        <w:rPr>
          <w:sz w:val="20"/>
          <w:szCs w:val="20"/>
        </w:rPr>
      </w:pPr>
      <w:r w:rsidRPr="00427B25">
        <w:rPr>
          <w:sz w:val="20"/>
          <w:szCs w:val="20"/>
        </w:rPr>
        <w:t>Os requisitos cujas comprovações são obrigatórias durante a Prova de Conceito estão apontados com um “SIM” na coluna POC da Relação de Requisitos do Sistema.</w:t>
      </w:r>
    </w:p>
    <w:p w14:paraId="19D0750B" w14:textId="5BC2B0A1" w:rsidR="00C32A94" w:rsidRPr="00427B25" w:rsidRDefault="00C84D5C" w:rsidP="00674425">
      <w:pPr>
        <w:numPr>
          <w:ilvl w:val="1"/>
          <w:numId w:val="14"/>
        </w:numPr>
        <w:spacing w:before="200" w:after="200" w:line="240" w:lineRule="auto"/>
        <w:jc w:val="both"/>
        <w:rPr>
          <w:sz w:val="20"/>
          <w:szCs w:val="20"/>
        </w:rPr>
      </w:pPr>
      <w:r w:rsidRPr="00427B25">
        <w:rPr>
          <w:sz w:val="20"/>
          <w:szCs w:val="20"/>
        </w:rPr>
        <w:t xml:space="preserve">Requisitos que se apliquem a todo o sistema, como os Requisitos de Usabilidade, serão comprovados com a demonstração de exemplos de funcionalidade que implementem esses </w:t>
      </w:r>
      <w:r w:rsidR="001870D0" w:rsidRPr="00427B25">
        <w:rPr>
          <w:sz w:val="20"/>
          <w:szCs w:val="20"/>
        </w:rPr>
        <w:t>requisitos; Os</w:t>
      </w:r>
      <w:r w:rsidRPr="00427B25">
        <w:rPr>
          <w:sz w:val="20"/>
          <w:szCs w:val="20"/>
        </w:rPr>
        <w:t xml:space="preserve"> Requisitos de Integração poderão ser comprovados por meio da existência de funcionalidades para importação/exportação dos dados, de Configuração de webservices ou de outros instrumentos utilizados para integração, não sendo necessário que sejam executadas as rotinas de integração.</w:t>
      </w:r>
    </w:p>
    <w:p w14:paraId="6D26E423" w14:textId="77777777" w:rsidR="00C32A94" w:rsidRPr="00427B25" w:rsidRDefault="00C84D5C" w:rsidP="00674425">
      <w:pPr>
        <w:numPr>
          <w:ilvl w:val="1"/>
          <w:numId w:val="14"/>
        </w:numPr>
        <w:spacing w:before="200" w:after="200" w:line="240" w:lineRule="auto"/>
        <w:jc w:val="both"/>
        <w:rPr>
          <w:sz w:val="20"/>
          <w:szCs w:val="20"/>
        </w:rPr>
      </w:pPr>
      <w:r w:rsidRPr="00427B25">
        <w:rPr>
          <w:sz w:val="20"/>
          <w:szCs w:val="20"/>
        </w:rPr>
        <w:t>A solução proposta deverá cumprir o disposto na legislação Federal, Estadual e Municipal, na operação de suas atividades, independentemente dos requisitos mínimos elencados neste Termo de Referência e seus Anexos.</w:t>
      </w:r>
    </w:p>
    <w:p w14:paraId="07F346F9" w14:textId="77777777" w:rsidR="00276435" w:rsidRPr="00427B25" w:rsidRDefault="00276435">
      <w:pPr>
        <w:spacing w:before="200" w:after="200" w:line="240" w:lineRule="auto"/>
        <w:jc w:val="both"/>
        <w:rPr>
          <w:sz w:val="20"/>
          <w:szCs w:val="20"/>
        </w:rPr>
      </w:pPr>
    </w:p>
    <w:p w14:paraId="422443E9" w14:textId="77777777" w:rsidR="00D170C5" w:rsidRPr="00427B25" w:rsidRDefault="00D170C5">
      <w:pPr>
        <w:spacing w:before="200" w:after="200" w:line="240" w:lineRule="auto"/>
        <w:jc w:val="both"/>
        <w:rPr>
          <w:sz w:val="20"/>
          <w:szCs w:val="20"/>
        </w:rPr>
      </w:pPr>
    </w:p>
    <w:p w14:paraId="22A43AE7" w14:textId="63EB543B" w:rsidR="00C32A94" w:rsidRDefault="00C84D5C" w:rsidP="006C2F63">
      <w:pPr>
        <w:numPr>
          <w:ilvl w:val="0"/>
          <w:numId w:val="14"/>
        </w:numPr>
        <w:spacing w:before="200" w:after="200" w:line="240" w:lineRule="auto"/>
        <w:jc w:val="both"/>
        <w:rPr>
          <w:sz w:val="20"/>
          <w:szCs w:val="20"/>
        </w:rPr>
      </w:pPr>
      <w:r w:rsidRPr="00427B25">
        <w:rPr>
          <w:sz w:val="20"/>
          <w:szCs w:val="20"/>
        </w:rPr>
        <w:t>RELAÇÃO DE REQUISITOS DO SISTEMA</w:t>
      </w:r>
      <w:r w:rsidR="006C2F63">
        <w:rPr>
          <w:sz w:val="20"/>
          <w:szCs w:val="20"/>
        </w:rPr>
        <w:t xml:space="preserve"> </w:t>
      </w:r>
    </w:p>
    <w:p w14:paraId="77CAFB65" w14:textId="77777777" w:rsidR="006C2F63" w:rsidRPr="00415E01" w:rsidRDefault="006C2F63" w:rsidP="006C2F63">
      <w:pPr>
        <w:spacing w:before="200" w:after="200" w:line="240" w:lineRule="auto"/>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5265"/>
        <w:gridCol w:w="735"/>
        <w:gridCol w:w="1140"/>
        <w:gridCol w:w="1275"/>
      </w:tblGrid>
      <w:tr w:rsidR="006C2F63" w:rsidRPr="00415E01" w14:paraId="30D78C1C" w14:textId="77777777" w:rsidTr="008C377A">
        <w:trPr>
          <w:trHeight w:val="390"/>
          <w:tblHeader/>
          <w:jc w:val="center"/>
        </w:trPr>
        <w:tc>
          <w:tcPr>
            <w:tcW w:w="5865" w:type="dxa"/>
            <w:gridSpan w:val="2"/>
            <w:shd w:val="clear" w:color="auto" w:fill="auto"/>
            <w:tcMar>
              <w:top w:w="326" w:type="dxa"/>
              <w:left w:w="326" w:type="dxa"/>
              <w:bottom w:w="326" w:type="dxa"/>
              <w:right w:w="326" w:type="dxa"/>
            </w:tcMar>
          </w:tcPr>
          <w:p w14:paraId="411B599D" w14:textId="77777777" w:rsidR="006C2F63" w:rsidRPr="00415E01" w:rsidRDefault="006C2F63" w:rsidP="008C377A">
            <w:pPr>
              <w:widowControl w:val="0"/>
              <w:pBdr>
                <w:top w:val="nil"/>
                <w:left w:val="nil"/>
                <w:bottom w:val="nil"/>
                <w:right w:val="nil"/>
                <w:between w:val="nil"/>
              </w:pBdr>
              <w:spacing w:line="240" w:lineRule="auto"/>
              <w:jc w:val="center"/>
              <w:rPr>
                <w:sz w:val="20"/>
                <w:szCs w:val="20"/>
              </w:rPr>
            </w:pPr>
            <w:r w:rsidRPr="00415E01">
              <w:rPr>
                <w:sz w:val="20"/>
                <w:szCs w:val="20"/>
              </w:rPr>
              <w:lastRenderedPageBreak/>
              <w:t>MÓDULOS/REQUISITOS</w:t>
            </w:r>
          </w:p>
        </w:tc>
        <w:tc>
          <w:tcPr>
            <w:tcW w:w="735" w:type="dxa"/>
            <w:shd w:val="clear" w:color="auto" w:fill="auto"/>
            <w:tcMar>
              <w:top w:w="100" w:type="dxa"/>
              <w:left w:w="100" w:type="dxa"/>
              <w:bottom w:w="100" w:type="dxa"/>
              <w:right w:w="100" w:type="dxa"/>
            </w:tcMar>
          </w:tcPr>
          <w:p w14:paraId="5149A2B1" w14:textId="77777777" w:rsidR="006C2F63" w:rsidRPr="00415E01" w:rsidRDefault="006C2F63" w:rsidP="008C377A">
            <w:pPr>
              <w:widowControl w:val="0"/>
              <w:spacing w:line="240" w:lineRule="auto"/>
              <w:jc w:val="center"/>
              <w:rPr>
                <w:sz w:val="20"/>
                <w:szCs w:val="20"/>
              </w:rPr>
            </w:pPr>
            <w:r w:rsidRPr="00415E01">
              <w:rPr>
                <w:sz w:val="20"/>
                <w:szCs w:val="20"/>
              </w:rPr>
              <w:t>POC</w:t>
            </w:r>
          </w:p>
        </w:tc>
        <w:tc>
          <w:tcPr>
            <w:tcW w:w="1140" w:type="dxa"/>
            <w:shd w:val="clear" w:color="auto" w:fill="auto"/>
            <w:tcMar>
              <w:top w:w="100" w:type="dxa"/>
              <w:left w:w="100" w:type="dxa"/>
              <w:bottom w:w="100" w:type="dxa"/>
              <w:right w:w="100" w:type="dxa"/>
            </w:tcMar>
          </w:tcPr>
          <w:p w14:paraId="10F34528" w14:textId="77777777" w:rsidR="006C2F63" w:rsidRPr="00415E01" w:rsidRDefault="006C2F63" w:rsidP="008C377A">
            <w:pPr>
              <w:widowControl w:val="0"/>
              <w:spacing w:line="240" w:lineRule="auto"/>
              <w:jc w:val="center"/>
              <w:rPr>
                <w:sz w:val="20"/>
                <w:szCs w:val="20"/>
              </w:rPr>
            </w:pPr>
            <w:r w:rsidRPr="00415E01">
              <w:rPr>
                <w:sz w:val="20"/>
                <w:szCs w:val="20"/>
              </w:rPr>
              <w:t xml:space="preserve">ATENDE </w:t>
            </w:r>
          </w:p>
        </w:tc>
        <w:tc>
          <w:tcPr>
            <w:tcW w:w="1275" w:type="dxa"/>
            <w:shd w:val="clear" w:color="auto" w:fill="auto"/>
            <w:tcMar>
              <w:top w:w="100" w:type="dxa"/>
              <w:left w:w="100" w:type="dxa"/>
              <w:bottom w:w="100" w:type="dxa"/>
              <w:right w:w="100" w:type="dxa"/>
            </w:tcMar>
          </w:tcPr>
          <w:p w14:paraId="5FB0D5BD" w14:textId="77777777" w:rsidR="006C2F63" w:rsidRPr="00415E01" w:rsidRDefault="006C2F63" w:rsidP="008C377A">
            <w:pPr>
              <w:widowControl w:val="0"/>
              <w:spacing w:line="240" w:lineRule="auto"/>
              <w:jc w:val="center"/>
              <w:rPr>
                <w:sz w:val="20"/>
                <w:szCs w:val="20"/>
              </w:rPr>
            </w:pPr>
            <w:r w:rsidRPr="00415E01">
              <w:rPr>
                <w:sz w:val="20"/>
                <w:szCs w:val="20"/>
              </w:rPr>
              <w:t>NÃO ATENDE</w:t>
            </w:r>
          </w:p>
          <w:p w14:paraId="1E049512" w14:textId="77777777" w:rsidR="006C2F63" w:rsidRPr="00415E01" w:rsidRDefault="006C2F63" w:rsidP="008C377A">
            <w:pPr>
              <w:widowControl w:val="0"/>
              <w:spacing w:line="240" w:lineRule="auto"/>
              <w:jc w:val="center"/>
              <w:rPr>
                <w:sz w:val="20"/>
                <w:szCs w:val="20"/>
              </w:rPr>
            </w:pPr>
          </w:p>
        </w:tc>
      </w:tr>
      <w:tr w:rsidR="006C2F63" w:rsidRPr="00415E01" w14:paraId="686BA394"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5826ED54" w14:textId="77777777" w:rsidR="006C2F63" w:rsidRPr="00415E01" w:rsidRDefault="006C2F63" w:rsidP="008C377A">
            <w:pPr>
              <w:widowControl w:val="0"/>
              <w:pBdr>
                <w:top w:val="nil"/>
                <w:left w:val="nil"/>
                <w:bottom w:val="nil"/>
                <w:right w:val="nil"/>
                <w:between w:val="nil"/>
              </w:pBdr>
              <w:spacing w:line="240" w:lineRule="auto"/>
              <w:jc w:val="center"/>
              <w:rPr>
                <w:sz w:val="20"/>
                <w:szCs w:val="20"/>
              </w:rPr>
            </w:pPr>
            <w:r w:rsidRPr="00415E01">
              <w:rPr>
                <w:sz w:val="20"/>
                <w:szCs w:val="20"/>
              </w:rPr>
              <w:t>MÓDULO DE PLANEJAMENTO (PPA/LDO/LOA)</w:t>
            </w:r>
          </w:p>
        </w:tc>
      </w:tr>
      <w:tr w:rsidR="006C2F63" w:rsidRPr="00096002" w14:paraId="7A13F207" w14:textId="77777777" w:rsidTr="008C377A">
        <w:trPr>
          <w:trHeight w:val="876"/>
          <w:jc w:val="center"/>
        </w:trPr>
        <w:tc>
          <w:tcPr>
            <w:tcW w:w="600" w:type="dxa"/>
            <w:shd w:val="clear" w:color="auto" w:fill="auto"/>
            <w:tcMar>
              <w:top w:w="100" w:type="dxa"/>
              <w:left w:w="100" w:type="dxa"/>
              <w:bottom w:w="100" w:type="dxa"/>
              <w:right w:w="100" w:type="dxa"/>
            </w:tcMar>
          </w:tcPr>
          <w:p w14:paraId="046F4C78"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p w14:paraId="3CD55A0E"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01</w:t>
            </w:r>
          </w:p>
        </w:tc>
        <w:tc>
          <w:tcPr>
            <w:tcW w:w="5265" w:type="dxa"/>
            <w:shd w:val="clear" w:color="auto" w:fill="auto"/>
            <w:tcMar>
              <w:top w:w="100" w:type="dxa"/>
              <w:left w:w="100" w:type="dxa"/>
              <w:bottom w:w="100" w:type="dxa"/>
              <w:right w:w="100" w:type="dxa"/>
            </w:tcMar>
          </w:tcPr>
          <w:p w14:paraId="5FECA958"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Possuir cadastro de PPA, permitindo informar o ano inicial, número de protocolo do Legislativo, Lei de aprovação do PPA e macro objetivos.</w:t>
            </w:r>
          </w:p>
        </w:tc>
        <w:tc>
          <w:tcPr>
            <w:tcW w:w="735" w:type="dxa"/>
            <w:shd w:val="clear" w:color="auto" w:fill="auto"/>
            <w:tcMar>
              <w:top w:w="100" w:type="dxa"/>
              <w:left w:w="100" w:type="dxa"/>
              <w:bottom w:w="100" w:type="dxa"/>
              <w:right w:w="100" w:type="dxa"/>
            </w:tcMar>
          </w:tcPr>
          <w:p w14:paraId="15298224" w14:textId="77777777" w:rsidR="006C2F63" w:rsidRPr="00096002" w:rsidRDefault="006C2F63" w:rsidP="008C377A">
            <w:pPr>
              <w:widowControl w:val="0"/>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4726B8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4931831" w14:textId="77777777" w:rsidR="006C2F63" w:rsidRPr="00096002" w:rsidRDefault="006C2F63" w:rsidP="008C377A">
            <w:pPr>
              <w:widowControl w:val="0"/>
              <w:spacing w:line="240" w:lineRule="auto"/>
              <w:jc w:val="center"/>
              <w:rPr>
                <w:sz w:val="20"/>
                <w:szCs w:val="20"/>
              </w:rPr>
            </w:pPr>
          </w:p>
        </w:tc>
      </w:tr>
      <w:tr w:rsidR="006C2F63" w:rsidRPr="00096002" w14:paraId="3E26B93F" w14:textId="77777777" w:rsidTr="008C377A">
        <w:trPr>
          <w:jc w:val="center"/>
        </w:trPr>
        <w:tc>
          <w:tcPr>
            <w:tcW w:w="600" w:type="dxa"/>
            <w:shd w:val="clear" w:color="auto" w:fill="auto"/>
            <w:tcMar>
              <w:top w:w="100" w:type="dxa"/>
              <w:left w:w="100" w:type="dxa"/>
              <w:bottom w:w="100" w:type="dxa"/>
              <w:right w:w="100" w:type="dxa"/>
            </w:tcMar>
          </w:tcPr>
          <w:p w14:paraId="6A38FBC3"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02</w:t>
            </w:r>
          </w:p>
        </w:tc>
        <w:tc>
          <w:tcPr>
            <w:tcW w:w="5265" w:type="dxa"/>
            <w:shd w:val="clear" w:color="auto" w:fill="auto"/>
            <w:tcMar>
              <w:top w:w="100" w:type="dxa"/>
              <w:left w:w="100" w:type="dxa"/>
              <w:bottom w:w="100" w:type="dxa"/>
              <w:right w:w="100" w:type="dxa"/>
            </w:tcMar>
          </w:tcPr>
          <w:p w14:paraId="271F668C"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Sistema deverá ter o cadastro de Programas - permitindo informar o objetivo, a justificativa, o público-alvo, responsável, o macro objetivo, o problema, os indicadores, o tipo (contínuo ou temporário).</w:t>
            </w:r>
          </w:p>
        </w:tc>
        <w:tc>
          <w:tcPr>
            <w:tcW w:w="735" w:type="dxa"/>
            <w:shd w:val="clear" w:color="auto" w:fill="auto"/>
            <w:tcMar>
              <w:top w:w="100" w:type="dxa"/>
              <w:left w:w="100" w:type="dxa"/>
              <w:bottom w:w="100" w:type="dxa"/>
              <w:right w:w="100" w:type="dxa"/>
            </w:tcMar>
          </w:tcPr>
          <w:p w14:paraId="7AADC24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70216B2"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c>
          <w:tcPr>
            <w:tcW w:w="1275" w:type="dxa"/>
            <w:shd w:val="clear" w:color="auto" w:fill="auto"/>
            <w:tcMar>
              <w:top w:w="100" w:type="dxa"/>
              <w:left w:w="100" w:type="dxa"/>
              <w:bottom w:w="100" w:type="dxa"/>
              <w:right w:w="100" w:type="dxa"/>
            </w:tcMar>
          </w:tcPr>
          <w:p w14:paraId="262D97D6"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r>
      <w:tr w:rsidR="006C2F63" w:rsidRPr="00096002" w14:paraId="153D3195" w14:textId="77777777" w:rsidTr="008C377A">
        <w:trPr>
          <w:jc w:val="center"/>
        </w:trPr>
        <w:tc>
          <w:tcPr>
            <w:tcW w:w="600" w:type="dxa"/>
            <w:shd w:val="clear" w:color="auto" w:fill="auto"/>
            <w:tcMar>
              <w:top w:w="100" w:type="dxa"/>
              <w:left w:w="100" w:type="dxa"/>
              <w:bottom w:w="100" w:type="dxa"/>
              <w:right w:w="100" w:type="dxa"/>
            </w:tcMar>
          </w:tcPr>
          <w:p w14:paraId="6E9D6AD1"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03</w:t>
            </w:r>
          </w:p>
        </w:tc>
        <w:tc>
          <w:tcPr>
            <w:tcW w:w="5265" w:type="dxa"/>
            <w:shd w:val="clear" w:color="auto" w:fill="auto"/>
            <w:tcMar>
              <w:top w:w="100" w:type="dxa"/>
              <w:left w:w="100" w:type="dxa"/>
              <w:bottom w:w="100" w:type="dxa"/>
              <w:right w:w="100" w:type="dxa"/>
            </w:tcMar>
          </w:tcPr>
          <w:p w14:paraId="2817D853" w14:textId="77777777" w:rsidR="006C2F63" w:rsidRPr="00096002" w:rsidRDefault="006C2F63" w:rsidP="008C377A">
            <w:pPr>
              <w:widowControl w:val="0"/>
              <w:spacing w:line="240" w:lineRule="auto"/>
              <w:jc w:val="both"/>
              <w:rPr>
                <w:sz w:val="20"/>
                <w:szCs w:val="20"/>
              </w:rPr>
            </w:pPr>
            <w:r w:rsidRPr="00096002">
              <w:rPr>
                <w:sz w:val="20"/>
                <w:szCs w:val="20"/>
              </w:rPr>
              <w:t>Sistema deverá ter o cadastro de Ações - especificados em seus tipos (Operações especiais, projetos e atividades) permitindo informar o objetivo, o indicador, o produto e suas metas físicas.</w:t>
            </w:r>
          </w:p>
        </w:tc>
        <w:tc>
          <w:tcPr>
            <w:tcW w:w="735" w:type="dxa"/>
            <w:shd w:val="clear" w:color="auto" w:fill="auto"/>
            <w:tcMar>
              <w:top w:w="100" w:type="dxa"/>
              <w:left w:w="100" w:type="dxa"/>
              <w:bottom w:w="100" w:type="dxa"/>
              <w:right w:w="100" w:type="dxa"/>
            </w:tcMar>
          </w:tcPr>
          <w:p w14:paraId="35D2C07E"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12F8187"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c>
          <w:tcPr>
            <w:tcW w:w="1275" w:type="dxa"/>
            <w:shd w:val="clear" w:color="auto" w:fill="auto"/>
            <w:tcMar>
              <w:top w:w="100" w:type="dxa"/>
              <w:left w:w="100" w:type="dxa"/>
              <w:bottom w:w="100" w:type="dxa"/>
              <w:right w:w="100" w:type="dxa"/>
            </w:tcMar>
          </w:tcPr>
          <w:p w14:paraId="46891D7D"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r>
      <w:tr w:rsidR="006C2F63" w:rsidRPr="00096002" w14:paraId="2988A459" w14:textId="77777777" w:rsidTr="008C377A">
        <w:trPr>
          <w:jc w:val="center"/>
        </w:trPr>
        <w:tc>
          <w:tcPr>
            <w:tcW w:w="600" w:type="dxa"/>
            <w:shd w:val="clear" w:color="auto" w:fill="auto"/>
            <w:tcMar>
              <w:top w:w="100" w:type="dxa"/>
              <w:left w:w="100" w:type="dxa"/>
              <w:bottom w:w="100" w:type="dxa"/>
              <w:right w:w="100" w:type="dxa"/>
            </w:tcMar>
          </w:tcPr>
          <w:p w14:paraId="67A3ED8E"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04</w:t>
            </w:r>
          </w:p>
        </w:tc>
        <w:tc>
          <w:tcPr>
            <w:tcW w:w="5265" w:type="dxa"/>
            <w:shd w:val="clear" w:color="auto" w:fill="auto"/>
            <w:tcMar>
              <w:top w:w="100" w:type="dxa"/>
              <w:left w:w="100" w:type="dxa"/>
              <w:bottom w:w="100" w:type="dxa"/>
              <w:right w:w="100" w:type="dxa"/>
            </w:tcMar>
          </w:tcPr>
          <w:p w14:paraId="16DD44EB" w14:textId="77777777" w:rsidR="006C2F63" w:rsidRPr="00096002" w:rsidRDefault="006C2F63" w:rsidP="008C377A">
            <w:pPr>
              <w:widowControl w:val="0"/>
              <w:spacing w:line="240" w:lineRule="auto"/>
              <w:jc w:val="both"/>
              <w:rPr>
                <w:sz w:val="20"/>
                <w:szCs w:val="20"/>
              </w:rPr>
            </w:pPr>
            <w:r w:rsidRPr="00096002">
              <w:rPr>
                <w:sz w:val="20"/>
                <w:szCs w:val="20"/>
              </w:rPr>
              <w:t>Sistema deverá ter o cadastro de Sub ações - permitindo informar seu objetivo e ação correspondente.</w:t>
            </w:r>
          </w:p>
        </w:tc>
        <w:tc>
          <w:tcPr>
            <w:tcW w:w="735" w:type="dxa"/>
            <w:shd w:val="clear" w:color="auto" w:fill="auto"/>
            <w:tcMar>
              <w:top w:w="100" w:type="dxa"/>
              <w:left w:w="100" w:type="dxa"/>
              <w:bottom w:w="100" w:type="dxa"/>
              <w:right w:w="100" w:type="dxa"/>
            </w:tcMar>
          </w:tcPr>
          <w:p w14:paraId="41A9A72A"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247ECE27"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c>
          <w:tcPr>
            <w:tcW w:w="1275" w:type="dxa"/>
            <w:shd w:val="clear" w:color="auto" w:fill="auto"/>
            <w:tcMar>
              <w:top w:w="100" w:type="dxa"/>
              <w:left w:w="100" w:type="dxa"/>
              <w:bottom w:w="100" w:type="dxa"/>
              <w:right w:w="100" w:type="dxa"/>
            </w:tcMar>
          </w:tcPr>
          <w:p w14:paraId="2FB7641E"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r>
      <w:tr w:rsidR="006C2F63" w:rsidRPr="00096002" w14:paraId="4AEEB59B" w14:textId="77777777" w:rsidTr="008C377A">
        <w:trPr>
          <w:jc w:val="center"/>
        </w:trPr>
        <w:tc>
          <w:tcPr>
            <w:tcW w:w="600" w:type="dxa"/>
            <w:shd w:val="clear" w:color="auto" w:fill="auto"/>
            <w:tcMar>
              <w:top w:w="100" w:type="dxa"/>
              <w:left w:w="100" w:type="dxa"/>
              <w:bottom w:w="100" w:type="dxa"/>
              <w:right w:w="100" w:type="dxa"/>
            </w:tcMar>
          </w:tcPr>
          <w:p w14:paraId="7A15AED0"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05</w:t>
            </w:r>
          </w:p>
        </w:tc>
        <w:tc>
          <w:tcPr>
            <w:tcW w:w="5265" w:type="dxa"/>
            <w:shd w:val="clear" w:color="auto" w:fill="auto"/>
            <w:tcMar>
              <w:top w:w="100" w:type="dxa"/>
              <w:left w:w="100" w:type="dxa"/>
              <w:bottom w:w="100" w:type="dxa"/>
              <w:right w:w="100" w:type="dxa"/>
            </w:tcMar>
          </w:tcPr>
          <w:p w14:paraId="2CE06284" w14:textId="77777777" w:rsidR="006C2F63" w:rsidRPr="00096002" w:rsidRDefault="006C2F63" w:rsidP="008C377A">
            <w:pPr>
              <w:widowControl w:val="0"/>
              <w:spacing w:line="240" w:lineRule="auto"/>
              <w:jc w:val="both"/>
              <w:rPr>
                <w:sz w:val="20"/>
                <w:szCs w:val="20"/>
              </w:rPr>
            </w:pPr>
            <w:r w:rsidRPr="00096002">
              <w:rPr>
                <w:sz w:val="20"/>
                <w:szCs w:val="20"/>
              </w:rPr>
              <w:t>Sistema deverá ter o cadastro de Indicadores - permitindo a especificação da metodologia de cálculo e de avaliação do indicador.</w:t>
            </w:r>
          </w:p>
        </w:tc>
        <w:tc>
          <w:tcPr>
            <w:tcW w:w="735" w:type="dxa"/>
            <w:shd w:val="clear" w:color="auto" w:fill="auto"/>
            <w:tcMar>
              <w:top w:w="100" w:type="dxa"/>
              <w:left w:w="100" w:type="dxa"/>
              <w:bottom w:w="100" w:type="dxa"/>
              <w:right w:w="100" w:type="dxa"/>
            </w:tcMar>
          </w:tcPr>
          <w:p w14:paraId="37302CA8"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4E2E068B"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c>
          <w:tcPr>
            <w:tcW w:w="1275" w:type="dxa"/>
            <w:shd w:val="clear" w:color="auto" w:fill="auto"/>
            <w:tcMar>
              <w:top w:w="100" w:type="dxa"/>
              <w:left w:w="100" w:type="dxa"/>
              <w:bottom w:w="100" w:type="dxa"/>
              <w:right w:w="100" w:type="dxa"/>
            </w:tcMar>
          </w:tcPr>
          <w:p w14:paraId="56BDD058"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r>
      <w:tr w:rsidR="006C2F63" w:rsidRPr="00096002" w14:paraId="03FF009B" w14:textId="77777777" w:rsidTr="008C377A">
        <w:trPr>
          <w:jc w:val="center"/>
        </w:trPr>
        <w:tc>
          <w:tcPr>
            <w:tcW w:w="600" w:type="dxa"/>
            <w:shd w:val="clear" w:color="auto" w:fill="auto"/>
            <w:tcMar>
              <w:top w:w="100" w:type="dxa"/>
              <w:left w:w="100" w:type="dxa"/>
              <w:bottom w:w="100" w:type="dxa"/>
              <w:right w:w="100" w:type="dxa"/>
            </w:tcMar>
          </w:tcPr>
          <w:p w14:paraId="42B9DBE4"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06</w:t>
            </w:r>
          </w:p>
        </w:tc>
        <w:tc>
          <w:tcPr>
            <w:tcW w:w="5265" w:type="dxa"/>
            <w:shd w:val="clear" w:color="auto" w:fill="auto"/>
            <w:tcMar>
              <w:top w:w="100" w:type="dxa"/>
              <w:left w:w="100" w:type="dxa"/>
              <w:bottom w:w="100" w:type="dxa"/>
              <w:right w:w="100" w:type="dxa"/>
            </w:tcMar>
          </w:tcPr>
          <w:p w14:paraId="6F3598D6" w14:textId="77777777" w:rsidR="006C2F63" w:rsidRPr="00096002" w:rsidRDefault="006C2F63" w:rsidP="008C377A">
            <w:pPr>
              <w:widowControl w:val="0"/>
              <w:spacing w:line="240" w:lineRule="auto"/>
              <w:jc w:val="both"/>
              <w:rPr>
                <w:sz w:val="20"/>
                <w:szCs w:val="20"/>
              </w:rPr>
            </w:pPr>
            <w:r w:rsidRPr="00096002">
              <w:rPr>
                <w:sz w:val="20"/>
                <w:szCs w:val="20"/>
              </w:rPr>
              <w:t>Sistema deverá ter o cadastro de Unidades Gestoras e Orçamentárias.</w:t>
            </w:r>
          </w:p>
        </w:tc>
        <w:tc>
          <w:tcPr>
            <w:tcW w:w="735" w:type="dxa"/>
            <w:shd w:val="clear" w:color="auto" w:fill="auto"/>
            <w:tcMar>
              <w:top w:w="100" w:type="dxa"/>
              <w:left w:w="100" w:type="dxa"/>
              <w:bottom w:w="100" w:type="dxa"/>
              <w:right w:w="100" w:type="dxa"/>
            </w:tcMar>
          </w:tcPr>
          <w:p w14:paraId="76352FDE"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17A47AA"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c>
          <w:tcPr>
            <w:tcW w:w="1275" w:type="dxa"/>
            <w:shd w:val="clear" w:color="auto" w:fill="auto"/>
            <w:tcMar>
              <w:top w:w="100" w:type="dxa"/>
              <w:left w:w="100" w:type="dxa"/>
              <w:bottom w:w="100" w:type="dxa"/>
              <w:right w:w="100" w:type="dxa"/>
            </w:tcMar>
          </w:tcPr>
          <w:p w14:paraId="7B1C33E0"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p>
        </w:tc>
      </w:tr>
      <w:tr w:rsidR="006C2F63" w:rsidRPr="00096002" w14:paraId="770EC040" w14:textId="77777777" w:rsidTr="008C377A">
        <w:trPr>
          <w:jc w:val="center"/>
        </w:trPr>
        <w:tc>
          <w:tcPr>
            <w:tcW w:w="600" w:type="dxa"/>
            <w:shd w:val="clear" w:color="auto" w:fill="auto"/>
            <w:tcMar>
              <w:top w:w="100" w:type="dxa"/>
              <w:left w:w="100" w:type="dxa"/>
              <w:bottom w:w="100" w:type="dxa"/>
              <w:right w:w="100" w:type="dxa"/>
            </w:tcMar>
          </w:tcPr>
          <w:p w14:paraId="68C6E0E5"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07</w:t>
            </w:r>
          </w:p>
        </w:tc>
        <w:tc>
          <w:tcPr>
            <w:tcW w:w="5265" w:type="dxa"/>
            <w:shd w:val="clear" w:color="auto" w:fill="auto"/>
            <w:tcMar>
              <w:top w:w="100" w:type="dxa"/>
              <w:left w:w="100" w:type="dxa"/>
              <w:bottom w:w="100" w:type="dxa"/>
              <w:right w:w="100" w:type="dxa"/>
            </w:tcMar>
          </w:tcPr>
          <w:p w14:paraId="30AE9FF0"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Possuir cadastro único de fonte de recurso com codificação e denominação própria, com relacionamento a fonte da MSC, consoante a vigência de cada regulamentação.</w:t>
            </w:r>
          </w:p>
        </w:tc>
        <w:tc>
          <w:tcPr>
            <w:tcW w:w="735" w:type="dxa"/>
            <w:shd w:val="clear" w:color="auto" w:fill="auto"/>
            <w:tcMar>
              <w:top w:w="100" w:type="dxa"/>
              <w:left w:w="100" w:type="dxa"/>
              <w:bottom w:w="100" w:type="dxa"/>
              <w:right w:w="100" w:type="dxa"/>
            </w:tcMar>
          </w:tcPr>
          <w:p w14:paraId="363A7F7F"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D3A05A6"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35F79B5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64CC2C81" w14:textId="77777777" w:rsidTr="008C377A">
        <w:trPr>
          <w:jc w:val="center"/>
        </w:trPr>
        <w:tc>
          <w:tcPr>
            <w:tcW w:w="600" w:type="dxa"/>
            <w:shd w:val="clear" w:color="auto" w:fill="auto"/>
            <w:tcMar>
              <w:top w:w="100" w:type="dxa"/>
              <w:left w:w="100" w:type="dxa"/>
              <w:bottom w:w="100" w:type="dxa"/>
              <w:right w:w="100" w:type="dxa"/>
            </w:tcMar>
          </w:tcPr>
          <w:p w14:paraId="0BF2562F"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08</w:t>
            </w:r>
          </w:p>
        </w:tc>
        <w:tc>
          <w:tcPr>
            <w:tcW w:w="5265" w:type="dxa"/>
            <w:shd w:val="clear" w:color="auto" w:fill="auto"/>
            <w:tcMar>
              <w:top w:w="100" w:type="dxa"/>
              <w:left w:w="100" w:type="dxa"/>
              <w:bottom w:w="100" w:type="dxa"/>
              <w:right w:w="100" w:type="dxa"/>
            </w:tcMar>
          </w:tcPr>
          <w:p w14:paraId="6AE0F129"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Possuir cadastro de projetos de governo para a execução do PPA, permitindo indicar o programa, ação e unidade gestora.</w:t>
            </w:r>
          </w:p>
        </w:tc>
        <w:tc>
          <w:tcPr>
            <w:tcW w:w="735" w:type="dxa"/>
            <w:shd w:val="clear" w:color="auto" w:fill="auto"/>
            <w:tcMar>
              <w:top w:w="100" w:type="dxa"/>
              <w:left w:w="100" w:type="dxa"/>
              <w:bottom w:w="100" w:type="dxa"/>
              <w:right w:w="100" w:type="dxa"/>
            </w:tcMar>
          </w:tcPr>
          <w:p w14:paraId="5290928D"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0F53115A"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00CD734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000CBAD" w14:textId="77777777" w:rsidTr="008C377A">
        <w:trPr>
          <w:trHeight w:val="1742"/>
          <w:jc w:val="center"/>
        </w:trPr>
        <w:tc>
          <w:tcPr>
            <w:tcW w:w="600" w:type="dxa"/>
            <w:shd w:val="clear" w:color="auto" w:fill="auto"/>
            <w:tcMar>
              <w:top w:w="100" w:type="dxa"/>
              <w:left w:w="100" w:type="dxa"/>
              <w:bottom w:w="100" w:type="dxa"/>
              <w:right w:w="100" w:type="dxa"/>
            </w:tcMar>
          </w:tcPr>
          <w:p w14:paraId="07D4362C"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09</w:t>
            </w:r>
          </w:p>
        </w:tc>
        <w:tc>
          <w:tcPr>
            <w:tcW w:w="5265" w:type="dxa"/>
            <w:shd w:val="clear" w:color="auto" w:fill="auto"/>
            <w:tcMar>
              <w:top w:w="100" w:type="dxa"/>
              <w:left w:w="100" w:type="dxa"/>
              <w:bottom w:w="100" w:type="dxa"/>
              <w:right w:w="100" w:type="dxa"/>
            </w:tcMar>
          </w:tcPr>
          <w:p w14:paraId="732EE4BD"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a parametrização dos projetos de governo do PPA indicando a utilização ou não de Unidades Orçamentárias, da classificação funcional, natureza de despesa e fonte de recursos. Permitindo fixar o nível de detalhamento da natureza de despesas nos projetos de governo do PPA.</w:t>
            </w:r>
          </w:p>
        </w:tc>
        <w:tc>
          <w:tcPr>
            <w:tcW w:w="735" w:type="dxa"/>
            <w:shd w:val="clear" w:color="auto" w:fill="auto"/>
            <w:tcMar>
              <w:top w:w="100" w:type="dxa"/>
              <w:left w:w="100" w:type="dxa"/>
              <w:bottom w:w="100" w:type="dxa"/>
              <w:right w:w="100" w:type="dxa"/>
            </w:tcMar>
          </w:tcPr>
          <w:p w14:paraId="690A0DAF"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41BBE97C"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60F91E00"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0D460CA6" w14:textId="77777777" w:rsidTr="008C377A">
        <w:trPr>
          <w:jc w:val="center"/>
        </w:trPr>
        <w:tc>
          <w:tcPr>
            <w:tcW w:w="600" w:type="dxa"/>
            <w:shd w:val="clear" w:color="auto" w:fill="auto"/>
            <w:tcMar>
              <w:top w:w="100" w:type="dxa"/>
              <w:left w:w="100" w:type="dxa"/>
              <w:bottom w:w="100" w:type="dxa"/>
              <w:right w:w="100" w:type="dxa"/>
            </w:tcMar>
          </w:tcPr>
          <w:p w14:paraId="49929858"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10</w:t>
            </w:r>
          </w:p>
        </w:tc>
        <w:tc>
          <w:tcPr>
            <w:tcW w:w="5265" w:type="dxa"/>
            <w:shd w:val="clear" w:color="auto" w:fill="auto"/>
            <w:tcMar>
              <w:top w:w="100" w:type="dxa"/>
              <w:left w:w="100" w:type="dxa"/>
              <w:bottom w:w="100" w:type="dxa"/>
              <w:right w:w="100" w:type="dxa"/>
            </w:tcMar>
          </w:tcPr>
          <w:p w14:paraId="17EB4269"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a indicação dos valores previstos para execução do projeto de governo do PPA por Fonte de recursos e anos de vigência do Plano plurianual.</w:t>
            </w:r>
          </w:p>
        </w:tc>
        <w:tc>
          <w:tcPr>
            <w:tcW w:w="735" w:type="dxa"/>
            <w:shd w:val="clear" w:color="auto" w:fill="auto"/>
            <w:tcMar>
              <w:top w:w="100" w:type="dxa"/>
              <w:left w:w="100" w:type="dxa"/>
              <w:bottom w:w="100" w:type="dxa"/>
              <w:right w:w="100" w:type="dxa"/>
            </w:tcMar>
          </w:tcPr>
          <w:p w14:paraId="375F72D6"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63C55A86"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252EBE4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411B8DCA" w14:textId="77777777" w:rsidTr="008C377A">
        <w:trPr>
          <w:jc w:val="center"/>
        </w:trPr>
        <w:tc>
          <w:tcPr>
            <w:tcW w:w="600" w:type="dxa"/>
            <w:shd w:val="clear" w:color="auto" w:fill="auto"/>
            <w:tcMar>
              <w:top w:w="100" w:type="dxa"/>
              <w:left w:w="100" w:type="dxa"/>
              <w:bottom w:w="100" w:type="dxa"/>
              <w:right w:w="100" w:type="dxa"/>
            </w:tcMar>
          </w:tcPr>
          <w:p w14:paraId="535FFCE4"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11</w:t>
            </w:r>
          </w:p>
        </w:tc>
        <w:tc>
          <w:tcPr>
            <w:tcW w:w="5265" w:type="dxa"/>
            <w:shd w:val="clear" w:color="auto" w:fill="auto"/>
            <w:tcMar>
              <w:top w:w="100" w:type="dxa"/>
              <w:left w:w="100" w:type="dxa"/>
              <w:bottom w:w="100" w:type="dxa"/>
              <w:right w:w="100" w:type="dxa"/>
            </w:tcMar>
          </w:tcPr>
          <w:p w14:paraId="2475A6B3"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Possibilitar a parametrização de utilização ou não de receitas no PPA.</w:t>
            </w:r>
          </w:p>
        </w:tc>
        <w:tc>
          <w:tcPr>
            <w:tcW w:w="735" w:type="dxa"/>
            <w:shd w:val="clear" w:color="auto" w:fill="auto"/>
            <w:tcMar>
              <w:top w:w="100" w:type="dxa"/>
              <w:left w:w="100" w:type="dxa"/>
              <w:bottom w:w="100" w:type="dxa"/>
              <w:right w:w="100" w:type="dxa"/>
            </w:tcMar>
          </w:tcPr>
          <w:p w14:paraId="5088DBC5"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2D63FDFE"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013C28D"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91A2C6D" w14:textId="77777777" w:rsidTr="008C377A">
        <w:trPr>
          <w:jc w:val="center"/>
        </w:trPr>
        <w:tc>
          <w:tcPr>
            <w:tcW w:w="600" w:type="dxa"/>
            <w:shd w:val="clear" w:color="auto" w:fill="auto"/>
            <w:tcMar>
              <w:top w:w="100" w:type="dxa"/>
              <w:left w:w="100" w:type="dxa"/>
              <w:bottom w:w="100" w:type="dxa"/>
              <w:right w:w="100" w:type="dxa"/>
            </w:tcMar>
          </w:tcPr>
          <w:p w14:paraId="591B4DE1"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lastRenderedPageBreak/>
              <w:t>12</w:t>
            </w:r>
          </w:p>
        </w:tc>
        <w:tc>
          <w:tcPr>
            <w:tcW w:w="5265" w:type="dxa"/>
            <w:shd w:val="clear" w:color="auto" w:fill="auto"/>
            <w:tcMar>
              <w:top w:w="100" w:type="dxa"/>
              <w:left w:w="100" w:type="dxa"/>
              <w:bottom w:w="100" w:type="dxa"/>
              <w:right w:w="100" w:type="dxa"/>
            </w:tcMar>
          </w:tcPr>
          <w:p w14:paraId="0787A63B"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a indicação dos valores previstos das Receitas no PPA por fonte de recursos e anos de vigência do Plano plurianual.</w:t>
            </w:r>
          </w:p>
        </w:tc>
        <w:tc>
          <w:tcPr>
            <w:tcW w:w="735" w:type="dxa"/>
            <w:shd w:val="clear" w:color="auto" w:fill="auto"/>
            <w:tcMar>
              <w:top w:w="100" w:type="dxa"/>
              <w:left w:w="100" w:type="dxa"/>
              <w:bottom w:w="100" w:type="dxa"/>
              <w:right w:w="100" w:type="dxa"/>
            </w:tcMar>
          </w:tcPr>
          <w:p w14:paraId="7A00D1B7"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0C7A40BC"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49122B76"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46C842A7" w14:textId="77777777" w:rsidTr="008C377A">
        <w:trPr>
          <w:jc w:val="center"/>
        </w:trPr>
        <w:tc>
          <w:tcPr>
            <w:tcW w:w="600" w:type="dxa"/>
            <w:shd w:val="clear" w:color="auto" w:fill="auto"/>
            <w:tcMar>
              <w:top w:w="100" w:type="dxa"/>
              <w:left w:w="100" w:type="dxa"/>
              <w:bottom w:w="100" w:type="dxa"/>
              <w:right w:w="100" w:type="dxa"/>
            </w:tcMar>
          </w:tcPr>
          <w:p w14:paraId="5C273447"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13</w:t>
            </w:r>
          </w:p>
        </w:tc>
        <w:tc>
          <w:tcPr>
            <w:tcW w:w="5265" w:type="dxa"/>
            <w:shd w:val="clear" w:color="auto" w:fill="auto"/>
            <w:tcMar>
              <w:top w:w="100" w:type="dxa"/>
              <w:left w:w="100" w:type="dxa"/>
              <w:bottom w:w="100" w:type="dxa"/>
              <w:right w:w="100" w:type="dxa"/>
            </w:tcMar>
          </w:tcPr>
          <w:p w14:paraId="670D6A19"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informar os índices de projeção de valores da Receita e Despesa para os anos subsequentes ao primeiro ano do PPA, calculando os valores automaticamente.</w:t>
            </w:r>
          </w:p>
        </w:tc>
        <w:tc>
          <w:tcPr>
            <w:tcW w:w="735" w:type="dxa"/>
            <w:shd w:val="clear" w:color="auto" w:fill="auto"/>
            <w:tcMar>
              <w:top w:w="100" w:type="dxa"/>
              <w:left w:w="100" w:type="dxa"/>
              <w:bottom w:w="100" w:type="dxa"/>
              <w:right w:w="100" w:type="dxa"/>
            </w:tcMar>
          </w:tcPr>
          <w:p w14:paraId="08AC26EA"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4F5D8CB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52EC1AAD"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68A765F9" w14:textId="77777777" w:rsidTr="008C377A">
        <w:trPr>
          <w:jc w:val="center"/>
        </w:trPr>
        <w:tc>
          <w:tcPr>
            <w:tcW w:w="600" w:type="dxa"/>
            <w:shd w:val="clear" w:color="auto" w:fill="auto"/>
            <w:tcMar>
              <w:top w:w="100" w:type="dxa"/>
              <w:left w:w="100" w:type="dxa"/>
              <w:bottom w:w="100" w:type="dxa"/>
              <w:right w:w="100" w:type="dxa"/>
            </w:tcMar>
          </w:tcPr>
          <w:p w14:paraId="0BB1D86A"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14</w:t>
            </w:r>
          </w:p>
        </w:tc>
        <w:tc>
          <w:tcPr>
            <w:tcW w:w="5265" w:type="dxa"/>
            <w:shd w:val="clear" w:color="auto" w:fill="auto"/>
            <w:tcMar>
              <w:top w:w="100" w:type="dxa"/>
              <w:left w:w="100" w:type="dxa"/>
              <w:bottom w:w="100" w:type="dxa"/>
              <w:right w:w="100" w:type="dxa"/>
            </w:tcMar>
          </w:tcPr>
          <w:p w14:paraId="40C80285"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a geração de arquivos externos para integração com os sistemas informatizados do Tribunal de Contas do Estado, conforme layout especificado pelo TCE.</w:t>
            </w:r>
          </w:p>
        </w:tc>
        <w:tc>
          <w:tcPr>
            <w:tcW w:w="735" w:type="dxa"/>
            <w:shd w:val="clear" w:color="auto" w:fill="auto"/>
            <w:tcMar>
              <w:top w:w="100" w:type="dxa"/>
              <w:left w:w="100" w:type="dxa"/>
              <w:bottom w:w="100" w:type="dxa"/>
              <w:right w:w="100" w:type="dxa"/>
            </w:tcMar>
          </w:tcPr>
          <w:p w14:paraId="54158201"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58294A76"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431A7280"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7E70941" w14:textId="77777777" w:rsidTr="008C377A">
        <w:trPr>
          <w:jc w:val="center"/>
        </w:trPr>
        <w:tc>
          <w:tcPr>
            <w:tcW w:w="600" w:type="dxa"/>
            <w:shd w:val="clear" w:color="auto" w:fill="auto"/>
            <w:tcMar>
              <w:top w:w="100" w:type="dxa"/>
              <w:left w:w="100" w:type="dxa"/>
              <w:bottom w:w="100" w:type="dxa"/>
              <w:right w:w="100" w:type="dxa"/>
            </w:tcMar>
          </w:tcPr>
          <w:p w14:paraId="78FFFA9D"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15</w:t>
            </w:r>
          </w:p>
        </w:tc>
        <w:tc>
          <w:tcPr>
            <w:tcW w:w="5265" w:type="dxa"/>
            <w:shd w:val="clear" w:color="auto" w:fill="auto"/>
            <w:tcMar>
              <w:top w:w="100" w:type="dxa"/>
              <w:left w:w="100" w:type="dxa"/>
              <w:bottom w:w="100" w:type="dxa"/>
              <w:right w:w="100" w:type="dxa"/>
            </w:tcMar>
          </w:tcPr>
          <w:p w14:paraId="0F3E4E3A"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Deverá permitir realizar alterações no Plano Plurianual, mantendo a situação anterior e atual para histórico de alterações.</w:t>
            </w:r>
          </w:p>
        </w:tc>
        <w:tc>
          <w:tcPr>
            <w:tcW w:w="735" w:type="dxa"/>
            <w:shd w:val="clear" w:color="auto" w:fill="auto"/>
            <w:tcMar>
              <w:top w:w="100" w:type="dxa"/>
              <w:left w:w="100" w:type="dxa"/>
              <w:bottom w:w="100" w:type="dxa"/>
              <w:right w:w="100" w:type="dxa"/>
            </w:tcMar>
          </w:tcPr>
          <w:p w14:paraId="644BBDD7"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48BED8D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5C9193FC"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60A6AFF4" w14:textId="77777777" w:rsidTr="008C377A">
        <w:trPr>
          <w:jc w:val="center"/>
        </w:trPr>
        <w:tc>
          <w:tcPr>
            <w:tcW w:w="600" w:type="dxa"/>
            <w:shd w:val="clear" w:color="auto" w:fill="auto"/>
            <w:tcMar>
              <w:top w:w="100" w:type="dxa"/>
              <w:left w:w="100" w:type="dxa"/>
              <w:bottom w:w="100" w:type="dxa"/>
              <w:right w:w="100" w:type="dxa"/>
            </w:tcMar>
          </w:tcPr>
          <w:p w14:paraId="555AF33B"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16</w:t>
            </w:r>
          </w:p>
        </w:tc>
        <w:tc>
          <w:tcPr>
            <w:tcW w:w="5265" w:type="dxa"/>
            <w:shd w:val="clear" w:color="auto" w:fill="auto"/>
            <w:tcMar>
              <w:top w:w="100" w:type="dxa"/>
              <w:left w:w="100" w:type="dxa"/>
              <w:bottom w:w="100" w:type="dxa"/>
              <w:right w:w="100" w:type="dxa"/>
            </w:tcMar>
          </w:tcPr>
          <w:p w14:paraId="1D31F880"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Deverá possuir cadastro de Fundamentos Legais único para utilização no Plano Plurianual (PPA) e Lei de Diretrizes Orçamentárias (LDO).</w:t>
            </w:r>
          </w:p>
        </w:tc>
        <w:tc>
          <w:tcPr>
            <w:tcW w:w="735" w:type="dxa"/>
            <w:shd w:val="clear" w:color="auto" w:fill="auto"/>
            <w:tcMar>
              <w:top w:w="100" w:type="dxa"/>
              <w:left w:w="100" w:type="dxa"/>
              <w:bottom w:w="100" w:type="dxa"/>
              <w:right w:w="100" w:type="dxa"/>
            </w:tcMar>
          </w:tcPr>
          <w:p w14:paraId="211706B7"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0B696783"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65B4B593"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2DF69C91" w14:textId="77777777" w:rsidTr="008C377A">
        <w:trPr>
          <w:jc w:val="center"/>
        </w:trPr>
        <w:tc>
          <w:tcPr>
            <w:tcW w:w="600" w:type="dxa"/>
            <w:shd w:val="clear" w:color="auto" w:fill="auto"/>
            <w:tcMar>
              <w:top w:w="100" w:type="dxa"/>
              <w:left w:w="100" w:type="dxa"/>
              <w:bottom w:w="100" w:type="dxa"/>
              <w:right w:w="100" w:type="dxa"/>
            </w:tcMar>
          </w:tcPr>
          <w:p w14:paraId="75B8FE87"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17</w:t>
            </w:r>
          </w:p>
        </w:tc>
        <w:tc>
          <w:tcPr>
            <w:tcW w:w="5265" w:type="dxa"/>
            <w:shd w:val="clear" w:color="auto" w:fill="auto"/>
            <w:tcMar>
              <w:top w:w="100" w:type="dxa"/>
              <w:left w:w="100" w:type="dxa"/>
              <w:bottom w:w="100" w:type="dxa"/>
              <w:right w:w="100" w:type="dxa"/>
            </w:tcMar>
          </w:tcPr>
          <w:p w14:paraId="5509678B"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Possuir integração com o módulo de LDO.</w:t>
            </w:r>
          </w:p>
        </w:tc>
        <w:tc>
          <w:tcPr>
            <w:tcW w:w="735" w:type="dxa"/>
            <w:shd w:val="clear" w:color="auto" w:fill="auto"/>
            <w:tcMar>
              <w:top w:w="100" w:type="dxa"/>
              <w:left w:w="100" w:type="dxa"/>
              <w:bottom w:w="100" w:type="dxa"/>
              <w:right w:w="100" w:type="dxa"/>
            </w:tcMar>
          </w:tcPr>
          <w:p w14:paraId="64D62BEA"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075FA9D8"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C03844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03D3D993" w14:textId="77777777" w:rsidTr="008C377A">
        <w:trPr>
          <w:jc w:val="center"/>
        </w:trPr>
        <w:tc>
          <w:tcPr>
            <w:tcW w:w="600" w:type="dxa"/>
            <w:shd w:val="clear" w:color="auto" w:fill="auto"/>
            <w:tcMar>
              <w:top w:w="100" w:type="dxa"/>
              <w:left w:w="100" w:type="dxa"/>
              <w:bottom w:w="100" w:type="dxa"/>
              <w:right w:w="100" w:type="dxa"/>
            </w:tcMar>
          </w:tcPr>
          <w:p w14:paraId="68E13B6B"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18</w:t>
            </w:r>
          </w:p>
        </w:tc>
        <w:tc>
          <w:tcPr>
            <w:tcW w:w="5265" w:type="dxa"/>
            <w:shd w:val="clear" w:color="auto" w:fill="auto"/>
            <w:tcMar>
              <w:top w:w="100" w:type="dxa"/>
              <w:left w:w="100" w:type="dxa"/>
              <w:bottom w:w="100" w:type="dxa"/>
              <w:right w:w="100" w:type="dxa"/>
            </w:tcMar>
          </w:tcPr>
          <w:p w14:paraId="23B1626C"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Possibilitar a geração de arquivos externos dos cadastros de programas, ações e metas físicas para importação em novo PPA a ser elaborado.</w:t>
            </w:r>
          </w:p>
        </w:tc>
        <w:tc>
          <w:tcPr>
            <w:tcW w:w="735" w:type="dxa"/>
            <w:shd w:val="clear" w:color="auto" w:fill="auto"/>
            <w:tcMar>
              <w:top w:w="100" w:type="dxa"/>
              <w:left w:w="100" w:type="dxa"/>
              <w:bottom w:w="100" w:type="dxa"/>
              <w:right w:w="100" w:type="dxa"/>
            </w:tcMar>
          </w:tcPr>
          <w:p w14:paraId="671987F3"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5981506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50F5E15F"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02FE82C0" w14:textId="77777777" w:rsidTr="008C377A">
        <w:trPr>
          <w:jc w:val="center"/>
        </w:trPr>
        <w:tc>
          <w:tcPr>
            <w:tcW w:w="600" w:type="dxa"/>
            <w:shd w:val="clear" w:color="auto" w:fill="auto"/>
            <w:tcMar>
              <w:top w:w="100" w:type="dxa"/>
              <w:left w:w="100" w:type="dxa"/>
              <w:bottom w:w="100" w:type="dxa"/>
              <w:right w:w="100" w:type="dxa"/>
            </w:tcMar>
          </w:tcPr>
          <w:p w14:paraId="714E8AA1"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19</w:t>
            </w:r>
          </w:p>
        </w:tc>
        <w:tc>
          <w:tcPr>
            <w:tcW w:w="5265" w:type="dxa"/>
            <w:shd w:val="clear" w:color="auto" w:fill="auto"/>
            <w:tcMar>
              <w:top w:w="100" w:type="dxa"/>
              <w:left w:w="100" w:type="dxa"/>
              <w:bottom w:w="100" w:type="dxa"/>
              <w:right w:w="100" w:type="dxa"/>
            </w:tcMar>
          </w:tcPr>
          <w:p w14:paraId="6D294576"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a emissão de relatórios cadastrais, tais como, Relação de Programas, de Fonte de recursos, de ações.</w:t>
            </w:r>
          </w:p>
        </w:tc>
        <w:tc>
          <w:tcPr>
            <w:tcW w:w="735" w:type="dxa"/>
            <w:shd w:val="clear" w:color="auto" w:fill="auto"/>
            <w:tcMar>
              <w:top w:w="100" w:type="dxa"/>
              <w:left w:w="100" w:type="dxa"/>
              <w:bottom w:w="100" w:type="dxa"/>
              <w:right w:w="100" w:type="dxa"/>
            </w:tcMar>
          </w:tcPr>
          <w:p w14:paraId="635AAD3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28B2E4E1"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203486D"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6FF52CD1" w14:textId="77777777" w:rsidTr="008C377A">
        <w:trPr>
          <w:jc w:val="center"/>
        </w:trPr>
        <w:tc>
          <w:tcPr>
            <w:tcW w:w="600" w:type="dxa"/>
            <w:shd w:val="clear" w:color="auto" w:fill="auto"/>
            <w:tcMar>
              <w:top w:w="100" w:type="dxa"/>
              <w:left w:w="100" w:type="dxa"/>
              <w:bottom w:w="100" w:type="dxa"/>
              <w:right w:w="100" w:type="dxa"/>
            </w:tcMar>
          </w:tcPr>
          <w:p w14:paraId="78EAAAAE"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20</w:t>
            </w:r>
          </w:p>
        </w:tc>
        <w:tc>
          <w:tcPr>
            <w:tcW w:w="5265" w:type="dxa"/>
            <w:shd w:val="clear" w:color="auto" w:fill="auto"/>
            <w:tcMar>
              <w:top w:w="100" w:type="dxa"/>
              <w:left w:w="100" w:type="dxa"/>
              <w:bottom w:w="100" w:type="dxa"/>
              <w:right w:w="100" w:type="dxa"/>
            </w:tcMar>
          </w:tcPr>
          <w:p w14:paraId="5DA2D87C"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Possibilitar a emissão em um único relatório, a comparação entre receitas e despesas previstas no PPA, por fonte de recursos para os quatro exercícios e valor total.</w:t>
            </w:r>
          </w:p>
        </w:tc>
        <w:tc>
          <w:tcPr>
            <w:tcW w:w="735" w:type="dxa"/>
            <w:shd w:val="clear" w:color="auto" w:fill="auto"/>
            <w:tcMar>
              <w:top w:w="100" w:type="dxa"/>
              <w:left w:w="100" w:type="dxa"/>
              <w:bottom w:w="100" w:type="dxa"/>
              <w:right w:w="100" w:type="dxa"/>
            </w:tcMar>
          </w:tcPr>
          <w:p w14:paraId="4B5806F4"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0B0FACCA"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364754E"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443C8C5C" w14:textId="77777777" w:rsidTr="008C377A">
        <w:trPr>
          <w:jc w:val="center"/>
        </w:trPr>
        <w:tc>
          <w:tcPr>
            <w:tcW w:w="600" w:type="dxa"/>
            <w:shd w:val="clear" w:color="auto" w:fill="auto"/>
            <w:tcMar>
              <w:top w:w="100" w:type="dxa"/>
              <w:left w:w="100" w:type="dxa"/>
              <w:bottom w:w="100" w:type="dxa"/>
              <w:right w:w="100" w:type="dxa"/>
            </w:tcMar>
          </w:tcPr>
          <w:p w14:paraId="2BC534F4"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21</w:t>
            </w:r>
          </w:p>
        </w:tc>
        <w:tc>
          <w:tcPr>
            <w:tcW w:w="5265" w:type="dxa"/>
            <w:shd w:val="clear" w:color="auto" w:fill="auto"/>
            <w:tcMar>
              <w:top w:w="100" w:type="dxa"/>
              <w:left w:w="100" w:type="dxa"/>
              <w:bottom w:w="100" w:type="dxa"/>
              <w:right w:w="100" w:type="dxa"/>
            </w:tcMar>
          </w:tcPr>
          <w:p w14:paraId="478D453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Possibilitar a emissão de relatórios dos valores previstos para os projetos de governo do PPA por ação.</w:t>
            </w:r>
          </w:p>
        </w:tc>
        <w:tc>
          <w:tcPr>
            <w:tcW w:w="735" w:type="dxa"/>
            <w:shd w:val="clear" w:color="auto" w:fill="auto"/>
            <w:tcMar>
              <w:top w:w="100" w:type="dxa"/>
              <w:left w:w="100" w:type="dxa"/>
              <w:bottom w:w="100" w:type="dxa"/>
              <w:right w:w="100" w:type="dxa"/>
            </w:tcMar>
          </w:tcPr>
          <w:p w14:paraId="11A42665"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6161B001"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BAA02DB"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121AF8F2" w14:textId="77777777" w:rsidTr="008C377A">
        <w:trPr>
          <w:jc w:val="center"/>
        </w:trPr>
        <w:tc>
          <w:tcPr>
            <w:tcW w:w="600" w:type="dxa"/>
            <w:shd w:val="clear" w:color="auto" w:fill="auto"/>
            <w:tcMar>
              <w:top w:w="100" w:type="dxa"/>
              <w:left w:w="100" w:type="dxa"/>
              <w:bottom w:w="100" w:type="dxa"/>
              <w:right w:w="100" w:type="dxa"/>
            </w:tcMar>
          </w:tcPr>
          <w:p w14:paraId="61E1888D"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22</w:t>
            </w:r>
          </w:p>
        </w:tc>
        <w:tc>
          <w:tcPr>
            <w:tcW w:w="5265" w:type="dxa"/>
            <w:shd w:val="clear" w:color="auto" w:fill="auto"/>
            <w:tcMar>
              <w:top w:w="100" w:type="dxa"/>
              <w:left w:w="100" w:type="dxa"/>
              <w:bottom w:w="100" w:type="dxa"/>
              <w:right w:w="100" w:type="dxa"/>
            </w:tcMar>
          </w:tcPr>
          <w:p w14:paraId="24406EFA"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Possibilitar a emissão de relatórios dos valores previstos para os projetos de governo do PPA por ação e metas físicas.</w:t>
            </w:r>
          </w:p>
          <w:p w14:paraId="56EE39EC"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735" w:type="dxa"/>
            <w:shd w:val="clear" w:color="auto" w:fill="auto"/>
            <w:tcMar>
              <w:top w:w="100" w:type="dxa"/>
              <w:left w:w="100" w:type="dxa"/>
              <w:bottom w:w="100" w:type="dxa"/>
              <w:right w:w="100" w:type="dxa"/>
            </w:tcMar>
          </w:tcPr>
          <w:p w14:paraId="0C30E90E"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4B697B2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28A6626F"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6CAF961B" w14:textId="77777777" w:rsidTr="008C377A">
        <w:trPr>
          <w:jc w:val="center"/>
        </w:trPr>
        <w:tc>
          <w:tcPr>
            <w:tcW w:w="600" w:type="dxa"/>
            <w:shd w:val="clear" w:color="auto" w:fill="auto"/>
            <w:tcMar>
              <w:top w:w="100" w:type="dxa"/>
              <w:left w:w="100" w:type="dxa"/>
              <w:bottom w:w="100" w:type="dxa"/>
              <w:right w:w="100" w:type="dxa"/>
            </w:tcMar>
          </w:tcPr>
          <w:p w14:paraId="2FCD0D5E"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23</w:t>
            </w:r>
          </w:p>
        </w:tc>
        <w:tc>
          <w:tcPr>
            <w:tcW w:w="5265" w:type="dxa"/>
            <w:shd w:val="clear" w:color="auto" w:fill="auto"/>
            <w:tcMar>
              <w:top w:w="100" w:type="dxa"/>
              <w:left w:w="100" w:type="dxa"/>
              <w:bottom w:w="100" w:type="dxa"/>
              <w:right w:w="100" w:type="dxa"/>
            </w:tcMar>
          </w:tcPr>
          <w:p w14:paraId="6886A47D"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Possuir cadastro de LDO, permitindo informar Protocolo do Legislativo e Lei de aprovação do PPA</w:t>
            </w:r>
          </w:p>
        </w:tc>
        <w:tc>
          <w:tcPr>
            <w:tcW w:w="735" w:type="dxa"/>
            <w:shd w:val="clear" w:color="auto" w:fill="auto"/>
            <w:tcMar>
              <w:top w:w="100" w:type="dxa"/>
              <w:left w:w="100" w:type="dxa"/>
              <w:bottom w:w="100" w:type="dxa"/>
              <w:right w:w="100" w:type="dxa"/>
            </w:tcMar>
          </w:tcPr>
          <w:p w14:paraId="10614B58"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F943313"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378645F"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E7CFF83" w14:textId="77777777" w:rsidTr="008C377A">
        <w:trPr>
          <w:jc w:val="center"/>
        </w:trPr>
        <w:tc>
          <w:tcPr>
            <w:tcW w:w="600" w:type="dxa"/>
            <w:shd w:val="clear" w:color="auto" w:fill="auto"/>
            <w:tcMar>
              <w:top w:w="100" w:type="dxa"/>
              <w:left w:w="100" w:type="dxa"/>
              <w:bottom w:w="100" w:type="dxa"/>
              <w:right w:w="100" w:type="dxa"/>
            </w:tcMar>
          </w:tcPr>
          <w:p w14:paraId="271E84EB"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24</w:t>
            </w:r>
          </w:p>
        </w:tc>
        <w:tc>
          <w:tcPr>
            <w:tcW w:w="5265" w:type="dxa"/>
            <w:shd w:val="clear" w:color="auto" w:fill="auto"/>
            <w:tcMar>
              <w:top w:w="100" w:type="dxa"/>
              <w:left w:w="100" w:type="dxa"/>
              <w:bottom w:w="100" w:type="dxa"/>
              <w:right w:w="100" w:type="dxa"/>
            </w:tcMar>
          </w:tcPr>
          <w:p w14:paraId="58DDEFA1"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indicar quais os projetos de governo do PPA serão executados no ano de vigência da LDO (projetos LDO).</w:t>
            </w:r>
          </w:p>
        </w:tc>
        <w:tc>
          <w:tcPr>
            <w:tcW w:w="735" w:type="dxa"/>
            <w:shd w:val="clear" w:color="auto" w:fill="auto"/>
            <w:tcMar>
              <w:top w:w="100" w:type="dxa"/>
              <w:left w:w="100" w:type="dxa"/>
              <w:bottom w:w="100" w:type="dxa"/>
              <w:right w:w="100" w:type="dxa"/>
            </w:tcMar>
          </w:tcPr>
          <w:p w14:paraId="553EDF89"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681261C2"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243D4B43"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2A3DDE6C" w14:textId="77777777" w:rsidTr="008C377A">
        <w:trPr>
          <w:jc w:val="center"/>
        </w:trPr>
        <w:tc>
          <w:tcPr>
            <w:tcW w:w="600" w:type="dxa"/>
            <w:shd w:val="clear" w:color="auto" w:fill="auto"/>
            <w:tcMar>
              <w:top w:w="100" w:type="dxa"/>
              <w:left w:w="100" w:type="dxa"/>
              <w:bottom w:w="100" w:type="dxa"/>
              <w:right w:w="100" w:type="dxa"/>
            </w:tcMar>
          </w:tcPr>
          <w:p w14:paraId="7C632AF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25</w:t>
            </w:r>
          </w:p>
        </w:tc>
        <w:tc>
          <w:tcPr>
            <w:tcW w:w="5265" w:type="dxa"/>
            <w:shd w:val="clear" w:color="auto" w:fill="auto"/>
            <w:tcMar>
              <w:top w:w="100" w:type="dxa"/>
              <w:left w:w="100" w:type="dxa"/>
              <w:bottom w:w="100" w:type="dxa"/>
              <w:right w:w="100" w:type="dxa"/>
            </w:tcMar>
          </w:tcPr>
          <w:p w14:paraId="03733E0A"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 xml:space="preserve">Permitir a parametrização dos projetos da LDO indicando </w:t>
            </w:r>
            <w:r w:rsidRPr="00096002">
              <w:rPr>
                <w:sz w:val="20"/>
                <w:szCs w:val="20"/>
              </w:rPr>
              <w:lastRenderedPageBreak/>
              <w:t>a utilização ou não de Unidades Orçamentárias, da classificação funcional, natureza de despesa e fonte de recursos. Possibilitando fixar o nível de detalhamento da natureza de despesas nos projetos LDO. Respeitando a hierarquia de parametrização já informada no Plano Plurianual.</w:t>
            </w:r>
          </w:p>
        </w:tc>
        <w:tc>
          <w:tcPr>
            <w:tcW w:w="735" w:type="dxa"/>
            <w:shd w:val="clear" w:color="auto" w:fill="auto"/>
            <w:tcMar>
              <w:top w:w="100" w:type="dxa"/>
              <w:left w:w="100" w:type="dxa"/>
              <w:bottom w:w="100" w:type="dxa"/>
              <w:right w:w="100" w:type="dxa"/>
            </w:tcMar>
          </w:tcPr>
          <w:p w14:paraId="771FBB0E" w14:textId="77777777" w:rsidR="006C2F63" w:rsidRPr="00096002" w:rsidRDefault="006C2F63" w:rsidP="008C377A">
            <w:pPr>
              <w:widowControl w:val="0"/>
              <w:pBdr>
                <w:top w:val="nil"/>
                <w:left w:val="nil"/>
                <w:bottom w:val="nil"/>
                <w:right w:val="nil"/>
                <w:between w:val="nil"/>
              </w:pBdr>
              <w:spacing w:line="240" w:lineRule="auto"/>
              <w:jc w:val="center"/>
              <w:rPr>
                <w:sz w:val="20"/>
                <w:szCs w:val="20"/>
              </w:rPr>
            </w:pPr>
            <w:r w:rsidRPr="00096002">
              <w:rPr>
                <w:sz w:val="20"/>
                <w:szCs w:val="20"/>
              </w:rPr>
              <w:lastRenderedPageBreak/>
              <w:t>SIM</w:t>
            </w:r>
          </w:p>
        </w:tc>
        <w:tc>
          <w:tcPr>
            <w:tcW w:w="1140" w:type="dxa"/>
            <w:shd w:val="clear" w:color="auto" w:fill="auto"/>
            <w:tcMar>
              <w:top w:w="100" w:type="dxa"/>
              <w:left w:w="100" w:type="dxa"/>
              <w:bottom w:w="100" w:type="dxa"/>
              <w:right w:w="100" w:type="dxa"/>
            </w:tcMar>
          </w:tcPr>
          <w:p w14:paraId="1757F57C"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2471510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80B1BB5" w14:textId="77777777" w:rsidTr="008C377A">
        <w:trPr>
          <w:jc w:val="center"/>
        </w:trPr>
        <w:tc>
          <w:tcPr>
            <w:tcW w:w="600" w:type="dxa"/>
            <w:shd w:val="clear" w:color="auto" w:fill="auto"/>
            <w:tcMar>
              <w:top w:w="100" w:type="dxa"/>
              <w:left w:w="100" w:type="dxa"/>
              <w:bottom w:w="100" w:type="dxa"/>
              <w:right w:w="100" w:type="dxa"/>
            </w:tcMar>
          </w:tcPr>
          <w:p w14:paraId="228A9227"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26</w:t>
            </w:r>
          </w:p>
        </w:tc>
        <w:tc>
          <w:tcPr>
            <w:tcW w:w="5265" w:type="dxa"/>
            <w:shd w:val="clear" w:color="auto" w:fill="auto"/>
            <w:tcMar>
              <w:top w:w="100" w:type="dxa"/>
              <w:left w:w="100" w:type="dxa"/>
              <w:bottom w:w="100" w:type="dxa"/>
              <w:right w:w="100" w:type="dxa"/>
            </w:tcMar>
          </w:tcPr>
          <w:p w14:paraId="3915AF7F"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a indicação dos valores previstos para execução do projeto LDO por Fonte de recursos para o ano de vigência da LDO.</w:t>
            </w:r>
          </w:p>
        </w:tc>
        <w:tc>
          <w:tcPr>
            <w:tcW w:w="735" w:type="dxa"/>
            <w:shd w:val="clear" w:color="auto" w:fill="auto"/>
            <w:tcMar>
              <w:top w:w="100" w:type="dxa"/>
              <w:left w:w="100" w:type="dxa"/>
              <w:bottom w:w="100" w:type="dxa"/>
              <w:right w:w="100" w:type="dxa"/>
            </w:tcMar>
          </w:tcPr>
          <w:p w14:paraId="0FFA600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134190B5"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555925C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64B43DA1" w14:textId="77777777" w:rsidTr="008C377A">
        <w:trPr>
          <w:jc w:val="center"/>
        </w:trPr>
        <w:tc>
          <w:tcPr>
            <w:tcW w:w="600" w:type="dxa"/>
            <w:shd w:val="clear" w:color="auto" w:fill="auto"/>
            <w:tcMar>
              <w:top w:w="100" w:type="dxa"/>
              <w:left w:w="100" w:type="dxa"/>
              <w:bottom w:w="100" w:type="dxa"/>
              <w:right w:w="100" w:type="dxa"/>
            </w:tcMar>
          </w:tcPr>
          <w:p w14:paraId="3D32D57B"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27</w:t>
            </w:r>
          </w:p>
        </w:tc>
        <w:tc>
          <w:tcPr>
            <w:tcW w:w="5265" w:type="dxa"/>
            <w:shd w:val="clear" w:color="auto" w:fill="auto"/>
            <w:tcMar>
              <w:top w:w="100" w:type="dxa"/>
              <w:left w:w="100" w:type="dxa"/>
              <w:bottom w:w="100" w:type="dxa"/>
              <w:right w:w="100" w:type="dxa"/>
            </w:tcMar>
          </w:tcPr>
          <w:p w14:paraId="6234AAA5"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informar as metas prioridades de cada projeto LDO. Meta prioridade dos projetos LDO deverá ser relacionada às Metas físicas do Plano Plurianual, permitindo informar a quantidade prevista de execução na LDO.</w:t>
            </w:r>
          </w:p>
        </w:tc>
        <w:tc>
          <w:tcPr>
            <w:tcW w:w="735" w:type="dxa"/>
            <w:shd w:val="clear" w:color="auto" w:fill="auto"/>
            <w:tcMar>
              <w:top w:w="100" w:type="dxa"/>
              <w:left w:w="100" w:type="dxa"/>
              <w:bottom w:w="100" w:type="dxa"/>
              <w:right w:w="100" w:type="dxa"/>
            </w:tcMar>
          </w:tcPr>
          <w:p w14:paraId="1983696A"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616FC971"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188FEE43"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EB93BE3" w14:textId="77777777" w:rsidTr="008C377A">
        <w:trPr>
          <w:jc w:val="center"/>
        </w:trPr>
        <w:tc>
          <w:tcPr>
            <w:tcW w:w="600" w:type="dxa"/>
            <w:shd w:val="clear" w:color="auto" w:fill="auto"/>
            <w:tcMar>
              <w:top w:w="100" w:type="dxa"/>
              <w:left w:w="100" w:type="dxa"/>
              <w:bottom w:w="100" w:type="dxa"/>
              <w:right w:w="100" w:type="dxa"/>
            </w:tcMar>
          </w:tcPr>
          <w:p w14:paraId="71AD39A7"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28</w:t>
            </w:r>
          </w:p>
        </w:tc>
        <w:tc>
          <w:tcPr>
            <w:tcW w:w="5265" w:type="dxa"/>
            <w:shd w:val="clear" w:color="auto" w:fill="auto"/>
            <w:tcMar>
              <w:top w:w="100" w:type="dxa"/>
              <w:left w:w="100" w:type="dxa"/>
              <w:bottom w:w="100" w:type="dxa"/>
              <w:right w:w="100" w:type="dxa"/>
            </w:tcMar>
          </w:tcPr>
          <w:p w14:paraId="1D89B8A7"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Deverá permitir realizar os acompanhamentos da meta prioridade, permitindo informar a data do acompanhamento, a quantidade realizada, a descrição do que foi realizado, data do levantamento e fonte.</w:t>
            </w:r>
          </w:p>
        </w:tc>
        <w:tc>
          <w:tcPr>
            <w:tcW w:w="735" w:type="dxa"/>
            <w:shd w:val="clear" w:color="auto" w:fill="auto"/>
            <w:tcMar>
              <w:top w:w="100" w:type="dxa"/>
              <w:left w:w="100" w:type="dxa"/>
              <w:bottom w:w="100" w:type="dxa"/>
              <w:right w:w="100" w:type="dxa"/>
            </w:tcMar>
          </w:tcPr>
          <w:p w14:paraId="477D913F"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3739E8AB"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439FA63D"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5AF0F9F" w14:textId="77777777" w:rsidTr="008C377A">
        <w:trPr>
          <w:jc w:val="center"/>
        </w:trPr>
        <w:tc>
          <w:tcPr>
            <w:tcW w:w="600" w:type="dxa"/>
            <w:shd w:val="clear" w:color="auto" w:fill="auto"/>
            <w:tcMar>
              <w:top w:w="100" w:type="dxa"/>
              <w:left w:w="100" w:type="dxa"/>
              <w:bottom w:w="100" w:type="dxa"/>
              <w:right w:w="100" w:type="dxa"/>
            </w:tcMar>
          </w:tcPr>
          <w:p w14:paraId="033B697B"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29</w:t>
            </w:r>
          </w:p>
        </w:tc>
        <w:tc>
          <w:tcPr>
            <w:tcW w:w="5265" w:type="dxa"/>
            <w:shd w:val="clear" w:color="auto" w:fill="auto"/>
            <w:tcMar>
              <w:top w:w="100" w:type="dxa"/>
              <w:left w:w="100" w:type="dxa"/>
              <w:bottom w:w="100" w:type="dxa"/>
              <w:right w:w="100" w:type="dxa"/>
            </w:tcMar>
          </w:tcPr>
          <w:p w14:paraId="194A4A62"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Possibilitar parametrização para uso ou não de detalhamentos das metas prioridades dos projetos LDO. Para os detalhamentos das metas e prioridades, permitir informar o responsável, a data de início e fim, tempo de avaliação e objetivo do detalhamento.</w:t>
            </w:r>
          </w:p>
        </w:tc>
        <w:tc>
          <w:tcPr>
            <w:tcW w:w="735" w:type="dxa"/>
            <w:shd w:val="clear" w:color="auto" w:fill="auto"/>
            <w:tcMar>
              <w:top w:w="100" w:type="dxa"/>
              <w:left w:w="100" w:type="dxa"/>
              <w:bottom w:w="100" w:type="dxa"/>
              <w:right w:w="100" w:type="dxa"/>
            </w:tcMar>
          </w:tcPr>
          <w:p w14:paraId="52145C02"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721A915D"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0047986C"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08D3D3E2" w14:textId="77777777" w:rsidTr="008C377A">
        <w:trPr>
          <w:jc w:val="center"/>
        </w:trPr>
        <w:tc>
          <w:tcPr>
            <w:tcW w:w="600" w:type="dxa"/>
            <w:shd w:val="clear" w:color="auto" w:fill="auto"/>
            <w:tcMar>
              <w:top w:w="100" w:type="dxa"/>
              <w:left w:w="100" w:type="dxa"/>
              <w:bottom w:w="100" w:type="dxa"/>
              <w:right w:w="100" w:type="dxa"/>
            </w:tcMar>
          </w:tcPr>
          <w:p w14:paraId="37F71CEE"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30</w:t>
            </w:r>
          </w:p>
        </w:tc>
        <w:tc>
          <w:tcPr>
            <w:tcW w:w="5265" w:type="dxa"/>
            <w:shd w:val="clear" w:color="auto" w:fill="auto"/>
            <w:tcMar>
              <w:top w:w="100" w:type="dxa"/>
              <w:left w:w="100" w:type="dxa"/>
              <w:bottom w:w="100" w:type="dxa"/>
              <w:right w:w="100" w:type="dxa"/>
            </w:tcMar>
          </w:tcPr>
          <w:p w14:paraId="1E1DBA58"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Possibilitar a distribuição dos detalhamentos das metas prioridades em tarefas, permitindo informar a quantidade responsável e situação e unidade de medida.</w:t>
            </w:r>
          </w:p>
        </w:tc>
        <w:tc>
          <w:tcPr>
            <w:tcW w:w="735" w:type="dxa"/>
            <w:shd w:val="clear" w:color="auto" w:fill="auto"/>
            <w:tcMar>
              <w:top w:w="100" w:type="dxa"/>
              <w:left w:w="100" w:type="dxa"/>
              <w:bottom w:w="100" w:type="dxa"/>
              <w:right w:w="100" w:type="dxa"/>
            </w:tcMar>
          </w:tcPr>
          <w:p w14:paraId="75827A5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299B3FAE"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43E6D05A"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2AB72BCB" w14:textId="77777777" w:rsidTr="008C377A">
        <w:trPr>
          <w:jc w:val="center"/>
        </w:trPr>
        <w:tc>
          <w:tcPr>
            <w:tcW w:w="600" w:type="dxa"/>
            <w:shd w:val="clear" w:color="auto" w:fill="auto"/>
            <w:tcMar>
              <w:top w:w="100" w:type="dxa"/>
              <w:left w:w="100" w:type="dxa"/>
              <w:bottom w:w="100" w:type="dxa"/>
              <w:right w:w="100" w:type="dxa"/>
            </w:tcMar>
          </w:tcPr>
          <w:p w14:paraId="417427A5"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31</w:t>
            </w:r>
          </w:p>
        </w:tc>
        <w:tc>
          <w:tcPr>
            <w:tcW w:w="5265" w:type="dxa"/>
            <w:shd w:val="clear" w:color="auto" w:fill="auto"/>
            <w:tcMar>
              <w:top w:w="100" w:type="dxa"/>
              <w:left w:w="100" w:type="dxa"/>
              <w:bottom w:w="100" w:type="dxa"/>
              <w:right w:w="100" w:type="dxa"/>
            </w:tcMar>
          </w:tcPr>
          <w:p w14:paraId="2021B4AB"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Possibilitar realizar o acompanhamento de execução das tarefas, permitindo informar a quantidade executada, data do acompanhamento e</w:t>
            </w:r>
          </w:p>
          <w:p w14:paraId="481CC1C9"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descrição.</w:t>
            </w:r>
          </w:p>
        </w:tc>
        <w:tc>
          <w:tcPr>
            <w:tcW w:w="735" w:type="dxa"/>
            <w:shd w:val="clear" w:color="auto" w:fill="auto"/>
            <w:tcMar>
              <w:top w:w="100" w:type="dxa"/>
              <w:left w:w="100" w:type="dxa"/>
              <w:bottom w:w="100" w:type="dxa"/>
              <w:right w:w="100" w:type="dxa"/>
            </w:tcMar>
          </w:tcPr>
          <w:p w14:paraId="124328AB"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357BEA22"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6DD1F52A"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30365F55" w14:textId="77777777" w:rsidTr="008C377A">
        <w:trPr>
          <w:jc w:val="center"/>
        </w:trPr>
        <w:tc>
          <w:tcPr>
            <w:tcW w:w="600" w:type="dxa"/>
            <w:shd w:val="clear" w:color="auto" w:fill="auto"/>
            <w:tcMar>
              <w:top w:w="100" w:type="dxa"/>
              <w:left w:w="100" w:type="dxa"/>
              <w:bottom w:w="100" w:type="dxa"/>
              <w:right w:w="100" w:type="dxa"/>
            </w:tcMar>
          </w:tcPr>
          <w:p w14:paraId="5017D50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32</w:t>
            </w:r>
          </w:p>
        </w:tc>
        <w:tc>
          <w:tcPr>
            <w:tcW w:w="5265" w:type="dxa"/>
            <w:shd w:val="clear" w:color="auto" w:fill="auto"/>
            <w:tcMar>
              <w:top w:w="100" w:type="dxa"/>
              <w:left w:w="100" w:type="dxa"/>
              <w:bottom w:w="100" w:type="dxa"/>
              <w:right w:w="100" w:type="dxa"/>
            </w:tcMar>
          </w:tcPr>
          <w:p w14:paraId="3D533B10"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a previsão de transferências financeiras para os Fundos, Fundações e Institutos.</w:t>
            </w:r>
          </w:p>
        </w:tc>
        <w:tc>
          <w:tcPr>
            <w:tcW w:w="735" w:type="dxa"/>
            <w:shd w:val="clear" w:color="auto" w:fill="auto"/>
            <w:tcMar>
              <w:top w:w="100" w:type="dxa"/>
              <w:left w:w="100" w:type="dxa"/>
              <w:bottom w:w="100" w:type="dxa"/>
              <w:right w:w="100" w:type="dxa"/>
            </w:tcMar>
          </w:tcPr>
          <w:p w14:paraId="3D0DBB64"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52DAB85B"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2BDF4A69"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1AE28D1E" w14:textId="77777777" w:rsidTr="008C377A">
        <w:trPr>
          <w:jc w:val="center"/>
        </w:trPr>
        <w:tc>
          <w:tcPr>
            <w:tcW w:w="600" w:type="dxa"/>
            <w:shd w:val="clear" w:color="auto" w:fill="auto"/>
            <w:tcMar>
              <w:top w:w="100" w:type="dxa"/>
              <w:left w:w="100" w:type="dxa"/>
              <w:bottom w:w="100" w:type="dxa"/>
              <w:right w:w="100" w:type="dxa"/>
            </w:tcMar>
          </w:tcPr>
          <w:p w14:paraId="30F41AC5"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33</w:t>
            </w:r>
          </w:p>
        </w:tc>
        <w:tc>
          <w:tcPr>
            <w:tcW w:w="5265" w:type="dxa"/>
            <w:shd w:val="clear" w:color="auto" w:fill="auto"/>
            <w:tcMar>
              <w:top w:w="100" w:type="dxa"/>
              <w:left w:w="100" w:type="dxa"/>
              <w:bottom w:w="100" w:type="dxa"/>
              <w:right w:w="100" w:type="dxa"/>
            </w:tcMar>
          </w:tcPr>
          <w:p w14:paraId="1FB3B7B5"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Possuir cadastro de memórias de cálculo da Receita, Despesa e Dívida pública. Valor constante das memórias de cálculo deverá ser efetuado automaticamente.</w:t>
            </w:r>
          </w:p>
        </w:tc>
        <w:tc>
          <w:tcPr>
            <w:tcW w:w="735" w:type="dxa"/>
            <w:shd w:val="clear" w:color="auto" w:fill="auto"/>
            <w:tcMar>
              <w:top w:w="100" w:type="dxa"/>
              <w:left w:w="100" w:type="dxa"/>
              <w:bottom w:w="100" w:type="dxa"/>
              <w:right w:w="100" w:type="dxa"/>
            </w:tcMar>
          </w:tcPr>
          <w:p w14:paraId="4C9B60D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FDDDF0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DC21D1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11D730F4" w14:textId="77777777" w:rsidTr="008C377A">
        <w:trPr>
          <w:jc w:val="center"/>
        </w:trPr>
        <w:tc>
          <w:tcPr>
            <w:tcW w:w="600" w:type="dxa"/>
            <w:shd w:val="clear" w:color="auto" w:fill="auto"/>
            <w:tcMar>
              <w:top w:w="100" w:type="dxa"/>
              <w:left w:w="100" w:type="dxa"/>
              <w:bottom w:w="100" w:type="dxa"/>
              <w:right w:w="100" w:type="dxa"/>
            </w:tcMar>
          </w:tcPr>
          <w:p w14:paraId="004C6D54"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34</w:t>
            </w:r>
          </w:p>
        </w:tc>
        <w:tc>
          <w:tcPr>
            <w:tcW w:w="5265" w:type="dxa"/>
            <w:shd w:val="clear" w:color="auto" w:fill="auto"/>
            <w:tcMar>
              <w:top w:w="100" w:type="dxa"/>
              <w:left w:w="100" w:type="dxa"/>
              <w:bottom w:w="100" w:type="dxa"/>
              <w:right w:w="100" w:type="dxa"/>
            </w:tcMar>
          </w:tcPr>
          <w:p w14:paraId="0F0AD030"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Deverá permitir realizar alterações na LDO, mantendo a situação anterior e atual para histórico de alterações.</w:t>
            </w:r>
          </w:p>
        </w:tc>
        <w:tc>
          <w:tcPr>
            <w:tcW w:w="735" w:type="dxa"/>
            <w:shd w:val="clear" w:color="auto" w:fill="auto"/>
            <w:tcMar>
              <w:top w:w="100" w:type="dxa"/>
              <w:left w:w="100" w:type="dxa"/>
              <w:bottom w:w="100" w:type="dxa"/>
              <w:right w:w="100" w:type="dxa"/>
            </w:tcMar>
          </w:tcPr>
          <w:p w14:paraId="2CE17C69"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616E881D"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6868A6E3"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15EF1939" w14:textId="77777777" w:rsidTr="008C377A">
        <w:trPr>
          <w:jc w:val="center"/>
        </w:trPr>
        <w:tc>
          <w:tcPr>
            <w:tcW w:w="600" w:type="dxa"/>
            <w:shd w:val="clear" w:color="auto" w:fill="auto"/>
            <w:tcMar>
              <w:top w:w="100" w:type="dxa"/>
              <w:left w:w="100" w:type="dxa"/>
              <w:bottom w:w="100" w:type="dxa"/>
              <w:right w:w="100" w:type="dxa"/>
            </w:tcMar>
          </w:tcPr>
          <w:p w14:paraId="077DB5FE"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35</w:t>
            </w:r>
          </w:p>
        </w:tc>
        <w:tc>
          <w:tcPr>
            <w:tcW w:w="5265" w:type="dxa"/>
            <w:shd w:val="clear" w:color="auto" w:fill="auto"/>
            <w:tcMar>
              <w:top w:w="100" w:type="dxa"/>
              <w:left w:w="100" w:type="dxa"/>
              <w:bottom w:w="100" w:type="dxa"/>
              <w:right w:w="100" w:type="dxa"/>
            </w:tcMar>
          </w:tcPr>
          <w:p w14:paraId="7CBB9155"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a geração de arquivos externos para integração com os sistemas informatizados do Tribunal de contas do Estado, conforme layout especificado pelo TCE.</w:t>
            </w:r>
          </w:p>
        </w:tc>
        <w:tc>
          <w:tcPr>
            <w:tcW w:w="735" w:type="dxa"/>
            <w:shd w:val="clear" w:color="auto" w:fill="auto"/>
            <w:tcMar>
              <w:top w:w="100" w:type="dxa"/>
              <w:left w:w="100" w:type="dxa"/>
              <w:bottom w:w="100" w:type="dxa"/>
              <w:right w:w="100" w:type="dxa"/>
            </w:tcMar>
          </w:tcPr>
          <w:p w14:paraId="42C375B2"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5F87056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59E73528"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02B2FE82" w14:textId="77777777" w:rsidTr="008C377A">
        <w:trPr>
          <w:jc w:val="center"/>
        </w:trPr>
        <w:tc>
          <w:tcPr>
            <w:tcW w:w="600" w:type="dxa"/>
            <w:shd w:val="clear" w:color="auto" w:fill="auto"/>
            <w:tcMar>
              <w:top w:w="100" w:type="dxa"/>
              <w:left w:w="100" w:type="dxa"/>
              <w:bottom w:w="100" w:type="dxa"/>
              <w:right w:w="100" w:type="dxa"/>
            </w:tcMar>
          </w:tcPr>
          <w:p w14:paraId="10A76372"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lastRenderedPageBreak/>
              <w:t>36</w:t>
            </w:r>
          </w:p>
        </w:tc>
        <w:tc>
          <w:tcPr>
            <w:tcW w:w="5265" w:type="dxa"/>
            <w:shd w:val="clear" w:color="auto" w:fill="auto"/>
            <w:tcMar>
              <w:top w:w="100" w:type="dxa"/>
              <w:left w:w="100" w:type="dxa"/>
              <w:bottom w:w="100" w:type="dxa"/>
              <w:right w:w="100" w:type="dxa"/>
            </w:tcMar>
          </w:tcPr>
          <w:p w14:paraId="009EC7B0"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No módulo LOA, possuir cadastro de programas e ações integrado ao PPA.</w:t>
            </w:r>
          </w:p>
        </w:tc>
        <w:tc>
          <w:tcPr>
            <w:tcW w:w="735" w:type="dxa"/>
            <w:shd w:val="clear" w:color="auto" w:fill="auto"/>
            <w:tcMar>
              <w:top w:w="100" w:type="dxa"/>
              <w:left w:w="100" w:type="dxa"/>
              <w:bottom w:w="100" w:type="dxa"/>
              <w:right w:w="100" w:type="dxa"/>
            </w:tcMar>
          </w:tcPr>
          <w:p w14:paraId="665F520C"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1DB8F8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0F1DBB9C"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742CA3B4" w14:textId="77777777" w:rsidTr="008C377A">
        <w:trPr>
          <w:jc w:val="center"/>
        </w:trPr>
        <w:tc>
          <w:tcPr>
            <w:tcW w:w="600" w:type="dxa"/>
            <w:shd w:val="clear" w:color="auto" w:fill="auto"/>
            <w:tcMar>
              <w:top w:w="100" w:type="dxa"/>
              <w:left w:w="100" w:type="dxa"/>
              <w:bottom w:w="100" w:type="dxa"/>
              <w:right w:w="100" w:type="dxa"/>
            </w:tcMar>
          </w:tcPr>
          <w:p w14:paraId="27DA627F"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37</w:t>
            </w:r>
          </w:p>
        </w:tc>
        <w:tc>
          <w:tcPr>
            <w:tcW w:w="5265" w:type="dxa"/>
            <w:shd w:val="clear" w:color="auto" w:fill="auto"/>
            <w:tcMar>
              <w:top w:w="100" w:type="dxa"/>
              <w:left w:w="100" w:type="dxa"/>
              <w:bottom w:w="100" w:type="dxa"/>
              <w:right w:w="100" w:type="dxa"/>
            </w:tcMar>
          </w:tcPr>
          <w:p w14:paraId="00016E7F"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o cadastro das despesas que compõem o orçamento, com identificação do localizador do gasto, contas da despesa, fonte de recursos e valores.</w:t>
            </w:r>
          </w:p>
        </w:tc>
        <w:tc>
          <w:tcPr>
            <w:tcW w:w="735" w:type="dxa"/>
            <w:shd w:val="clear" w:color="auto" w:fill="auto"/>
            <w:tcMar>
              <w:top w:w="100" w:type="dxa"/>
              <w:left w:w="100" w:type="dxa"/>
              <w:bottom w:w="100" w:type="dxa"/>
              <w:right w:w="100" w:type="dxa"/>
            </w:tcMar>
          </w:tcPr>
          <w:p w14:paraId="51F8A5C6"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4AFC7A2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52E69D48"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7C0C8AD" w14:textId="77777777" w:rsidTr="008C377A">
        <w:trPr>
          <w:jc w:val="center"/>
        </w:trPr>
        <w:tc>
          <w:tcPr>
            <w:tcW w:w="600" w:type="dxa"/>
            <w:shd w:val="clear" w:color="auto" w:fill="auto"/>
            <w:tcMar>
              <w:top w:w="100" w:type="dxa"/>
              <w:left w:w="100" w:type="dxa"/>
              <w:bottom w:w="100" w:type="dxa"/>
              <w:right w:w="100" w:type="dxa"/>
            </w:tcMar>
          </w:tcPr>
          <w:p w14:paraId="6F911458"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38</w:t>
            </w:r>
          </w:p>
        </w:tc>
        <w:tc>
          <w:tcPr>
            <w:tcW w:w="5265" w:type="dxa"/>
            <w:shd w:val="clear" w:color="auto" w:fill="auto"/>
            <w:tcMar>
              <w:top w:w="100" w:type="dxa"/>
              <w:left w:w="100" w:type="dxa"/>
              <w:bottom w:w="100" w:type="dxa"/>
              <w:right w:w="100" w:type="dxa"/>
            </w:tcMar>
          </w:tcPr>
          <w:p w14:paraId="2BC659CC"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Possuir relatórios gerenciais da previsão da receita, despesa e transferências financeiras.</w:t>
            </w:r>
          </w:p>
        </w:tc>
        <w:tc>
          <w:tcPr>
            <w:tcW w:w="735" w:type="dxa"/>
            <w:shd w:val="clear" w:color="auto" w:fill="auto"/>
            <w:tcMar>
              <w:top w:w="100" w:type="dxa"/>
              <w:left w:w="100" w:type="dxa"/>
              <w:bottom w:w="100" w:type="dxa"/>
              <w:right w:w="100" w:type="dxa"/>
            </w:tcMar>
          </w:tcPr>
          <w:p w14:paraId="736FBB4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206F85C8"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16C0320"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039C0D3C" w14:textId="77777777" w:rsidTr="008C377A">
        <w:trPr>
          <w:jc w:val="center"/>
        </w:trPr>
        <w:tc>
          <w:tcPr>
            <w:tcW w:w="600" w:type="dxa"/>
            <w:shd w:val="clear" w:color="auto" w:fill="auto"/>
            <w:tcMar>
              <w:top w:w="100" w:type="dxa"/>
              <w:left w:w="100" w:type="dxa"/>
              <w:bottom w:w="100" w:type="dxa"/>
              <w:right w:w="100" w:type="dxa"/>
            </w:tcMar>
          </w:tcPr>
          <w:p w14:paraId="19DF7DFA"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39</w:t>
            </w:r>
          </w:p>
        </w:tc>
        <w:tc>
          <w:tcPr>
            <w:tcW w:w="5265" w:type="dxa"/>
            <w:shd w:val="clear" w:color="auto" w:fill="auto"/>
            <w:tcMar>
              <w:top w:w="100" w:type="dxa"/>
              <w:left w:w="100" w:type="dxa"/>
              <w:bottom w:w="100" w:type="dxa"/>
              <w:right w:w="100" w:type="dxa"/>
            </w:tcMar>
          </w:tcPr>
          <w:p w14:paraId="2DF08D3A"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Emitir os anexos nos moldes da Lei 4.320/64.</w:t>
            </w:r>
          </w:p>
        </w:tc>
        <w:tc>
          <w:tcPr>
            <w:tcW w:w="735" w:type="dxa"/>
            <w:shd w:val="clear" w:color="auto" w:fill="auto"/>
            <w:tcMar>
              <w:top w:w="100" w:type="dxa"/>
              <w:left w:w="100" w:type="dxa"/>
              <w:bottom w:w="100" w:type="dxa"/>
              <w:right w:w="100" w:type="dxa"/>
            </w:tcMar>
          </w:tcPr>
          <w:p w14:paraId="0066C6C3"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01E3CE68"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1B721BAA"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7FBCF640" w14:textId="77777777" w:rsidTr="008C377A">
        <w:trPr>
          <w:jc w:val="center"/>
        </w:trPr>
        <w:tc>
          <w:tcPr>
            <w:tcW w:w="600" w:type="dxa"/>
            <w:shd w:val="clear" w:color="auto" w:fill="auto"/>
            <w:tcMar>
              <w:top w:w="100" w:type="dxa"/>
              <w:left w:w="100" w:type="dxa"/>
              <w:bottom w:w="100" w:type="dxa"/>
              <w:right w:w="100" w:type="dxa"/>
            </w:tcMar>
          </w:tcPr>
          <w:p w14:paraId="14B46B23"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40</w:t>
            </w:r>
          </w:p>
        </w:tc>
        <w:tc>
          <w:tcPr>
            <w:tcW w:w="5265" w:type="dxa"/>
            <w:shd w:val="clear" w:color="auto" w:fill="auto"/>
            <w:tcMar>
              <w:top w:w="100" w:type="dxa"/>
              <w:left w:w="100" w:type="dxa"/>
              <w:bottom w:w="100" w:type="dxa"/>
              <w:right w:w="100" w:type="dxa"/>
            </w:tcMar>
          </w:tcPr>
          <w:p w14:paraId="687EDF9D"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Possibilitar a emissão em um único relatório, a comparação entre receitas e despesas previstas na LDO, por fonte de recursos.</w:t>
            </w:r>
          </w:p>
        </w:tc>
        <w:tc>
          <w:tcPr>
            <w:tcW w:w="735" w:type="dxa"/>
            <w:shd w:val="clear" w:color="auto" w:fill="auto"/>
            <w:tcMar>
              <w:top w:w="100" w:type="dxa"/>
              <w:left w:w="100" w:type="dxa"/>
              <w:bottom w:w="100" w:type="dxa"/>
              <w:right w:w="100" w:type="dxa"/>
            </w:tcMar>
          </w:tcPr>
          <w:p w14:paraId="66556D93"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76599955"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665C5886"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6B03BAB" w14:textId="77777777" w:rsidTr="008C377A">
        <w:trPr>
          <w:jc w:val="center"/>
        </w:trPr>
        <w:tc>
          <w:tcPr>
            <w:tcW w:w="600" w:type="dxa"/>
            <w:shd w:val="clear" w:color="auto" w:fill="auto"/>
            <w:tcMar>
              <w:top w:w="100" w:type="dxa"/>
              <w:left w:w="100" w:type="dxa"/>
              <w:bottom w:w="100" w:type="dxa"/>
              <w:right w:w="100" w:type="dxa"/>
            </w:tcMar>
          </w:tcPr>
          <w:p w14:paraId="0F3FF2D5"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41</w:t>
            </w:r>
          </w:p>
        </w:tc>
        <w:tc>
          <w:tcPr>
            <w:tcW w:w="5265" w:type="dxa"/>
            <w:shd w:val="clear" w:color="auto" w:fill="auto"/>
            <w:tcMar>
              <w:top w:w="100" w:type="dxa"/>
              <w:left w:w="100" w:type="dxa"/>
              <w:bottom w:w="100" w:type="dxa"/>
              <w:right w:w="100" w:type="dxa"/>
            </w:tcMar>
          </w:tcPr>
          <w:p w14:paraId="23539957"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realizar o Quadro de Detalhamento da Despesa para os valores Fixados assim como para as alterações orçamentárias.</w:t>
            </w:r>
          </w:p>
        </w:tc>
        <w:tc>
          <w:tcPr>
            <w:tcW w:w="735" w:type="dxa"/>
            <w:shd w:val="clear" w:color="auto" w:fill="auto"/>
            <w:tcMar>
              <w:top w:w="100" w:type="dxa"/>
              <w:left w:w="100" w:type="dxa"/>
              <w:bottom w:w="100" w:type="dxa"/>
              <w:right w:w="100" w:type="dxa"/>
            </w:tcMar>
          </w:tcPr>
          <w:p w14:paraId="592E6EC7"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655CAFC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2FCFEC7D"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23F6CB04" w14:textId="77777777" w:rsidTr="008C377A">
        <w:trPr>
          <w:jc w:val="center"/>
        </w:trPr>
        <w:tc>
          <w:tcPr>
            <w:tcW w:w="600" w:type="dxa"/>
            <w:shd w:val="clear" w:color="auto" w:fill="auto"/>
            <w:tcMar>
              <w:top w:w="100" w:type="dxa"/>
              <w:left w:w="100" w:type="dxa"/>
              <w:bottom w:w="100" w:type="dxa"/>
              <w:right w:w="100" w:type="dxa"/>
            </w:tcMar>
          </w:tcPr>
          <w:p w14:paraId="41EDFB2B"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42</w:t>
            </w:r>
          </w:p>
        </w:tc>
        <w:tc>
          <w:tcPr>
            <w:tcW w:w="5265" w:type="dxa"/>
            <w:shd w:val="clear" w:color="auto" w:fill="auto"/>
            <w:tcMar>
              <w:top w:w="100" w:type="dxa"/>
              <w:left w:w="100" w:type="dxa"/>
              <w:bottom w:w="100" w:type="dxa"/>
              <w:right w:w="100" w:type="dxa"/>
            </w:tcMar>
          </w:tcPr>
          <w:p w14:paraId="61C9779C"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Deverá permitir configuração para indicar despesas de controle estratégico. Estas despesas não devem manter saldos disponíveis, seus saldos devem ser mantidos em reserva estratégica, onde somente alguns usuários poderão liberá-los.</w:t>
            </w:r>
          </w:p>
        </w:tc>
        <w:tc>
          <w:tcPr>
            <w:tcW w:w="735" w:type="dxa"/>
            <w:shd w:val="clear" w:color="auto" w:fill="auto"/>
            <w:tcMar>
              <w:top w:w="100" w:type="dxa"/>
              <w:left w:w="100" w:type="dxa"/>
              <w:bottom w:w="100" w:type="dxa"/>
              <w:right w:w="100" w:type="dxa"/>
            </w:tcMar>
          </w:tcPr>
          <w:p w14:paraId="08FE9775"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2A0519AE"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20B6E834"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5F315659" w14:textId="77777777" w:rsidTr="008C377A">
        <w:trPr>
          <w:jc w:val="center"/>
        </w:trPr>
        <w:tc>
          <w:tcPr>
            <w:tcW w:w="600" w:type="dxa"/>
            <w:shd w:val="clear" w:color="auto" w:fill="auto"/>
            <w:tcMar>
              <w:top w:w="100" w:type="dxa"/>
              <w:left w:w="100" w:type="dxa"/>
              <w:bottom w:w="100" w:type="dxa"/>
              <w:right w:w="100" w:type="dxa"/>
            </w:tcMar>
          </w:tcPr>
          <w:p w14:paraId="4DD70DCD"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43</w:t>
            </w:r>
          </w:p>
        </w:tc>
        <w:tc>
          <w:tcPr>
            <w:tcW w:w="5265" w:type="dxa"/>
            <w:shd w:val="clear" w:color="auto" w:fill="auto"/>
            <w:tcMar>
              <w:top w:w="100" w:type="dxa"/>
              <w:left w:w="100" w:type="dxa"/>
              <w:bottom w:w="100" w:type="dxa"/>
              <w:right w:w="100" w:type="dxa"/>
            </w:tcMar>
          </w:tcPr>
          <w:p w14:paraId="4E3957E6"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Deverá controlar os limites de alterações orçamentários autorizadas pela Lei Orçamentária Anual.</w:t>
            </w:r>
          </w:p>
          <w:p w14:paraId="08EDF803"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p>
        </w:tc>
        <w:tc>
          <w:tcPr>
            <w:tcW w:w="735" w:type="dxa"/>
            <w:shd w:val="clear" w:color="auto" w:fill="auto"/>
            <w:tcMar>
              <w:top w:w="100" w:type="dxa"/>
              <w:left w:w="100" w:type="dxa"/>
              <w:bottom w:w="100" w:type="dxa"/>
              <w:right w:w="100" w:type="dxa"/>
            </w:tcMar>
          </w:tcPr>
          <w:p w14:paraId="2C503C52"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1D26D63B"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75F55100"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77E9859C" w14:textId="77777777" w:rsidTr="008C377A">
        <w:trPr>
          <w:jc w:val="center"/>
        </w:trPr>
        <w:tc>
          <w:tcPr>
            <w:tcW w:w="600" w:type="dxa"/>
            <w:shd w:val="clear" w:color="auto" w:fill="auto"/>
            <w:tcMar>
              <w:top w:w="100" w:type="dxa"/>
              <w:left w:w="100" w:type="dxa"/>
              <w:bottom w:w="100" w:type="dxa"/>
              <w:right w:w="100" w:type="dxa"/>
            </w:tcMar>
          </w:tcPr>
          <w:p w14:paraId="02CA7D29"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44</w:t>
            </w:r>
          </w:p>
        </w:tc>
        <w:tc>
          <w:tcPr>
            <w:tcW w:w="5265" w:type="dxa"/>
            <w:shd w:val="clear" w:color="auto" w:fill="auto"/>
            <w:tcMar>
              <w:top w:w="100" w:type="dxa"/>
              <w:left w:w="100" w:type="dxa"/>
              <w:bottom w:w="100" w:type="dxa"/>
              <w:right w:w="100" w:type="dxa"/>
            </w:tcMar>
          </w:tcPr>
          <w:p w14:paraId="2D3045CB"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Deverá permitir realizar as alterações orçamentárias (Reestimativa e anulação de reestimativa de receita), (Suplementação, Créditos Especiais e Extraordinários - Abertura - Reabertura - Suplementações de Reabertos, Redução, Bloqueio, Desbloqueio, Cancelamento, Contingenciamento da despesa e Remanejamento de Despesa) informando o fundamento legal de autorização legislativa e tipo de movimento quando for o caso. A contabilização das alterações deverá ser efetuada de forma automática na contabilidade de cada unidade gestora.</w:t>
            </w:r>
          </w:p>
        </w:tc>
        <w:tc>
          <w:tcPr>
            <w:tcW w:w="735" w:type="dxa"/>
            <w:shd w:val="clear" w:color="auto" w:fill="auto"/>
            <w:tcMar>
              <w:top w:w="100" w:type="dxa"/>
              <w:left w:w="100" w:type="dxa"/>
              <w:bottom w:w="100" w:type="dxa"/>
              <w:right w:w="100" w:type="dxa"/>
            </w:tcMar>
          </w:tcPr>
          <w:p w14:paraId="2FF2438F"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SIM</w:t>
            </w:r>
          </w:p>
        </w:tc>
        <w:tc>
          <w:tcPr>
            <w:tcW w:w="1140" w:type="dxa"/>
            <w:shd w:val="clear" w:color="auto" w:fill="auto"/>
            <w:tcMar>
              <w:top w:w="100" w:type="dxa"/>
              <w:left w:w="100" w:type="dxa"/>
              <w:bottom w:w="100" w:type="dxa"/>
              <w:right w:w="100" w:type="dxa"/>
            </w:tcMar>
          </w:tcPr>
          <w:p w14:paraId="7C168203"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0686AEB8"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6322402B" w14:textId="77777777" w:rsidTr="008C377A">
        <w:trPr>
          <w:jc w:val="center"/>
        </w:trPr>
        <w:tc>
          <w:tcPr>
            <w:tcW w:w="600" w:type="dxa"/>
            <w:shd w:val="clear" w:color="auto" w:fill="auto"/>
            <w:tcMar>
              <w:top w:w="100" w:type="dxa"/>
              <w:left w:w="100" w:type="dxa"/>
              <w:bottom w:w="100" w:type="dxa"/>
              <w:right w:w="100" w:type="dxa"/>
            </w:tcMar>
          </w:tcPr>
          <w:p w14:paraId="54B7976C"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45</w:t>
            </w:r>
          </w:p>
        </w:tc>
        <w:tc>
          <w:tcPr>
            <w:tcW w:w="5265" w:type="dxa"/>
            <w:shd w:val="clear" w:color="auto" w:fill="auto"/>
            <w:tcMar>
              <w:top w:w="100" w:type="dxa"/>
              <w:left w:w="100" w:type="dxa"/>
              <w:bottom w:w="100" w:type="dxa"/>
              <w:right w:w="100" w:type="dxa"/>
            </w:tcMar>
          </w:tcPr>
          <w:p w14:paraId="2238FDDA"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Permitir nos relatórios adicionar filtros simultâneos para o mesmo campo e atribuir as condições de filtragem.</w:t>
            </w:r>
          </w:p>
          <w:p w14:paraId="7F6F5215"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p>
        </w:tc>
        <w:tc>
          <w:tcPr>
            <w:tcW w:w="735" w:type="dxa"/>
            <w:shd w:val="clear" w:color="auto" w:fill="auto"/>
            <w:tcMar>
              <w:top w:w="100" w:type="dxa"/>
              <w:left w:w="100" w:type="dxa"/>
              <w:bottom w:w="100" w:type="dxa"/>
              <w:right w:w="100" w:type="dxa"/>
            </w:tcMar>
          </w:tcPr>
          <w:p w14:paraId="6CACF12D"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41AD4DCC"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308E6E17"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70BDDAF5" w14:textId="77777777" w:rsidTr="008C377A">
        <w:trPr>
          <w:jc w:val="center"/>
        </w:trPr>
        <w:tc>
          <w:tcPr>
            <w:tcW w:w="600" w:type="dxa"/>
            <w:shd w:val="clear" w:color="auto" w:fill="auto"/>
            <w:tcMar>
              <w:top w:w="100" w:type="dxa"/>
              <w:left w:w="100" w:type="dxa"/>
              <w:bottom w:w="100" w:type="dxa"/>
              <w:right w:w="100" w:type="dxa"/>
            </w:tcMar>
          </w:tcPr>
          <w:p w14:paraId="3404AD54"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46</w:t>
            </w:r>
          </w:p>
        </w:tc>
        <w:tc>
          <w:tcPr>
            <w:tcW w:w="5265" w:type="dxa"/>
            <w:shd w:val="clear" w:color="auto" w:fill="auto"/>
            <w:tcMar>
              <w:top w:w="100" w:type="dxa"/>
              <w:left w:w="100" w:type="dxa"/>
              <w:bottom w:w="100" w:type="dxa"/>
              <w:right w:w="100" w:type="dxa"/>
            </w:tcMar>
          </w:tcPr>
          <w:p w14:paraId="327A4516"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Possibilitar salvar um filtro de relatório para utilização futura.</w:t>
            </w:r>
          </w:p>
        </w:tc>
        <w:tc>
          <w:tcPr>
            <w:tcW w:w="735" w:type="dxa"/>
            <w:shd w:val="clear" w:color="auto" w:fill="auto"/>
            <w:tcMar>
              <w:top w:w="100" w:type="dxa"/>
              <w:left w:w="100" w:type="dxa"/>
              <w:bottom w:w="100" w:type="dxa"/>
              <w:right w:w="100" w:type="dxa"/>
            </w:tcMar>
          </w:tcPr>
          <w:p w14:paraId="17B9211B"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NÃO</w:t>
            </w:r>
          </w:p>
        </w:tc>
        <w:tc>
          <w:tcPr>
            <w:tcW w:w="1140" w:type="dxa"/>
            <w:shd w:val="clear" w:color="auto" w:fill="auto"/>
            <w:tcMar>
              <w:top w:w="100" w:type="dxa"/>
              <w:left w:w="100" w:type="dxa"/>
              <w:bottom w:w="100" w:type="dxa"/>
              <w:right w:w="100" w:type="dxa"/>
            </w:tcMar>
          </w:tcPr>
          <w:p w14:paraId="3437C08E"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59E2E6D2"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r w:rsidR="006C2F63" w:rsidRPr="00096002" w14:paraId="0BA6C82F" w14:textId="77777777" w:rsidTr="008C377A">
        <w:trPr>
          <w:jc w:val="center"/>
        </w:trPr>
        <w:tc>
          <w:tcPr>
            <w:tcW w:w="600" w:type="dxa"/>
            <w:shd w:val="clear" w:color="auto" w:fill="auto"/>
            <w:tcMar>
              <w:top w:w="100" w:type="dxa"/>
              <w:left w:w="100" w:type="dxa"/>
              <w:bottom w:w="100" w:type="dxa"/>
              <w:right w:w="100" w:type="dxa"/>
            </w:tcMar>
          </w:tcPr>
          <w:p w14:paraId="3E85CC96"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t>47</w:t>
            </w:r>
          </w:p>
        </w:tc>
        <w:tc>
          <w:tcPr>
            <w:tcW w:w="5265" w:type="dxa"/>
            <w:shd w:val="clear" w:color="auto" w:fill="auto"/>
            <w:tcMar>
              <w:top w:w="100" w:type="dxa"/>
              <w:left w:w="100" w:type="dxa"/>
              <w:bottom w:w="100" w:type="dxa"/>
              <w:right w:w="100" w:type="dxa"/>
            </w:tcMar>
          </w:tcPr>
          <w:p w14:paraId="2E065968" w14:textId="77777777" w:rsidR="006C2F63" w:rsidRPr="00096002" w:rsidRDefault="006C2F63" w:rsidP="008C377A">
            <w:pPr>
              <w:widowControl w:val="0"/>
              <w:pBdr>
                <w:top w:val="nil"/>
                <w:left w:val="nil"/>
                <w:bottom w:val="nil"/>
                <w:right w:val="nil"/>
                <w:between w:val="nil"/>
              </w:pBdr>
              <w:spacing w:line="240" w:lineRule="auto"/>
              <w:jc w:val="both"/>
              <w:rPr>
                <w:sz w:val="20"/>
                <w:szCs w:val="20"/>
              </w:rPr>
            </w:pPr>
            <w:r w:rsidRPr="00096002">
              <w:rPr>
                <w:sz w:val="20"/>
                <w:szCs w:val="20"/>
              </w:rPr>
              <w:t xml:space="preserve">Possibilitar a emissão em um único relatório, a comparação entre receitas e despesas previstas na LOA, </w:t>
            </w:r>
            <w:r w:rsidRPr="00096002">
              <w:rPr>
                <w:sz w:val="20"/>
                <w:szCs w:val="20"/>
              </w:rPr>
              <w:lastRenderedPageBreak/>
              <w:t>por fonte de recursos.</w:t>
            </w:r>
          </w:p>
        </w:tc>
        <w:tc>
          <w:tcPr>
            <w:tcW w:w="735" w:type="dxa"/>
            <w:shd w:val="clear" w:color="auto" w:fill="auto"/>
            <w:tcMar>
              <w:top w:w="100" w:type="dxa"/>
              <w:left w:w="100" w:type="dxa"/>
              <w:bottom w:w="100" w:type="dxa"/>
              <w:right w:w="100" w:type="dxa"/>
            </w:tcMar>
          </w:tcPr>
          <w:p w14:paraId="44A0A620" w14:textId="77777777" w:rsidR="006C2F63" w:rsidRPr="00096002" w:rsidRDefault="006C2F63" w:rsidP="008C377A">
            <w:pPr>
              <w:widowControl w:val="0"/>
              <w:pBdr>
                <w:top w:val="nil"/>
                <w:left w:val="nil"/>
                <w:bottom w:val="nil"/>
                <w:right w:val="nil"/>
                <w:between w:val="nil"/>
              </w:pBdr>
              <w:spacing w:line="240" w:lineRule="auto"/>
              <w:rPr>
                <w:sz w:val="20"/>
                <w:szCs w:val="20"/>
              </w:rPr>
            </w:pPr>
            <w:r w:rsidRPr="00096002">
              <w:rPr>
                <w:sz w:val="20"/>
                <w:szCs w:val="20"/>
              </w:rPr>
              <w:lastRenderedPageBreak/>
              <w:t>NÃO</w:t>
            </w:r>
          </w:p>
        </w:tc>
        <w:tc>
          <w:tcPr>
            <w:tcW w:w="1140" w:type="dxa"/>
            <w:shd w:val="clear" w:color="auto" w:fill="auto"/>
            <w:tcMar>
              <w:top w:w="100" w:type="dxa"/>
              <w:left w:w="100" w:type="dxa"/>
              <w:bottom w:w="100" w:type="dxa"/>
              <w:right w:w="100" w:type="dxa"/>
            </w:tcMar>
          </w:tcPr>
          <w:p w14:paraId="6211EE11"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c>
          <w:tcPr>
            <w:tcW w:w="1275" w:type="dxa"/>
            <w:shd w:val="clear" w:color="auto" w:fill="auto"/>
            <w:tcMar>
              <w:top w:w="100" w:type="dxa"/>
              <w:left w:w="100" w:type="dxa"/>
              <w:bottom w:w="100" w:type="dxa"/>
              <w:right w:w="100" w:type="dxa"/>
            </w:tcMar>
          </w:tcPr>
          <w:p w14:paraId="64E6F736" w14:textId="77777777" w:rsidR="006C2F63" w:rsidRPr="00096002" w:rsidRDefault="006C2F63" w:rsidP="008C377A">
            <w:pPr>
              <w:widowControl w:val="0"/>
              <w:pBdr>
                <w:top w:val="nil"/>
                <w:left w:val="nil"/>
                <w:bottom w:val="nil"/>
                <w:right w:val="nil"/>
                <w:between w:val="nil"/>
              </w:pBdr>
              <w:spacing w:line="240" w:lineRule="auto"/>
              <w:rPr>
                <w:sz w:val="20"/>
                <w:szCs w:val="20"/>
              </w:rPr>
            </w:pPr>
          </w:p>
        </w:tc>
      </w:tr>
    </w:tbl>
    <w:p w14:paraId="185A6654"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5265"/>
        <w:gridCol w:w="690"/>
        <w:gridCol w:w="1185"/>
        <w:gridCol w:w="1275"/>
      </w:tblGrid>
      <w:tr w:rsidR="006C2F63" w:rsidRPr="00096002" w14:paraId="31FC5B8E"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5F146148"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690" w:type="dxa"/>
            <w:shd w:val="clear" w:color="auto" w:fill="auto"/>
            <w:tcMar>
              <w:top w:w="100" w:type="dxa"/>
              <w:left w:w="100" w:type="dxa"/>
              <w:bottom w:w="100" w:type="dxa"/>
              <w:right w:w="100" w:type="dxa"/>
            </w:tcMar>
          </w:tcPr>
          <w:p w14:paraId="2BE4ECE9"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85" w:type="dxa"/>
            <w:shd w:val="clear" w:color="auto" w:fill="auto"/>
            <w:tcMar>
              <w:top w:w="100" w:type="dxa"/>
              <w:left w:w="100" w:type="dxa"/>
              <w:bottom w:w="100" w:type="dxa"/>
              <w:right w:w="100" w:type="dxa"/>
            </w:tcMar>
          </w:tcPr>
          <w:p w14:paraId="086173C0"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1DA23CB5"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73FFA8D1" w14:textId="77777777" w:rsidR="006C2F63" w:rsidRPr="00096002" w:rsidRDefault="006C2F63" w:rsidP="008C377A">
            <w:pPr>
              <w:widowControl w:val="0"/>
              <w:spacing w:line="240" w:lineRule="auto"/>
              <w:jc w:val="center"/>
              <w:rPr>
                <w:sz w:val="20"/>
                <w:szCs w:val="20"/>
              </w:rPr>
            </w:pPr>
          </w:p>
        </w:tc>
      </w:tr>
      <w:tr w:rsidR="006C2F63" w:rsidRPr="00096002" w14:paraId="76604972"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3951135B" w14:textId="77777777" w:rsidR="006C2F63" w:rsidRPr="00096002" w:rsidRDefault="006C2F63" w:rsidP="008C377A">
            <w:pPr>
              <w:widowControl w:val="0"/>
              <w:spacing w:line="240" w:lineRule="auto"/>
              <w:jc w:val="center"/>
              <w:rPr>
                <w:sz w:val="20"/>
                <w:szCs w:val="20"/>
              </w:rPr>
            </w:pPr>
            <w:r w:rsidRPr="00096002">
              <w:rPr>
                <w:sz w:val="20"/>
                <w:szCs w:val="20"/>
              </w:rPr>
              <w:t xml:space="preserve">MÓDULO DE CONTABILIDADE E TESOURARIA </w:t>
            </w:r>
          </w:p>
        </w:tc>
      </w:tr>
      <w:tr w:rsidR="006C2F63" w:rsidRPr="00096002" w14:paraId="5F752A5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6EE8DE0" w14:textId="77777777" w:rsidR="006C2F63" w:rsidRPr="00096002" w:rsidRDefault="006C2F63" w:rsidP="008C377A">
            <w:pPr>
              <w:widowControl w:val="0"/>
              <w:spacing w:line="240" w:lineRule="auto"/>
              <w:jc w:val="center"/>
              <w:rPr>
                <w:sz w:val="20"/>
                <w:szCs w:val="20"/>
              </w:rPr>
            </w:pPr>
          </w:p>
          <w:p w14:paraId="68C5C721"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265" w:type="dxa"/>
            <w:shd w:val="clear" w:color="auto" w:fill="auto"/>
            <w:tcMar>
              <w:top w:w="100" w:type="dxa"/>
              <w:left w:w="100" w:type="dxa"/>
              <w:bottom w:w="100" w:type="dxa"/>
              <w:right w:w="100" w:type="dxa"/>
            </w:tcMar>
          </w:tcPr>
          <w:p w14:paraId="06752764" w14:textId="77777777" w:rsidR="006C2F63" w:rsidRPr="00096002" w:rsidRDefault="006C2F63" w:rsidP="008C377A">
            <w:pPr>
              <w:widowControl w:val="0"/>
              <w:spacing w:line="240" w:lineRule="auto"/>
              <w:jc w:val="both"/>
              <w:rPr>
                <w:sz w:val="20"/>
                <w:szCs w:val="20"/>
              </w:rPr>
            </w:pPr>
            <w:r w:rsidRPr="00096002">
              <w:rPr>
                <w:sz w:val="20"/>
                <w:szCs w:val="20"/>
              </w:rPr>
              <w:t>Ajustar o Sistema Único e Integrado de Execução Orçamentária, Administração Financeira e Controle – SIAFIC, ao padrão mínimo de qualidade, estabelecido pelo Decreto Federal nº 10.540, de 05 de novembro de 2020.</w:t>
            </w:r>
          </w:p>
        </w:tc>
        <w:tc>
          <w:tcPr>
            <w:tcW w:w="690" w:type="dxa"/>
            <w:shd w:val="clear" w:color="auto" w:fill="auto"/>
            <w:tcMar>
              <w:top w:w="100" w:type="dxa"/>
              <w:left w:w="100" w:type="dxa"/>
              <w:bottom w:w="100" w:type="dxa"/>
              <w:right w:w="100" w:type="dxa"/>
            </w:tcMar>
          </w:tcPr>
          <w:p w14:paraId="5774D81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893672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9E98A8E" w14:textId="77777777" w:rsidR="006C2F63" w:rsidRPr="00096002" w:rsidRDefault="006C2F63" w:rsidP="008C377A">
            <w:pPr>
              <w:widowControl w:val="0"/>
              <w:spacing w:line="240" w:lineRule="auto"/>
              <w:jc w:val="center"/>
              <w:rPr>
                <w:sz w:val="20"/>
                <w:szCs w:val="20"/>
              </w:rPr>
            </w:pPr>
          </w:p>
        </w:tc>
      </w:tr>
      <w:tr w:rsidR="006C2F63" w:rsidRPr="00096002" w14:paraId="06CF240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CE58998" w14:textId="77777777" w:rsidR="006C2F63" w:rsidRPr="00096002" w:rsidRDefault="006C2F63" w:rsidP="008C377A">
            <w:pPr>
              <w:widowControl w:val="0"/>
              <w:spacing w:line="240" w:lineRule="auto"/>
              <w:jc w:val="center"/>
              <w:rPr>
                <w:sz w:val="20"/>
                <w:szCs w:val="20"/>
              </w:rPr>
            </w:pPr>
            <w:r w:rsidRPr="00096002">
              <w:rPr>
                <w:sz w:val="20"/>
                <w:szCs w:val="20"/>
              </w:rPr>
              <w:t>02</w:t>
            </w:r>
          </w:p>
        </w:tc>
        <w:tc>
          <w:tcPr>
            <w:tcW w:w="5265" w:type="dxa"/>
            <w:shd w:val="clear" w:color="auto" w:fill="auto"/>
            <w:tcMar>
              <w:top w:w="100" w:type="dxa"/>
              <w:left w:w="100" w:type="dxa"/>
              <w:bottom w:w="100" w:type="dxa"/>
              <w:right w:w="100" w:type="dxa"/>
            </w:tcMar>
          </w:tcPr>
          <w:p w14:paraId="7CDC6515" w14:textId="77777777" w:rsidR="006C2F63" w:rsidRPr="00096002" w:rsidRDefault="006C2F63" w:rsidP="008C377A">
            <w:pPr>
              <w:widowControl w:val="0"/>
              <w:spacing w:line="240" w:lineRule="auto"/>
              <w:jc w:val="both"/>
              <w:rPr>
                <w:sz w:val="20"/>
                <w:szCs w:val="20"/>
              </w:rPr>
            </w:pPr>
            <w:r w:rsidRPr="00096002">
              <w:rPr>
                <w:sz w:val="20"/>
                <w:szCs w:val="20"/>
              </w:rPr>
              <w:t>Deverá seguir o Plano de Adequação do Padrão Sistema Único e Integrado de Execução Orçamentária, Administração Financeira e Controle – SIAFIC, devendo permitir a emissão do Diário, Razão e balancete Contábil, individuais ou consolidados, gerados consoante ao Plano de Contas Aplicado ao Setor Público – PCASP</w:t>
            </w:r>
          </w:p>
        </w:tc>
        <w:tc>
          <w:tcPr>
            <w:tcW w:w="690" w:type="dxa"/>
            <w:shd w:val="clear" w:color="auto" w:fill="auto"/>
            <w:tcMar>
              <w:top w:w="100" w:type="dxa"/>
              <w:left w:w="100" w:type="dxa"/>
              <w:bottom w:w="100" w:type="dxa"/>
              <w:right w:w="100" w:type="dxa"/>
            </w:tcMar>
          </w:tcPr>
          <w:p w14:paraId="2E1EC0C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CD7612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DB6BF21" w14:textId="77777777" w:rsidR="006C2F63" w:rsidRPr="00096002" w:rsidRDefault="006C2F63" w:rsidP="008C377A">
            <w:pPr>
              <w:widowControl w:val="0"/>
              <w:spacing w:line="240" w:lineRule="auto"/>
              <w:jc w:val="center"/>
              <w:rPr>
                <w:sz w:val="20"/>
                <w:szCs w:val="20"/>
              </w:rPr>
            </w:pPr>
          </w:p>
        </w:tc>
      </w:tr>
      <w:tr w:rsidR="006C2F63" w:rsidRPr="00096002" w14:paraId="3492DBC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3A65F4F" w14:textId="77777777" w:rsidR="006C2F63" w:rsidRPr="00096002" w:rsidRDefault="006C2F63" w:rsidP="008C377A">
            <w:pPr>
              <w:widowControl w:val="0"/>
              <w:spacing w:line="240" w:lineRule="auto"/>
              <w:jc w:val="center"/>
              <w:rPr>
                <w:sz w:val="20"/>
                <w:szCs w:val="20"/>
              </w:rPr>
            </w:pPr>
            <w:r w:rsidRPr="00096002">
              <w:rPr>
                <w:sz w:val="20"/>
                <w:szCs w:val="20"/>
              </w:rPr>
              <w:t>03</w:t>
            </w:r>
          </w:p>
        </w:tc>
        <w:tc>
          <w:tcPr>
            <w:tcW w:w="5265" w:type="dxa"/>
            <w:shd w:val="clear" w:color="auto" w:fill="auto"/>
            <w:tcMar>
              <w:top w:w="100" w:type="dxa"/>
              <w:left w:w="100" w:type="dxa"/>
              <w:bottom w:w="100" w:type="dxa"/>
              <w:right w:w="100" w:type="dxa"/>
            </w:tcMar>
          </w:tcPr>
          <w:p w14:paraId="30A34513" w14:textId="77777777" w:rsidR="006C2F63" w:rsidRPr="00096002" w:rsidRDefault="006C2F63" w:rsidP="008C377A">
            <w:pPr>
              <w:widowControl w:val="0"/>
              <w:spacing w:line="240" w:lineRule="auto"/>
              <w:jc w:val="both"/>
              <w:rPr>
                <w:sz w:val="20"/>
                <w:szCs w:val="20"/>
              </w:rPr>
            </w:pPr>
            <w:r w:rsidRPr="00096002">
              <w:rPr>
                <w:sz w:val="20"/>
                <w:szCs w:val="20"/>
              </w:rPr>
              <w:t>Deverá seguir o Plano de Adequação do Padrão Sistema Único e Integrado de Execução Orçamentária, Administração Financeira e Controle – SIAFIC, devendo permitir a emissão das demonstrações contábeis e dos relatórios e demonstrativos fiscais, orçamentários, patrimoniais e financeiros de acordo com o manual de Contabilidade Aplicada ao Setor Público.</w:t>
            </w:r>
          </w:p>
        </w:tc>
        <w:tc>
          <w:tcPr>
            <w:tcW w:w="690" w:type="dxa"/>
            <w:shd w:val="clear" w:color="auto" w:fill="auto"/>
            <w:tcMar>
              <w:top w:w="100" w:type="dxa"/>
              <w:left w:w="100" w:type="dxa"/>
              <w:bottom w:w="100" w:type="dxa"/>
              <w:right w:w="100" w:type="dxa"/>
            </w:tcMar>
          </w:tcPr>
          <w:p w14:paraId="029DA88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557B0A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0205CBF" w14:textId="77777777" w:rsidR="006C2F63" w:rsidRPr="00096002" w:rsidRDefault="006C2F63" w:rsidP="008C377A">
            <w:pPr>
              <w:widowControl w:val="0"/>
              <w:spacing w:line="240" w:lineRule="auto"/>
              <w:jc w:val="center"/>
              <w:rPr>
                <w:sz w:val="20"/>
                <w:szCs w:val="20"/>
              </w:rPr>
            </w:pPr>
          </w:p>
        </w:tc>
      </w:tr>
      <w:tr w:rsidR="006C2F63" w:rsidRPr="00096002" w14:paraId="39B1AA9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106840B" w14:textId="77777777" w:rsidR="006C2F63" w:rsidRPr="00096002" w:rsidRDefault="006C2F63" w:rsidP="008C377A">
            <w:pPr>
              <w:widowControl w:val="0"/>
              <w:spacing w:line="240" w:lineRule="auto"/>
              <w:jc w:val="center"/>
              <w:rPr>
                <w:sz w:val="20"/>
                <w:szCs w:val="20"/>
              </w:rPr>
            </w:pPr>
            <w:r w:rsidRPr="00096002">
              <w:rPr>
                <w:sz w:val="20"/>
                <w:szCs w:val="20"/>
              </w:rPr>
              <w:t>04</w:t>
            </w:r>
          </w:p>
        </w:tc>
        <w:tc>
          <w:tcPr>
            <w:tcW w:w="5265" w:type="dxa"/>
            <w:shd w:val="clear" w:color="auto" w:fill="auto"/>
            <w:tcMar>
              <w:top w:w="100" w:type="dxa"/>
              <w:left w:w="100" w:type="dxa"/>
              <w:bottom w:w="100" w:type="dxa"/>
              <w:right w:w="100" w:type="dxa"/>
            </w:tcMar>
          </w:tcPr>
          <w:p w14:paraId="72043B30" w14:textId="77777777" w:rsidR="006C2F63" w:rsidRPr="00096002" w:rsidRDefault="006C2F63" w:rsidP="008C377A">
            <w:pPr>
              <w:widowControl w:val="0"/>
              <w:spacing w:line="240" w:lineRule="auto"/>
              <w:jc w:val="both"/>
              <w:rPr>
                <w:sz w:val="20"/>
                <w:szCs w:val="20"/>
              </w:rPr>
            </w:pPr>
            <w:r w:rsidRPr="00096002">
              <w:rPr>
                <w:sz w:val="20"/>
                <w:szCs w:val="20"/>
              </w:rPr>
              <w:t>Deverá seguir o Plano de Adequação do Padrão Sistema Único e Integrado de Execução Orçamentária, Administração Financeira e Controle – SIAFIC, devendo implementar as operações intragovernamentais, com vistas a evitar as duplicidades na apuração de limites e na consolidação das contas públicas.</w:t>
            </w:r>
          </w:p>
        </w:tc>
        <w:tc>
          <w:tcPr>
            <w:tcW w:w="690" w:type="dxa"/>
            <w:shd w:val="clear" w:color="auto" w:fill="auto"/>
            <w:tcMar>
              <w:top w:w="100" w:type="dxa"/>
              <w:left w:w="100" w:type="dxa"/>
              <w:bottom w:w="100" w:type="dxa"/>
              <w:right w:w="100" w:type="dxa"/>
            </w:tcMar>
          </w:tcPr>
          <w:p w14:paraId="275F8C3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791D41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0828192" w14:textId="77777777" w:rsidR="006C2F63" w:rsidRPr="00096002" w:rsidRDefault="006C2F63" w:rsidP="008C377A">
            <w:pPr>
              <w:widowControl w:val="0"/>
              <w:spacing w:line="240" w:lineRule="auto"/>
              <w:jc w:val="center"/>
              <w:rPr>
                <w:sz w:val="20"/>
                <w:szCs w:val="20"/>
              </w:rPr>
            </w:pPr>
          </w:p>
        </w:tc>
      </w:tr>
      <w:tr w:rsidR="006C2F63" w:rsidRPr="00096002" w14:paraId="30CFC802" w14:textId="77777777" w:rsidTr="008C377A">
        <w:trPr>
          <w:trHeight w:val="2441"/>
          <w:jc w:val="center"/>
        </w:trPr>
        <w:tc>
          <w:tcPr>
            <w:tcW w:w="600" w:type="dxa"/>
            <w:shd w:val="clear" w:color="auto" w:fill="auto"/>
            <w:tcMar>
              <w:top w:w="100" w:type="dxa"/>
              <w:left w:w="100" w:type="dxa"/>
              <w:bottom w:w="100" w:type="dxa"/>
              <w:right w:w="100" w:type="dxa"/>
            </w:tcMar>
            <w:vAlign w:val="center"/>
          </w:tcPr>
          <w:p w14:paraId="6FEB0413" w14:textId="77777777" w:rsidR="006C2F63" w:rsidRPr="00096002" w:rsidRDefault="006C2F63" w:rsidP="008C377A">
            <w:pPr>
              <w:widowControl w:val="0"/>
              <w:spacing w:line="240" w:lineRule="auto"/>
              <w:jc w:val="center"/>
              <w:rPr>
                <w:sz w:val="20"/>
                <w:szCs w:val="20"/>
              </w:rPr>
            </w:pPr>
            <w:r w:rsidRPr="00096002">
              <w:rPr>
                <w:sz w:val="20"/>
                <w:szCs w:val="20"/>
              </w:rPr>
              <w:lastRenderedPageBreak/>
              <w:t>05</w:t>
            </w:r>
          </w:p>
        </w:tc>
        <w:tc>
          <w:tcPr>
            <w:tcW w:w="5265" w:type="dxa"/>
            <w:shd w:val="clear" w:color="auto" w:fill="auto"/>
            <w:tcMar>
              <w:top w:w="100" w:type="dxa"/>
              <w:left w:w="100" w:type="dxa"/>
              <w:bottom w:w="100" w:type="dxa"/>
              <w:right w:w="100" w:type="dxa"/>
            </w:tcMar>
          </w:tcPr>
          <w:p w14:paraId="26085234" w14:textId="77777777" w:rsidR="006C2F63" w:rsidRPr="00096002" w:rsidRDefault="006C2F63" w:rsidP="008C377A">
            <w:pPr>
              <w:widowControl w:val="0"/>
              <w:spacing w:line="240" w:lineRule="auto"/>
              <w:jc w:val="both"/>
              <w:rPr>
                <w:sz w:val="20"/>
                <w:szCs w:val="20"/>
              </w:rPr>
            </w:pPr>
            <w:r w:rsidRPr="00096002">
              <w:rPr>
                <w:sz w:val="20"/>
                <w:szCs w:val="20"/>
              </w:rPr>
              <w:t>Deverá seguir o Plano de Adequação do Padrão Sistema Único e Integrado de Execução Orçamentária, Administração Financeira e Controle – SIAFIC, devendo possibilitar que a base de dados do SIAFIC seja compartilhada entre os seus</w:t>
            </w:r>
          </w:p>
          <w:p w14:paraId="28464DC3" w14:textId="77777777" w:rsidR="006C2F63" w:rsidRPr="00096002" w:rsidRDefault="006C2F63" w:rsidP="008C377A">
            <w:pPr>
              <w:widowControl w:val="0"/>
              <w:spacing w:line="240" w:lineRule="auto"/>
              <w:jc w:val="both"/>
              <w:rPr>
                <w:sz w:val="20"/>
                <w:szCs w:val="20"/>
              </w:rPr>
            </w:pPr>
            <w:r w:rsidRPr="00096002">
              <w:rPr>
                <w:sz w:val="20"/>
                <w:szCs w:val="20"/>
              </w:rPr>
              <w:t>usuários, observadas as normas e os procedimentos de acesso, permitindo a atualização, a consulta e a extração de dados e de informações de maneira centralizada.</w:t>
            </w:r>
          </w:p>
        </w:tc>
        <w:tc>
          <w:tcPr>
            <w:tcW w:w="690" w:type="dxa"/>
            <w:shd w:val="clear" w:color="auto" w:fill="auto"/>
            <w:tcMar>
              <w:top w:w="100" w:type="dxa"/>
              <w:left w:w="100" w:type="dxa"/>
              <w:bottom w:w="100" w:type="dxa"/>
              <w:right w:w="100" w:type="dxa"/>
            </w:tcMar>
          </w:tcPr>
          <w:p w14:paraId="2C22068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0608CC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306A40A" w14:textId="77777777" w:rsidR="006C2F63" w:rsidRPr="00096002" w:rsidRDefault="006C2F63" w:rsidP="008C377A">
            <w:pPr>
              <w:widowControl w:val="0"/>
              <w:spacing w:line="240" w:lineRule="auto"/>
              <w:jc w:val="center"/>
              <w:rPr>
                <w:sz w:val="20"/>
                <w:szCs w:val="20"/>
              </w:rPr>
            </w:pPr>
          </w:p>
        </w:tc>
      </w:tr>
      <w:tr w:rsidR="006C2F63" w:rsidRPr="00096002" w14:paraId="3B4B821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E38CD4C" w14:textId="77777777" w:rsidR="006C2F63" w:rsidRPr="00096002" w:rsidRDefault="006C2F63" w:rsidP="008C377A">
            <w:pPr>
              <w:widowControl w:val="0"/>
              <w:spacing w:line="240" w:lineRule="auto"/>
              <w:jc w:val="center"/>
              <w:rPr>
                <w:sz w:val="20"/>
                <w:szCs w:val="20"/>
              </w:rPr>
            </w:pPr>
            <w:r w:rsidRPr="00096002">
              <w:rPr>
                <w:sz w:val="20"/>
                <w:szCs w:val="20"/>
              </w:rPr>
              <w:t>06</w:t>
            </w:r>
          </w:p>
        </w:tc>
        <w:tc>
          <w:tcPr>
            <w:tcW w:w="5265" w:type="dxa"/>
            <w:shd w:val="clear" w:color="auto" w:fill="auto"/>
            <w:tcMar>
              <w:top w:w="100" w:type="dxa"/>
              <w:left w:w="100" w:type="dxa"/>
              <w:bottom w:w="100" w:type="dxa"/>
              <w:right w:w="100" w:type="dxa"/>
            </w:tcMar>
          </w:tcPr>
          <w:p w14:paraId="54289B8C" w14:textId="77777777" w:rsidR="006C2F63" w:rsidRPr="00096002" w:rsidRDefault="006C2F63" w:rsidP="008C377A">
            <w:pPr>
              <w:widowControl w:val="0"/>
              <w:spacing w:line="240" w:lineRule="auto"/>
              <w:jc w:val="both"/>
              <w:rPr>
                <w:sz w:val="20"/>
                <w:szCs w:val="20"/>
              </w:rPr>
            </w:pPr>
            <w:r w:rsidRPr="00096002">
              <w:rPr>
                <w:sz w:val="20"/>
                <w:szCs w:val="20"/>
              </w:rPr>
              <w:t>Deverá seguir o Plano de Adequação do Padrão Sistema Único e Integrado de Execução Orçamentária, Administração Financeira e Controle – SIAFIC, devendo permitir a integração ou a comunicação, preferencialmente, com sistemas estruturantes cujos dados possam afetar as informações orçamentárias, contábeis e fiscais, tais como controle patrimonial, arrecadação, contratações públicas e folha de pagamento.</w:t>
            </w:r>
          </w:p>
        </w:tc>
        <w:tc>
          <w:tcPr>
            <w:tcW w:w="690" w:type="dxa"/>
            <w:shd w:val="clear" w:color="auto" w:fill="auto"/>
            <w:tcMar>
              <w:top w:w="100" w:type="dxa"/>
              <w:left w:w="100" w:type="dxa"/>
              <w:bottom w:w="100" w:type="dxa"/>
              <w:right w:w="100" w:type="dxa"/>
            </w:tcMar>
          </w:tcPr>
          <w:p w14:paraId="34E439E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28D356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E472B0D" w14:textId="77777777" w:rsidR="006C2F63" w:rsidRPr="00096002" w:rsidRDefault="006C2F63" w:rsidP="008C377A">
            <w:pPr>
              <w:widowControl w:val="0"/>
              <w:spacing w:line="240" w:lineRule="auto"/>
              <w:jc w:val="center"/>
              <w:rPr>
                <w:sz w:val="20"/>
                <w:szCs w:val="20"/>
              </w:rPr>
            </w:pPr>
          </w:p>
        </w:tc>
      </w:tr>
      <w:tr w:rsidR="006C2F63" w:rsidRPr="00096002" w14:paraId="16BFC23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ACB7E0E" w14:textId="77777777" w:rsidR="006C2F63" w:rsidRPr="00096002" w:rsidRDefault="006C2F63" w:rsidP="008C377A">
            <w:pPr>
              <w:widowControl w:val="0"/>
              <w:spacing w:line="240" w:lineRule="auto"/>
              <w:jc w:val="center"/>
              <w:rPr>
                <w:sz w:val="20"/>
                <w:szCs w:val="20"/>
              </w:rPr>
            </w:pPr>
            <w:r w:rsidRPr="00096002">
              <w:rPr>
                <w:sz w:val="20"/>
                <w:szCs w:val="20"/>
              </w:rPr>
              <w:t>07</w:t>
            </w:r>
          </w:p>
        </w:tc>
        <w:tc>
          <w:tcPr>
            <w:tcW w:w="5265" w:type="dxa"/>
            <w:shd w:val="clear" w:color="auto" w:fill="auto"/>
            <w:tcMar>
              <w:top w:w="100" w:type="dxa"/>
              <w:left w:w="100" w:type="dxa"/>
              <w:bottom w:w="100" w:type="dxa"/>
              <w:right w:w="100" w:type="dxa"/>
            </w:tcMar>
          </w:tcPr>
          <w:p w14:paraId="4BAFD207" w14:textId="77777777" w:rsidR="006C2F63" w:rsidRPr="00096002" w:rsidRDefault="006C2F63" w:rsidP="008C377A">
            <w:pPr>
              <w:widowControl w:val="0"/>
              <w:spacing w:line="240" w:lineRule="auto"/>
              <w:jc w:val="both"/>
              <w:rPr>
                <w:sz w:val="20"/>
                <w:szCs w:val="20"/>
              </w:rPr>
            </w:pPr>
            <w:r w:rsidRPr="00096002">
              <w:rPr>
                <w:sz w:val="20"/>
                <w:szCs w:val="20"/>
              </w:rPr>
              <w:t>Deverá seguir o Plano de Adequação do Padrão Sistema Único e Integrado de Execução Orçamentária, Administração Financeira e Controle – SIAFIC, devendo Disponibilizar no Portal da Transparência as informações, até o primeiro dia útil subsequente à data do registro contábil no SIAFIC, sem prejuízo do desempenho e da preservação das rotinas de segurança operacional</w:t>
            </w:r>
          </w:p>
          <w:p w14:paraId="33192272" w14:textId="77777777" w:rsidR="006C2F63" w:rsidRPr="00096002" w:rsidRDefault="006C2F63" w:rsidP="008C377A">
            <w:pPr>
              <w:widowControl w:val="0"/>
              <w:spacing w:line="240" w:lineRule="auto"/>
              <w:jc w:val="both"/>
              <w:rPr>
                <w:sz w:val="20"/>
                <w:szCs w:val="20"/>
              </w:rPr>
            </w:pPr>
            <w:r w:rsidRPr="00096002">
              <w:rPr>
                <w:sz w:val="20"/>
                <w:szCs w:val="20"/>
              </w:rPr>
              <w:t>necessários ao seu pleno funcionamento.</w:t>
            </w:r>
          </w:p>
        </w:tc>
        <w:tc>
          <w:tcPr>
            <w:tcW w:w="690" w:type="dxa"/>
            <w:shd w:val="clear" w:color="auto" w:fill="auto"/>
            <w:tcMar>
              <w:top w:w="100" w:type="dxa"/>
              <w:left w:w="100" w:type="dxa"/>
              <w:bottom w:w="100" w:type="dxa"/>
              <w:right w:w="100" w:type="dxa"/>
            </w:tcMar>
          </w:tcPr>
          <w:p w14:paraId="664B495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148F42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6CB77CD" w14:textId="77777777" w:rsidR="006C2F63" w:rsidRPr="00096002" w:rsidRDefault="006C2F63" w:rsidP="008C377A">
            <w:pPr>
              <w:widowControl w:val="0"/>
              <w:spacing w:line="240" w:lineRule="auto"/>
              <w:jc w:val="center"/>
              <w:rPr>
                <w:sz w:val="20"/>
                <w:szCs w:val="20"/>
              </w:rPr>
            </w:pPr>
          </w:p>
        </w:tc>
      </w:tr>
      <w:tr w:rsidR="006C2F63" w:rsidRPr="00096002" w14:paraId="7DEFFE3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58ADAE0" w14:textId="77777777" w:rsidR="006C2F63" w:rsidRPr="00096002" w:rsidRDefault="006C2F63" w:rsidP="008C377A">
            <w:pPr>
              <w:widowControl w:val="0"/>
              <w:spacing w:line="240" w:lineRule="auto"/>
              <w:jc w:val="center"/>
              <w:rPr>
                <w:sz w:val="20"/>
                <w:szCs w:val="20"/>
              </w:rPr>
            </w:pPr>
            <w:r w:rsidRPr="00096002">
              <w:rPr>
                <w:sz w:val="20"/>
                <w:szCs w:val="20"/>
              </w:rPr>
              <w:t>08</w:t>
            </w:r>
          </w:p>
        </w:tc>
        <w:tc>
          <w:tcPr>
            <w:tcW w:w="5265" w:type="dxa"/>
            <w:shd w:val="clear" w:color="auto" w:fill="auto"/>
            <w:tcMar>
              <w:top w:w="100" w:type="dxa"/>
              <w:left w:w="100" w:type="dxa"/>
              <w:bottom w:w="100" w:type="dxa"/>
              <w:right w:w="100" w:type="dxa"/>
            </w:tcMar>
          </w:tcPr>
          <w:p w14:paraId="4AFB98DE" w14:textId="77777777" w:rsidR="006C2F63" w:rsidRPr="00096002" w:rsidRDefault="006C2F63" w:rsidP="008C377A">
            <w:pPr>
              <w:widowControl w:val="0"/>
              <w:spacing w:line="240" w:lineRule="auto"/>
              <w:jc w:val="both"/>
              <w:rPr>
                <w:sz w:val="20"/>
                <w:szCs w:val="20"/>
              </w:rPr>
            </w:pPr>
            <w:r w:rsidRPr="00096002">
              <w:rPr>
                <w:sz w:val="20"/>
                <w:szCs w:val="20"/>
              </w:rPr>
              <w:t>Deverá seguir o Plano de Adequação do Padrão Sistema Único e Integrado de Execução Orçamentária, Administração Financeira e Controle – SIAFIC, devendo efetuar o cadastramento e a habilitação de acesso no SIAFIC, através do seu número de inscrição no cadastro de Pessoas Físicas – CPF, ou por seu certificado digital, com a finalidade de permitir a inclusão e a consulta de documentos e, pela qualidade e veracidade dos dados introduzidos.</w:t>
            </w:r>
          </w:p>
        </w:tc>
        <w:tc>
          <w:tcPr>
            <w:tcW w:w="690" w:type="dxa"/>
            <w:shd w:val="clear" w:color="auto" w:fill="auto"/>
            <w:tcMar>
              <w:top w:w="100" w:type="dxa"/>
              <w:left w:w="100" w:type="dxa"/>
              <w:bottom w:w="100" w:type="dxa"/>
              <w:right w:w="100" w:type="dxa"/>
            </w:tcMar>
          </w:tcPr>
          <w:p w14:paraId="3124602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B899A6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8F519EA" w14:textId="77777777" w:rsidR="006C2F63" w:rsidRPr="00096002" w:rsidRDefault="006C2F63" w:rsidP="008C377A">
            <w:pPr>
              <w:widowControl w:val="0"/>
              <w:spacing w:line="240" w:lineRule="auto"/>
              <w:jc w:val="center"/>
              <w:rPr>
                <w:sz w:val="20"/>
                <w:szCs w:val="20"/>
              </w:rPr>
            </w:pPr>
          </w:p>
        </w:tc>
      </w:tr>
      <w:tr w:rsidR="006C2F63" w:rsidRPr="00096002" w14:paraId="3F64213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AF7BC59" w14:textId="77777777" w:rsidR="006C2F63" w:rsidRPr="00096002" w:rsidRDefault="006C2F63" w:rsidP="008C377A">
            <w:pPr>
              <w:widowControl w:val="0"/>
              <w:spacing w:line="240" w:lineRule="auto"/>
              <w:jc w:val="center"/>
              <w:rPr>
                <w:sz w:val="20"/>
                <w:szCs w:val="20"/>
              </w:rPr>
            </w:pPr>
            <w:r w:rsidRPr="00096002">
              <w:rPr>
                <w:sz w:val="20"/>
                <w:szCs w:val="20"/>
              </w:rPr>
              <w:t>09</w:t>
            </w:r>
          </w:p>
        </w:tc>
        <w:tc>
          <w:tcPr>
            <w:tcW w:w="5265" w:type="dxa"/>
            <w:shd w:val="clear" w:color="auto" w:fill="auto"/>
            <w:tcMar>
              <w:top w:w="100" w:type="dxa"/>
              <w:left w:w="100" w:type="dxa"/>
              <w:bottom w:w="100" w:type="dxa"/>
              <w:right w:w="100" w:type="dxa"/>
            </w:tcMar>
          </w:tcPr>
          <w:p w14:paraId="0D0189A9" w14:textId="77777777" w:rsidR="006C2F63" w:rsidRPr="00096002" w:rsidRDefault="006C2F63" w:rsidP="008C377A">
            <w:pPr>
              <w:widowControl w:val="0"/>
              <w:spacing w:line="240" w:lineRule="auto"/>
              <w:jc w:val="both"/>
              <w:rPr>
                <w:sz w:val="20"/>
                <w:szCs w:val="20"/>
              </w:rPr>
            </w:pPr>
            <w:r w:rsidRPr="00096002">
              <w:rPr>
                <w:sz w:val="20"/>
                <w:szCs w:val="20"/>
              </w:rPr>
              <w:t>Deverá seguir o Plano de Adequação do Padrão Sistema Único e Integrado de Execução Orçamentária, Administração Financeira e Controle – SIAFIC, devendo efetuar o cadastro do administrador do SIAFIC, que será o agente responsável por manter e operar o sistema, encarregado da instalação, do suporte e da manutenção dos servidores e dos bancos de dados.</w:t>
            </w:r>
          </w:p>
        </w:tc>
        <w:tc>
          <w:tcPr>
            <w:tcW w:w="690" w:type="dxa"/>
            <w:shd w:val="clear" w:color="auto" w:fill="auto"/>
            <w:tcMar>
              <w:top w:w="100" w:type="dxa"/>
              <w:left w:w="100" w:type="dxa"/>
              <w:bottom w:w="100" w:type="dxa"/>
              <w:right w:w="100" w:type="dxa"/>
            </w:tcMar>
          </w:tcPr>
          <w:p w14:paraId="0F0ADE75"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F04DB9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869D6D9" w14:textId="77777777" w:rsidR="006C2F63" w:rsidRPr="00096002" w:rsidRDefault="006C2F63" w:rsidP="008C377A">
            <w:pPr>
              <w:widowControl w:val="0"/>
              <w:spacing w:line="240" w:lineRule="auto"/>
              <w:jc w:val="center"/>
              <w:rPr>
                <w:sz w:val="20"/>
                <w:szCs w:val="20"/>
              </w:rPr>
            </w:pPr>
          </w:p>
        </w:tc>
      </w:tr>
      <w:tr w:rsidR="006C2F63" w:rsidRPr="00096002" w14:paraId="03CBFEE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F5C1C44" w14:textId="77777777" w:rsidR="006C2F63" w:rsidRPr="00096002" w:rsidRDefault="006C2F63" w:rsidP="008C377A">
            <w:pPr>
              <w:widowControl w:val="0"/>
              <w:spacing w:line="240" w:lineRule="auto"/>
              <w:jc w:val="center"/>
              <w:rPr>
                <w:sz w:val="20"/>
                <w:szCs w:val="20"/>
              </w:rPr>
            </w:pPr>
            <w:r w:rsidRPr="00096002">
              <w:rPr>
                <w:sz w:val="20"/>
                <w:szCs w:val="20"/>
              </w:rPr>
              <w:lastRenderedPageBreak/>
              <w:t>10</w:t>
            </w:r>
          </w:p>
        </w:tc>
        <w:tc>
          <w:tcPr>
            <w:tcW w:w="5265" w:type="dxa"/>
            <w:shd w:val="clear" w:color="auto" w:fill="auto"/>
            <w:tcMar>
              <w:top w:w="100" w:type="dxa"/>
              <w:left w:w="100" w:type="dxa"/>
              <w:bottom w:w="100" w:type="dxa"/>
              <w:right w:w="100" w:type="dxa"/>
            </w:tcMar>
          </w:tcPr>
          <w:p w14:paraId="0BB54741" w14:textId="77777777" w:rsidR="006C2F63" w:rsidRPr="00096002" w:rsidRDefault="006C2F63" w:rsidP="008C377A">
            <w:pPr>
              <w:widowControl w:val="0"/>
              <w:spacing w:line="240" w:lineRule="auto"/>
              <w:jc w:val="both"/>
              <w:rPr>
                <w:sz w:val="20"/>
                <w:szCs w:val="20"/>
              </w:rPr>
            </w:pPr>
            <w:r w:rsidRPr="00096002">
              <w:rPr>
                <w:sz w:val="20"/>
                <w:szCs w:val="20"/>
              </w:rPr>
              <w:t>Efetuar o cadastro do administrador do SIAFIC, que será o agente responsável por manter e operar o sistema, encarregado da instalação, do suporte e da manutenção dos servidores e dos bancos de dados.</w:t>
            </w:r>
          </w:p>
        </w:tc>
        <w:tc>
          <w:tcPr>
            <w:tcW w:w="690" w:type="dxa"/>
            <w:shd w:val="clear" w:color="auto" w:fill="auto"/>
            <w:tcMar>
              <w:top w:w="100" w:type="dxa"/>
              <w:left w:w="100" w:type="dxa"/>
              <w:bottom w:w="100" w:type="dxa"/>
              <w:right w:w="100" w:type="dxa"/>
            </w:tcMar>
          </w:tcPr>
          <w:p w14:paraId="447B477A"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4871FC5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7EB9550" w14:textId="77777777" w:rsidR="006C2F63" w:rsidRPr="00096002" w:rsidRDefault="006C2F63" w:rsidP="008C377A">
            <w:pPr>
              <w:widowControl w:val="0"/>
              <w:spacing w:line="240" w:lineRule="auto"/>
              <w:jc w:val="center"/>
              <w:rPr>
                <w:sz w:val="20"/>
                <w:szCs w:val="20"/>
              </w:rPr>
            </w:pPr>
          </w:p>
        </w:tc>
      </w:tr>
      <w:tr w:rsidR="006C2F63" w:rsidRPr="00096002" w14:paraId="55A9EE6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3FD7E90" w14:textId="77777777" w:rsidR="006C2F63" w:rsidRPr="00096002" w:rsidRDefault="006C2F63" w:rsidP="008C377A">
            <w:pPr>
              <w:widowControl w:val="0"/>
              <w:spacing w:line="240" w:lineRule="auto"/>
              <w:jc w:val="center"/>
              <w:rPr>
                <w:sz w:val="20"/>
                <w:szCs w:val="20"/>
              </w:rPr>
            </w:pPr>
            <w:r w:rsidRPr="00096002">
              <w:rPr>
                <w:sz w:val="20"/>
                <w:szCs w:val="20"/>
              </w:rPr>
              <w:t>11</w:t>
            </w:r>
          </w:p>
        </w:tc>
        <w:tc>
          <w:tcPr>
            <w:tcW w:w="5265" w:type="dxa"/>
            <w:shd w:val="clear" w:color="auto" w:fill="auto"/>
            <w:tcMar>
              <w:top w:w="100" w:type="dxa"/>
              <w:left w:w="100" w:type="dxa"/>
              <w:bottom w:w="100" w:type="dxa"/>
              <w:right w:w="100" w:type="dxa"/>
            </w:tcMar>
          </w:tcPr>
          <w:p w14:paraId="6EED3413" w14:textId="77777777" w:rsidR="006C2F63" w:rsidRPr="00096002" w:rsidRDefault="006C2F63" w:rsidP="008C377A">
            <w:pPr>
              <w:widowControl w:val="0"/>
              <w:spacing w:line="240" w:lineRule="auto"/>
              <w:jc w:val="both"/>
              <w:rPr>
                <w:sz w:val="20"/>
                <w:szCs w:val="20"/>
              </w:rPr>
            </w:pPr>
            <w:r w:rsidRPr="00096002">
              <w:rPr>
                <w:sz w:val="20"/>
                <w:szCs w:val="20"/>
              </w:rPr>
              <w:t>Os procedimentos contábeis do SIAFIC, deverão observar as normas gerais de consolidação das contas públicas de que trata o § 2º, do artigo 50, da</w:t>
            </w:r>
          </w:p>
          <w:p w14:paraId="1CF3ADF9" w14:textId="77777777" w:rsidR="006C2F63" w:rsidRPr="00096002" w:rsidRDefault="006C2F63" w:rsidP="008C377A">
            <w:pPr>
              <w:widowControl w:val="0"/>
              <w:spacing w:line="240" w:lineRule="auto"/>
              <w:jc w:val="both"/>
              <w:rPr>
                <w:sz w:val="20"/>
                <w:szCs w:val="20"/>
              </w:rPr>
            </w:pPr>
            <w:r w:rsidRPr="00096002">
              <w:rPr>
                <w:sz w:val="20"/>
                <w:szCs w:val="20"/>
              </w:rPr>
              <w:t>Lei Complementar nº 101, de 2000, relativas à contabilidade aplicada ao setor público e à elaboração dos relatórios e demonstrativos fiscais.</w:t>
            </w:r>
          </w:p>
        </w:tc>
        <w:tc>
          <w:tcPr>
            <w:tcW w:w="690" w:type="dxa"/>
            <w:shd w:val="clear" w:color="auto" w:fill="auto"/>
            <w:tcMar>
              <w:top w:w="100" w:type="dxa"/>
              <w:left w:w="100" w:type="dxa"/>
              <w:bottom w:w="100" w:type="dxa"/>
              <w:right w:w="100" w:type="dxa"/>
            </w:tcMar>
          </w:tcPr>
          <w:p w14:paraId="4B65E0A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E69480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7FD260F" w14:textId="77777777" w:rsidR="006C2F63" w:rsidRPr="00096002" w:rsidRDefault="006C2F63" w:rsidP="008C377A">
            <w:pPr>
              <w:widowControl w:val="0"/>
              <w:spacing w:line="240" w:lineRule="auto"/>
              <w:jc w:val="center"/>
              <w:rPr>
                <w:sz w:val="20"/>
                <w:szCs w:val="20"/>
              </w:rPr>
            </w:pPr>
          </w:p>
        </w:tc>
      </w:tr>
      <w:tr w:rsidR="006C2F63" w:rsidRPr="00096002" w14:paraId="51C2770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32BE744" w14:textId="77777777" w:rsidR="006C2F63" w:rsidRPr="00096002" w:rsidRDefault="006C2F63" w:rsidP="008C377A">
            <w:pPr>
              <w:widowControl w:val="0"/>
              <w:spacing w:line="240" w:lineRule="auto"/>
              <w:jc w:val="center"/>
              <w:rPr>
                <w:sz w:val="20"/>
                <w:szCs w:val="20"/>
              </w:rPr>
            </w:pPr>
            <w:r w:rsidRPr="00096002">
              <w:rPr>
                <w:sz w:val="20"/>
                <w:szCs w:val="20"/>
              </w:rPr>
              <w:t>12</w:t>
            </w:r>
          </w:p>
        </w:tc>
        <w:tc>
          <w:tcPr>
            <w:tcW w:w="5265" w:type="dxa"/>
            <w:shd w:val="clear" w:color="auto" w:fill="auto"/>
            <w:tcMar>
              <w:top w:w="100" w:type="dxa"/>
              <w:left w:w="100" w:type="dxa"/>
              <w:bottom w:w="100" w:type="dxa"/>
              <w:right w:w="100" w:type="dxa"/>
            </w:tcMar>
          </w:tcPr>
          <w:p w14:paraId="76541396" w14:textId="77777777" w:rsidR="006C2F63" w:rsidRPr="00096002" w:rsidRDefault="006C2F63" w:rsidP="008C377A">
            <w:pPr>
              <w:widowControl w:val="0"/>
              <w:spacing w:line="240" w:lineRule="auto"/>
              <w:jc w:val="both"/>
              <w:rPr>
                <w:sz w:val="20"/>
                <w:szCs w:val="20"/>
              </w:rPr>
            </w:pPr>
            <w:r w:rsidRPr="00096002">
              <w:rPr>
                <w:sz w:val="20"/>
                <w:szCs w:val="20"/>
              </w:rPr>
              <w:t>O sistema deverá processar e centralizar o registro contábil dos atos e fatos que afetem ou possam afetar o patrimônio da entidade, sem prejuízo do disposto na legislação aplicável.</w:t>
            </w:r>
          </w:p>
        </w:tc>
        <w:tc>
          <w:tcPr>
            <w:tcW w:w="690" w:type="dxa"/>
            <w:shd w:val="clear" w:color="auto" w:fill="auto"/>
            <w:tcMar>
              <w:top w:w="100" w:type="dxa"/>
              <w:left w:w="100" w:type="dxa"/>
              <w:bottom w:w="100" w:type="dxa"/>
              <w:right w:w="100" w:type="dxa"/>
            </w:tcMar>
          </w:tcPr>
          <w:p w14:paraId="1280535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008D43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DC3207F" w14:textId="77777777" w:rsidR="006C2F63" w:rsidRPr="00096002" w:rsidRDefault="006C2F63" w:rsidP="008C377A">
            <w:pPr>
              <w:widowControl w:val="0"/>
              <w:spacing w:line="240" w:lineRule="auto"/>
              <w:jc w:val="center"/>
              <w:rPr>
                <w:sz w:val="20"/>
                <w:szCs w:val="20"/>
              </w:rPr>
            </w:pPr>
          </w:p>
        </w:tc>
      </w:tr>
      <w:tr w:rsidR="006C2F63" w:rsidRPr="00096002" w14:paraId="3E79431C"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2C5D7860" w14:textId="77777777" w:rsidR="006C2F63" w:rsidRPr="00096002" w:rsidRDefault="006C2F63" w:rsidP="008C377A">
            <w:pPr>
              <w:widowControl w:val="0"/>
              <w:spacing w:line="240" w:lineRule="auto"/>
              <w:jc w:val="center"/>
              <w:rPr>
                <w:sz w:val="20"/>
                <w:szCs w:val="20"/>
              </w:rPr>
            </w:pPr>
            <w:r w:rsidRPr="00096002">
              <w:rPr>
                <w:sz w:val="20"/>
                <w:szCs w:val="20"/>
              </w:rPr>
              <w:t>13</w:t>
            </w:r>
          </w:p>
        </w:tc>
        <w:tc>
          <w:tcPr>
            <w:tcW w:w="5265" w:type="dxa"/>
            <w:shd w:val="clear" w:color="auto" w:fill="auto"/>
            <w:tcMar>
              <w:top w:w="100" w:type="dxa"/>
              <w:left w:w="100" w:type="dxa"/>
              <w:bottom w:w="100" w:type="dxa"/>
              <w:right w:w="100" w:type="dxa"/>
            </w:tcMar>
          </w:tcPr>
          <w:p w14:paraId="18DFC821" w14:textId="77777777" w:rsidR="006C2F63" w:rsidRPr="00096002" w:rsidRDefault="006C2F63" w:rsidP="008C377A">
            <w:pPr>
              <w:widowControl w:val="0"/>
              <w:spacing w:line="240" w:lineRule="auto"/>
              <w:jc w:val="both"/>
              <w:rPr>
                <w:sz w:val="20"/>
                <w:szCs w:val="20"/>
              </w:rPr>
            </w:pPr>
            <w:r w:rsidRPr="00096002">
              <w:rPr>
                <w:sz w:val="20"/>
                <w:szCs w:val="20"/>
              </w:rPr>
              <w:t>Controlar o registro contábil que representará integralmente o fato ocorrido, observada a tempestividade necessária para que a informação contábil gerada não perca a sua utilidade e deverá ser efetuado conforme o mecanismo de débitos e créditos em partidas dobradas, em idioma e moeda corrente nacionais.</w:t>
            </w:r>
          </w:p>
        </w:tc>
        <w:tc>
          <w:tcPr>
            <w:tcW w:w="690" w:type="dxa"/>
            <w:shd w:val="clear" w:color="auto" w:fill="auto"/>
            <w:tcMar>
              <w:top w:w="100" w:type="dxa"/>
              <w:left w:w="100" w:type="dxa"/>
              <w:bottom w:w="100" w:type="dxa"/>
              <w:right w:w="100" w:type="dxa"/>
            </w:tcMar>
          </w:tcPr>
          <w:p w14:paraId="5C0D57E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6F12DE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D7BB91B" w14:textId="77777777" w:rsidR="006C2F63" w:rsidRPr="00096002" w:rsidRDefault="006C2F63" w:rsidP="008C377A">
            <w:pPr>
              <w:widowControl w:val="0"/>
              <w:spacing w:line="240" w:lineRule="auto"/>
              <w:jc w:val="center"/>
              <w:rPr>
                <w:sz w:val="20"/>
                <w:szCs w:val="20"/>
              </w:rPr>
            </w:pPr>
          </w:p>
        </w:tc>
      </w:tr>
      <w:tr w:rsidR="006C2F63" w:rsidRPr="00096002" w14:paraId="33B718C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D105E37" w14:textId="77777777" w:rsidR="006C2F63" w:rsidRPr="00096002" w:rsidRDefault="006C2F63" w:rsidP="008C377A">
            <w:pPr>
              <w:widowControl w:val="0"/>
              <w:spacing w:line="240" w:lineRule="auto"/>
              <w:jc w:val="center"/>
              <w:rPr>
                <w:sz w:val="20"/>
                <w:szCs w:val="20"/>
              </w:rPr>
            </w:pPr>
            <w:r w:rsidRPr="00096002">
              <w:rPr>
                <w:sz w:val="20"/>
                <w:szCs w:val="20"/>
              </w:rPr>
              <w:t>14</w:t>
            </w:r>
          </w:p>
        </w:tc>
        <w:tc>
          <w:tcPr>
            <w:tcW w:w="5265" w:type="dxa"/>
            <w:shd w:val="clear" w:color="auto" w:fill="auto"/>
            <w:tcMar>
              <w:top w:w="100" w:type="dxa"/>
              <w:left w:w="100" w:type="dxa"/>
              <w:bottom w:w="100" w:type="dxa"/>
              <w:right w:w="100" w:type="dxa"/>
            </w:tcMar>
          </w:tcPr>
          <w:p w14:paraId="07FB440B" w14:textId="77777777" w:rsidR="006C2F63" w:rsidRPr="00096002" w:rsidRDefault="006C2F63" w:rsidP="008C377A">
            <w:pPr>
              <w:widowControl w:val="0"/>
              <w:spacing w:line="240" w:lineRule="auto"/>
              <w:jc w:val="both"/>
              <w:rPr>
                <w:sz w:val="20"/>
                <w:szCs w:val="20"/>
              </w:rPr>
            </w:pPr>
            <w:r w:rsidRPr="00096002">
              <w:rPr>
                <w:sz w:val="20"/>
                <w:szCs w:val="20"/>
              </w:rPr>
              <w:t>Possuir os registros contábeis de forma analítica os quais deverão refletir a transação com base em documentação de suporte e assegure o cumprimento da característica qualitativa da verificabilidade, devendo conter ainda, no mínimo, os seguintes elementos: a data da ocorrência da transação; a conta debitada; a conta creditada, o histórico da transação, com referência a documentação de suporte, de forma descritiva ou por meio de histórico padronizado; o valor da transação e o número de controle dos registros eletrônicos que integrem um mesmo lançamento contábil.</w:t>
            </w:r>
          </w:p>
        </w:tc>
        <w:tc>
          <w:tcPr>
            <w:tcW w:w="690" w:type="dxa"/>
            <w:shd w:val="clear" w:color="auto" w:fill="auto"/>
            <w:tcMar>
              <w:top w:w="100" w:type="dxa"/>
              <w:left w:w="100" w:type="dxa"/>
              <w:bottom w:w="100" w:type="dxa"/>
              <w:right w:w="100" w:type="dxa"/>
            </w:tcMar>
          </w:tcPr>
          <w:p w14:paraId="4D6E083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13E75A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358189" w14:textId="77777777" w:rsidR="006C2F63" w:rsidRPr="00096002" w:rsidRDefault="006C2F63" w:rsidP="008C377A">
            <w:pPr>
              <w:widowControl w:val="0"/>
              <w:spacing w:line="240" w:lineRule="auto"/>
              <w:jc w:val="center"/>
              <w:rPr>
                <w:sz w:val="20"/>
                <w:szCs w:val="20"/>
              </w:rPr>
            </w:pPr>
          </w:p>
        </w:tc>
      </w:tr>
      <w:tr w:rsidR="006C2F63" w:rsidRPr="00096002" w14:paraId="14FA415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23E19A8" w14:textId="77777777" w:rsidR="006C2F63" w:rsidRPr="00096002" w:rsidRDefault="006C2F63" w:rsidP="008C377A">
            <w:pPr>
              <w:widowControl w:val="0"/>
              <w:spacing w:line="240" w:lineRule="auto"/>
              <w:jc w:val="center"/>
              <w:rPr>
                <w:sz w:val="20"/>
                <w:szCs w:val="20"/>
              </w:rPr>
            </w:pPr>
            <w:r w:rsidRPr="00096002">
              <w:rPr>
                <w:sz w:val="20"/>
                <w:szCs w:val="20"/>
              </w:rPr>
              <w:t>15</w:t>
            </w:r>
          </w:p>
        </w:tc>
        <w:tc>
          <w:tcPr>
            <w:tcW w:w="5265" w:type="dxa"/>
            <w:shd w:val="clear" w:color="auto" w:fill="auto"/>
            <w:tcMar>
              <w:top w:w="100" w:type="dxa"/>
              <w:left w:w="100" w:type="dxa"/>
              <w:bottom w:w="100" w:type="dxa"/>
              <w:right w:w="100" w:type="dxa"/>
            </w:tcMar>
          </w:tcPr>
          <w:p w14:paraId="736AFE92" w14:textId="77777777" w:rsidR="006C2F63" w:rsidRPr="00096002" w:rsidRDefault="006C2F63" w:rsidP="008C377A">
            <w:pPr>
              <w:widowControl w:val="0"/>
              <w:spacing w:line="240" w:lineRule="auto"/>
              <w:jc w:val="both"/>
              <w:rPr>
                <w:sz w:val="20"/>
                <w:szCs w:val="20"/>
              </w:rPr>
            </w:pPr>
            <w:r w:rsidRPr="00096002">
              <w:rPr>
                <w:sz w:val="20"/>
                <w:szCs w:val="20"/>
              </w:rPr>
              <w:t>Deverá contemplar procedimentos que garantam a segurança, a preservação e a disponibilidade dos documentos e dos registros contábeis mantidos em sua base de dados.</w:t>
            </w:r>
          </w:p>
        </w:tc>
        <w:tc>
          <w:tcPr>
            <w:tcW w:w="690" w:type="dxa"/>
            <w:shd w:val="clear" w:color="auto" w:fill="auto"/>
            <w:tcMar>
              <w:top w:w="100" w:type="dxa"/>
              <w:left w:w="100" w:type="dxa"/>
              <w:bottom w:w="100" w:type="dxa"/>
              <w:right w:w="100" w:type="dxa"/>
            </w:tcMar>
          </w:tcPr>
          <w:p w14:paraId="6AB51E3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15656C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4C5F8C" w14:textId="77777777" w:rsidR="006C2F63" w:rsidRPr="00096002" w:rsidRDefault="006C2F63" w:rsidP="008C377A">
            <w:pPr>
              <w:widowControl w:val="0"/>
              <w:spacing w:line="240" w:lineRule="auto"/>
              <w:jc w:val="center"/>
              <w:rPr>
                <w:sz w:val="20"/>
                <w:szCs w:val="20"/>
              </w:rPr>
            </w:pPr>
          </w:p>
        </w:tc>
      </w:tr>
      <w:tr w:rsidR="006C2F63" w:rsidRPr="00096002" w14:paraId="0D5E5AB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FAAA63D" w14:textId="77777777" w:rsidR="006C2F63" w:rsidRPr="00096002" w:rsidRDefault="006C2F63" w:rsidP="008C377A">
            <w:pPr>
              <w:widowControl w:val="0"/>
              <w:spacing w:line="240" w:lineRule="auto"/>
              <w:jc w:val="center"/>
              <w:rPr>
                <w:sz w:val="20"/>
                <w:szCs w:val="20"/>
              </w:rPr>
            </w:pPr>
            <w:r w:rsidRPr="00096002">
              <w:rPr>
                <w:sz w:val="20"/>
                <w:szCs w:val="20"/>
              </w:rPr>
              <w:t>16</w:t>
            </w:r>
          </w:p>
        </w:tc>
        <w:tc>
          <w:tcPr>
            <w:tcW w:w="5265" w:type="dxa"/>
            <w:shd w:val="clear" w:color="auto" w:fill="auto"/>
            <w:tcMar>
              <w:top w:w="100" w:type="dxa"/>
              <w:left w:w="100" w:type="dxa"/>
              <w:bottom w:w="100" w:type="dxa"/>
              <w:right w:w="100" w:type="dxa"/>
            </w:tcMar>
          </w:tcPr>
          <w:p w14:paraId="30B84C00" w14:textId="77777777" w:rsidR="006C2F63" w:rsidRPr="00096002" w:rsidRDefault="006C2F63" w:rsidP="008C377A">
            <w:pPr>
              <w:widowControl w:val="0"/>
              <w:spacing w:line="240" w:lineRule="auto"/>
              <w:jc w:val="both"/>
              <w:rPr>
                <w:sz w:val="20"/>
                <w:szCs w:val="20"/>
              </w:rPr>
            </w:pPr>
            <w:r w:rsidRPr="00096002">
              <w:rPr>
                <w:sz w:val="20"/>
                <w:szCs w:val="20"/>
              </w:rPr>
              <w:t>Deverá inibir a utilização de ferramentas de sistema que refaçam os lançamentos contábeis em momento posterior ao fato contábil ocorrido.</w:t>
            </w:r>
          </w:p>
        </w:tc>
        <w:tc>
          <w:tcPr>
            <w:tcW w:w="690" w:type="dxa"/>
            <w:shd w:val="clear" w:color="auto" w:fill="auto"/>
            <w:tcMar>
              <w:top w:w="100" w:type="dxa"/>
              <w:left w:w="100" w:type="dxa"/>
              <w:bottom w:w="100" w:type="dxa"/>
              <w:right w:w="100" w:type="dxa"/>
            </w:tcMar>
          </w:tcPr>
          <w:p w14:paraId="29486DA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AA438D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926B799" w14:textId="77777777" w:rsidR="006C2F63" w:rsidRPr="00096002" w:rsidRDefault="006C2F63" w:rsidP="008C377A">
            <w:pPr>
              <w:widowControl w:val="0"/>
              <w:spacing w:line="240" w:lineRule="auto"/>
              <w:jc w:val="center"/>
              <w:rPr>
                <w:sz w:val="20"/>
                <w:szCs w:val="20"/>
              </w:rPr>
            </w:pPr>
          </w:p>
        </w:tc>
      </w:tr>
      <w:tr w:rsidR="006C2F63" w:rsidRPr="00096002" w14:paraId="11A5869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7CA5100" w14:textId="77777777" w:rsidR="006C2F63" w:rsidRPr="00096002" w:rsidRDefault="006C2F63" w:rsidP="008C377A">
            <w:pPr>
              <w:widowControl w:val="0"/>
              <w:spacing w:line="240" w:lineRule="auto"/>
              <w:jc w:val="center"/>
              <w:rPr>
                <w:sz w:val="20"/>
                <w:szCs w:val="20"/>
              </w:rPr>
            </w:pPr>
            <w:r w:rsidRPr="00096002">
              <w:rPr>
                <w:sz w:val="20"/>
                <w:szCs w:val="20"/>
              </w:rPr>
              <w:t>17</w:t>
            </w:r>
          </w:p>
        </w:tc>
        <w:tc>
          <w:tcPr>
            <w:tcW w:w="5265" w:type="dxa"/>
            <w:shd w:val="clear" w:color="auto" w:fill="auto"/>
            <w:tcMar>
              <w:top w:w="100" w:type="dxa"/>
              <w:left w:w="100" w:type="dxa"/>
              <w:bottom w:w="100" w:type="dxa"/>
              <w:right w:w="100" w:type="dxa"/>
            </w:tcMar>
          </w:tcPr>
          <w:p w14:paraId="2792743F" w14:textId="77777777" w:rsidR="006C2F63" w:rsidRPr="00096002" w:rsidRDefault="006C2F63" w:rsidP="008C377A">
            <w:pPr>
              <w:widowControl w:val="0"/>
              <w:spacing w:line="240" w:lineRule="auto"/>
              <w:jc w:val="both"/>
              <w:rPr>
                <w:sz w:val="20"/>
                <w:szCs w:val="20"/>
              </w:rPr>
            </w:pPr>
            <w:r w:rsidRPr="00096002">
              <w:rPr>
                <w:sz w:val="20"/>
                <w:szCs w:val="20"/>
              </w:rPr>
              <w:t>Deverá manter rotinas para a realização de correções ou de anulações por meio de novos registros, assegurando a inalterabilidade das informações originais incluídas após sua contabilização, para preservar o registro</w:t>
            </w:r>
          </w:p>
          <w:p w14:paraId="3882697B" w14:textId="77777777" w:rsidR="006C2F63" w:rsidRPr="00096002" w:rsidRDefault="006C2F63" w:rsidP="008C377A">
            <w:pPr>
              <w:widowControl w:val="0"/>
              <w:spacing w:line="240" w:lineRule="auto"/>
              <w:jc w:val="both"/>
              <w:rPr>
                <w:sz w:val="20"/>
                <w:szCs w:val="20"/>
              </w:rPr>
            </w:pPr>
            <w:r w:rsidRPr="00096002">
              <w:rPr>
                <w:sz w:val="20"/>
                <w:szCs w:val="20"/>
              </w:rPr>
              <w:lastRenderedPageBreak/>
              <w:t>histórico dos atos.</w:t>
            </w:r>
          </w:p>
        </w:tc>
        <w:tc>
          <w:tcPr>
            <w:tcW w:w="690" w:type="dxa"/>
            <w:shd w:val="clear" w:color="auto" w:fill="auto"/>
            <w:tcMar>
              <w:top w:w="100" w:type="dxa"/>
              <w:left w:w="100" w:type="dxa"/>
              <w:bottom w:w="100" w:type="dxa"/>
              <w:right w:w="100" w:type="dxa"/>
            </w:tcMar>
          </w:tcPr>
          <w:p w14:paraId="7E15704B" w14:textId="77777777" w:rsidR="006C2F63" w:rsidRPr="00096002" w:rsidRDefault="006C2F63" w:rsidP="008C377A">
            <w:pPr>
              <w:widowControl w:val="0"/>
              <w:spacing w:line="240" w:lineRule="auto"/>
              <w:rPr>
                <w:sz w:val="20"/>
                <w:szCs w:val="20"/>
              </w:rPr>
            </w:pPr>
            <w:r w:rsidRPr="00096002">
              <w:rPr>
                <w:sz w:val="20"/>
                <w:szCs w:val="20"/>
              </w:rPr>
              <w:lastRenderedPageBreak/>
              <w:t>SIM</w:t>
            </w:r>
          </w:p>
        </w:tc>
        <w:tc>
          <w:tcPr>
            <w:tcW w:w="1185" w:type="dxa"/>
            <w:shd w:val="clear" w:color="auto" w:fill="auto"/>
            <w:tcMar>
              <w:top w:w="100" w:type="dxa"/>
              <w:left w:w="100" w:type="dxa"/>
              <w:bottom w:w="100" w:type="dxa"/>
              <w:right w:w="100" w:type="dxa"/>
            </w:tcMar>
          </w:tcPr>
          <w:p w14:paraId="1781DA9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BAAC71D" w14:textId="77777777" w:rsidR="006C2F63" w:rsidRPr="00096002" w:rsidRDefault="006C2F63" w:rsidP="008C377A">
            <w:pPr>
              <w:widowControl w:val="0"/>
              <w:spacing w:line="240" w:lineRule="auto"/>
              <w:jc w:val="center"/>
              <w:rPr>
                <w:sz w:val="20"/>
                <w:szCs w:val="20"/>
              </w:rPr>
            </w:pPr>
          </w:p>
        </w:tc>
      </w:tr>
      <w:tr w:rsidR="006C2F63" w:rsidRPr="00096002" w14:paraId="317F1F6F" w14:textId="77777777" w:rsidTr="008C377A">
        <w:trPr>
          <w:trHeight w:val="660"/>
          <w:jc w:val="center"/>
        </w:trPr>
        <w:tc>
          <w:tcPr>
            <w:tcW w:w="600" w:type="dxa"/>
            <w:shd w:val="clear" w:color="auto" w:fill="auto"/>
            <w:tcMar>
              <w:top w:w="100" w:type="dxa"/>
              <w:left w:w="100" w:type="dxa"/>
              <w:bottom w:w="100" w:type="dxa"/>
              <w:right w:w="100" w:type="dxa"/>
            </w:tcMar>
            <w:vAlign w:val="center"/>
          </w:tcPr>
          <w:p w14:paraId="16292DCB" w14:textId="77777777" w:rsidR="006C2F63" w:rsidRPr="00096002" w:rsidRDefault="006C2F63" w:rsidP="008C377A">
            <w:pPr>
              <w:widowControl w:val="0"/>
              <w:spacing w:line="240" w:lineRule="auto"/>
              <w:jc w:val="center"/>
              <w:rPr>
                <w:sz w:val="20"/>
                <w:szCs w:val="20"/>
              </w:rPr>
            </w:pPr>
            <w:r w:rsidRPr="00096002">
              <w:rPr>
                <w:sz w:val="20"/>
                <w:szCs w:val="20"/>
              </w:rPr>
              <w:t>18</w:t>
            </w:r>
          </w:p>
        </w:tc>
        <w:tc>
          <w:tcPr>
            <w:tcW w:w="5265" w:type="dxa"/>
            <w:shd w:val="clear" w:color="auto" w:fill="auto"/>
            <w:tcMar>
              <w:top w:w="100" w:type="dxa"/>
              <w:left w:w="100" w:type="dxa"/>
              <w:bottom w:w="100" w:type="dxa"/>
              <w:right w:w="100" w:type="dxa"/>
            </w:tcMar>
          </w:tcPr>
          <w:p w14:paraId="44CE7D8B" w14:textId="77777777" w:rsidR="006C2F63" w:rsidRPr="00096002" w:rsidRDefault="006C2F63" w:rsidP="008C377A">
            <w:pPr>
              <w:widowControl w:val="0"/>
              <w:spacing w:line="240" w:lineRule="auto"/>
              <w:jc w:val="both"/>
              <w:rPr>
                <w:sz w:val="20"/>
                <w:szCs w:val="20"/>
              </w:rPr>
            </w:pPr>
            <w:r w:rsidRPr="00096002">
              <w:rPr>
                <w:sz w:val="20"/>
                <w:szCs w:val="20"/>
              </w:rPr>
              <w:t>Deverá impedir os registros contábeis após o balancete encerrado.</w:t>
            </w:r>
          </w:p>
        </w:tc>
        <w:tc>
          <w:tcPr>
            <w:tcW w:w="690" w:type="dxa"/>
            <w:shd w:val="clear" w:color="auto" w:fill="auto"/>
            <w:tcMar>
              <w:top w:w="100" w:type="dxa"/>
              <w:left w:w="100" w:type="dxa"/>
              <w:bottom w:w="100" w:type="dxa"/>
              <w:right w:w="100" w:type="dxa"/>
            </w:tcMar>
          </w:tcPr>
          <w:p w14:paraId="40B30B3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FC164D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9475B1D" w14:textId="77777777" w:rsidR="006C2F63" w:rsidRPr="00096002" w:rsidRDefault="006C2F63" w:rsidP="008C377A">
            <w:pPr>
              <w:widowControl w:val="0"/>
              <w:spacing w:line="240" w:lineRule="auto"/>
              <w:jc w:val="center"/>
              <w:rPr>
                <w:sz w:val="20"/>
                <w:szCs w:val="20"/>
              </w:rPr>
            </w:pPr>
          </w:p>
        </w:tc>
      </w:tr>
      <w:tr w:rsidR="006C2F63" w:rsidRPr="00096002" w14:paraId="118664A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4E5AC21" w14:textId="77777777" w:rsidR="006C2F63" w:rsidRPr="00096002" w:rsidRDefault="006C2F63" w:rsidP="008C377A">
            <w:pPr>
              <w:widowControl w:val="0"/>
              <w:spacing w:line="240" w:lineRule="auto"/>
              <w:jc w:val="center"/>
              <w:rPr>
                <w:sz w:val="20"/>
                <w:szCs w:val="20"/>
              </w:rPr>
            </w:pPr>
            <w:r w:rsidRPr="00096002">
              <w:rPr>
                <w:sz w:val="20"/>
                <w:szCs w:val="20"/>
              </w:rPr>
              <w:t>19</w:t>
            </w:r>
          </w:p>
        </w:tc>
        <w:tc>
          <w:tcPr>
            <w:tcW w:w="5265" w:type="dxa"/>
            <w:shd w:val="clear" w:color="auto" w:fill="auto"/>
            <w:tcMar>
              <w:top w:w="100" w:type="dxa"/>
              <w:left w:w="100" w:type="dxa"/>
              <w:bottom w:w="100" w:type="dxa"/>
              <w:right w:w="100" w:type="dxa"/>
            </w:tcMar>
          </w:tcPr>
          <w:p w14:paraId="2A0960C8" w14:textId="77777777" w:rsidR="006C2F63" w:rsidRPr="00096002" w:rsidRDefault="006C2F63" w:rsidP="008C377A">
            <w:pPr>
              <w:widowControl w:val="0"/>
              <w:spacing w:line="240" w:lineRule="auto"/>
              <w:jc w:val="both"/>
              <w:rPr>
                <w:sz w:val="20"/>
                <w:szCs w:val="20"/>
              </w:rPr>
            </w:pPr>
            <w:r w:rsidRPr="00096002">
              <w:rPr>
                <w:sz w:val="20"/>
                <w:szCs w:val="20"/>
              </w:rPr>
              <w:t>Deverá possuir mecanismos que garantem a integridade, a confiabilidade, a auditabilidade e a disponibilidade da informação registrada.</w:t>
            </w:r>
          </w:p>
        </w:tc>
        <w:tc>
          <w:tcPr>
            <w:tcW w:w="690" w:type="dxa"/>
            <w:shd w:val="clear" w:color="auto" w:fill="auto"/>
            <w:tcMar>
              <w:top w:w="100" w:type="dxa"/>
              <w:left w:w="100" w:type="dxa"/>
              <w:bottom w:w="100" w:type="dxa"/>
              <w:right w:w="100" w:type="dxa"/>
            </w:tcMar>
          </w:tcPr>
          <w:p w14:paraId="44D2969F"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5DE933E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6799643" w14:textId="77777777" w:rsidR="006C2F63" w:rsidRPr="00096002" w:rsidRDefault="006C2F63" w:rsidP="008C377A">
            <w:pPr>
              <w:widowControl w:val="0"/>
              <w:spacing w:line="240" w:lineRule="auto"/>
              <w:jc w:val="center"/>
              <w:rPr>
                <w:sz w:val="20"/>
                <w:szCs w:val="20"/>
              </w:rPr>
            </w:pPr>
          </w:p>
        </w:tc>
      </w:tr>
      <w:tr w:rsidR="006C2F63" w:rsidRPr="00096002" w14:paraId="1FE3643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BD02C1D" w14:textId="77777777" w:rsidR="006C2F63" w:rsidRPr="00096002" w:rsidRDefault="006C2F63" w:rsidP="008C377A">
            <w:pPr>
              <w:widowControl w:val="0"/>
              <w:spacing w:line="240" w:lineRule="auto"/>
              <w:jc w:val="center"/>
              <w:rPr>
                <w:sz w:val="20"/>
                <w:szCs w:val="20"/>
              </w:rPr>
            </w:pPr>
            <w:r w:rsidRPr="00096002">
              <w:rPr>
                <w:sz w:val="20"/>
                <w:szCs w:val="20"/>
              </w:rPr>
              <w:t>20</w:t>
            </w:r>
          </w:p>
        </w:tc>
        <w:tc>
          <w:tcPr>
            <w:tcW w:w="5265" w:type="dxa"/>
            <w:shd w:val="clear" w:color="auto" w:fill="auto"/>
            <w:tcMar>
              <w:top w:w="100" w:type="dxa"/>
              <w:left w:w="100" w:type="dxa"/>
              <w:bottom w:w="100" w:type="dxa"/>
              <w:right w:w="100" w:type="dxa"/>
            </w:tcMar>
          </w:tcPr>
          <w:p w14:paraId="2C393F62" w14:textId="77777777" w:rsidR="006C2F63" w:rsidRPr="00096002" w:rsidRDefault="006C2F63" w:rsidP="008C377A">
            <w:pPr>
              <w:widowControl w:val="0"/>
              <w:spacing w:line="240" w:lineRule="auto"/>
              <w:jc w:val="both"/>
              <w:rPr>
                <w:sz w:val="20"/>
                <w:szCs w:val="20"/>
              </w:rPr>
            </w:pPr>
            <w:r w:rsidRPr="00096002">
              <w:rPr>
                <w:sz w:val="20"/>
                <w:szCs w:val="20"/>
              </w:rPr>
              <w:t>Deverá conter, no documento contábil que gerou, o registro, a identificação do sistema e do seu desenvolvedor.</w:t>
            </w:r>
          </w:p>
        </w:tc>
        <w:tc>
          <w:tcPr>
            <w:tcW w:w="690" w:type="dxa"/>
            <w:shd w:val="clear" w:color="auto" w:fill="auto"/>
            <w:tcMar>
              <w:top w:w="100" w:type="dxa"/>
              <w:left w:w="100" w:type="dxa"/>
              <w:bottom w:w="100" w:type="dxa"/>
              <w:right w:w="100" w:type="dxa"/>
            </w:tcMar>
          </w:tcPr>
          <w:p w14:paraId="2B416D5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80C7B2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1DE1548" w14:textId="77777777" w:rsidR="006C2F63" w:rsidRPr="00096002" w:rsidRDefault="006C2F63" w:rsidP="008C377A">
            <w:pPr>
              <w:widowControl w:val="0"/>
              <w:spacing w:line="240" w:lineRule="auto"/>
              <w:jc w:val="center"/>
              <w:rPr>
                <w:sz w:val="20"/>
                <w:szCs w:val="20"/>
              </w:rPr>
            </w:pPr>
          </w:p>
        </w:tc>
      </w:tr>
      <w:tr w:rsidR="006C2F63" w:rsidRPr="00096002" w14:paraId="00F4960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1896661" w14:textId="77777777" w:rsidR="006C2F63" w:rsidRPr="00096002" w:rsidRDefault="006C2F63" w:rsidP="008C377A">
            <w:pPr>
              <w:widowControl w:val="0"/>
              <w:spacing w:line="240" w:lineRule="auto"/>
              <w:jc w:val="center"/>
              <w:rPr>
                <w:sz w:val="20"/>
                <w:szCs w:val="20"/>
              </w:rPr>
            </w:pPr>
            <w:r w:rsidRPr="00096002">
              <w:rPr>
                <w:sz w:val="20"/>
                <w:szCs w:val="20"/>
              </w:rPr>
              <w:t>21</w:t>
            </w:r>
          </w:p>
        </w:tc>
        <w:tc>
          <w:tcPr>
            <w:tcW w:w="5265" w:type="dxa"/>
            <w:shd w:val="clear" w:color="auto" w:fill="auto"/>
            <w:tcMar>
              <w:top w:w="100" w:type="dxa"/>
              <w:left w:w="100" w:type="dxa"/>
              <w:bottom w:w="100" w:type="dxa"/>
              <w:right w:w="100" w:type="dxa"/>
            </w:tcMar>
          </w:tcPr>
          <w:p w14:paraId="3F29787F" w14:textId="77777777" w:rsidR="006C2F63" w:rsidRPr="00096002" w:rsidRDefault="006C2F63" w:rsidP="008C377A">
            <w:pPr>
              <w:widowControl w:val="0"/>
              <w:spacing w:line="240" w:lineRule="auto"/>
              <w:jc w:val="both"/>
              <w:rPr>
                <w:sz w:val="20"/>
                <w:szCs w:val="20"/>
              </w:rPr>
            </w:pPr>
            <w:r w:rsidRPr="00096002">
              <w:rPr>
                <w:sz w:val="20"/>
                <w:szCs w:val="20"/>
              </w:rPr>
              <w:t>Deverá atender, preferencialmente, a arquitetura dos Padrões de Interoperabilidade do Governo Eletrônico – ePING, que define o conjunto de premissas, políticas e especificações técnicas que regulamentam a utilização da tecnologia de informação e comunicação do governo federal.</w:t>
            </w:r>
          </w:p>
        </w:tc>
        <w:tc>
          <w:tcPr>
            <w:tcW w:w="690" w:type="dxa"/>
            <w:shd w:val="clear" w:color="auto" w:fill="auto"/>
            <w:tcMar>
              <w:top w:w="100" w:type="dxa"/>
              <w:left w:w="100" w:type="dxa"/>
              <w:bottom w:w="100" w:type="dxa"/>
              <w:right w:w="100" w:type="dxa"/>
            </w:tcMar>
          </w:tcPr>
          <w:p w14:paraId="3500714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D06CC7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8DFE8D9" w14:textId="77777777" w:rsidR="006C2F63" w:rsidRPr="00096002" w:rsidRDefault="006C2F63" w:rsidP="008C377A">
            <w:pPr>
              <w:widowControl w:val="0"/>
              <w:spacing w:line="240" w:lineRule="auto"/>
              <w:jc w:val="center"/>
              <w:rPr>
                <w:sz w:val="20"/>
                <w:szCs w:val="20"/>
              </w:rPr>
            </w:pPr>
          </w:p>
        </w:tc>
      </w:tr>
      <w:tr w:rsidR="006C2F63" w:rsidRPr="00096002" w14:paraId="6F1C5BC6" w14:textId="77777777" w:rsidTr="008C377A">
        <w:trPr>
          <w:trHeight w:val="581"/>
          <w:jc w:val="center"/>
        </w:trPr>
        <w:tc>
          <w:tcPr>
            <w:tcW w:w="600" w:type="dxa"/>
            <w:shd w:val="clear" w:color="auto" w:fill="auto"/>
            <w:tcMar>
              <w:top w:w="100" w:type="dxa"/>
              <w:left w:w="100" w:type="dxa"/>
              <w:bottom w:w="100" w:type="dxa"/>
              <w:right w:w="100" w:type="dxa"/>
            </w:tcMar>
            <w:vAlign w:val="center"/>
          </w:tcPr>
          <w:p w14:paraId="422CC2DE" w14:textId="77777777" w:rsidR="006C2F63" w:rsidRPr="00096002" w:rsidRDefault="006C2F63" w:rsidP="008C377A">
            <w:pPr>
              <w:widowControl w:val="0"/>
              <w:spacing w:line="240" w:lineRule="auto"/>
              <w:jc w:val="center"/>
              <w:rPr>
                <w:sz w:val="20"/>
                <w:szCs w:val="20"/>
              </w:rPr>
            </w:pPr>
            <w:r w:rsidRPr="00096002">
              <w:rPr>
                <w:sz w:val="20"/>
                <w:szCs w:val="20"/>
              </w:rPr>
              <w:t>22</w:t>
            </w:r>
          </w:p>
        </w:tc>
        <w:tc>
          <w:tcPr>
            <w:tcW w:w="5265" w:type="dxa"/>
            <w:shd w:val="clear" w:color="auto" w:fill="auto"/>
            <w:tcMar>
              <w:top w:w="100" w:type="dxa"/>
              <w:left w:w="100" w:type="dxa"/>
              <w:bottom w:w="100" w:type="dxa"/>
              <w:right w:w="100" w:type="dxa"/>
            </w:tcMar>
          </w:tcPr>
          <w:p w14:paraId="4A3C9232" w14:textId="77777777" w:rsidR="006C2F63" w:rsidRPr="00096002" w:rsidRDefault="006C2F63" w:rsidP="008C377A">
            <w:pPr>
              <w:widowControl w:val="0"/>
              <w:spacing w:line="240" w:lineRule="auto"/>
              <w:jc w:val="both"/>
              <w:rPr>
                <w:sz w:val="20"/>
                <w:szCs w:val="20"/>
              </w:rPr>
            </w:pPr>
            <w:r w:rsidRPr="00096002">
              <w:rPr>
                <w:sz w:val="20"/>
                <w:szCs w:val="20"/>
              </w:rPr>
              <w:t>Deverá ter mecanismos de controle de acesso de usuários baseados no mínimo, na segregação das funções de execução orçamentária e financeira, de controle e de consulta e, não será permitido que uma unidade gestora tenha acesso aos dados de outra.</w:t>
            </w:r>
          </w:p>
        </w:tc>
        <w:tc>
          <w:tcPr>
            <w:tcW w:w="690" w:type="dxa"/>
            <w:shd w:val="clear" w:color="auto" w:fill="auto"/>
            <w:tcMar>
              <w:top w:w="100" w:type="dxa"/>
              <w:left w:w="100" w:type="dxa"/>
              <w:bottom w:w="100" w:type="dxa"/>
              <w:right w:w="100" w:type="dxa"/>
            </w:tcMar>
          </w:tcPr>
          <w:p w14:paraId="10C15B6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4DC9D6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E8FD647" w14:textId="77777777" w:rsidR="006C2F63" w:rsidRPr="00096002" w:rsidRDefault="006C2F63" w:rsidP="008C377A">
            <w:pPr>
              <w:widowControl w:val="0"/>
              <w:spacing w:line="240" w:lineRule="auto"/>
              <w:jc w:val="center"/>
              <w:rPr>
                <w:sz w:val="20"/>
                <w:szCs w:val="20"/>
              </w:rPr>
            </w:pPr>
          </w:p>
        </w:tc>
      </w:tr>
      <w:tr w:rsidR="006C2F63" w:rsidRPr="00096002" w14:paraId="519954B2" w14:textId="77777777" w:rsidTr="008C377A">
        <w:trPr>
          <w:trHeight w:val="644"/>
          <w:jc w:val="center"/>
        </w:trPr>
        <w:tc>
          <w:tcPr>
            <w:tcW w:w="600" w:type="dxa"/>
            <w:shd w:val="clear" w:color="auto" w:fill="auto"/>
            <w:tcMar>
              <w:top w:w="100" w:type="dxa"/>
              <w:left w:w="100" w:type="dxa"/>
              <w:bottom w:w="100" w:type="dxa"/>
              <w:right w:w="100" w:type="dxa"/>
            </w:tcMar>
            <w:vAlign w:val="center"/>
          </w:tcPr>
          <w:p w14:paraId="2DF9B00B" w14:textId="77777777" w:rsidR="006C2F63" w:rsidRPr="00096002" w:rsidRDefault="006C2F63" w:rsidP="008C377A">
            <w:pPr>
              <w:widowControl w:val="0"/>
              <w:spacing w:line="240" w:lineRule="auto"/>
              <w:jc w:val="center"/>
              <w:rPr>
                <w:sz w:val="20"/>
                <w:szCs w:val="20"/>
              </w:rPr>
            </w:pPr>
            <w:r w:rsidRPr="00096002">
              <w:rPr>
                <w:sz w:val="20"/>
                <w:szCs w:val="20"/>
              </w:rPr>
              <w:t>23</w:t>
            </w:r>
          </w:p>
        </w:tc>
        <w:tc>
          <w:tcPr>
            <w:tcW w:w="5265" w:type="dxa"/>
            <w:shd w:val="clear" w:color="auto" w:fill="auto"/>
            <w:tcMar>
              <w:top w:w="100" w:type="dxa"/>
              <w:left w:w="100" w:type="dxa"/>
              <w:bottom w:w="100" w:type="dxa"/>
              <w:right w:w="100" w:type="dxa"/>
            </w:tcMar>
          </w:tcPr>
          <w:p w14:paraId="5EE36C3D" w14:textId="77777777" w:rsidR="006C2F63" w:rsidRPr="00096002" w:rsidRDefault="006C2F63" w:rsidP="008C377A">
            <w:pPr>
              <w:widowControl w:val="0"/>
              <w:spacing w:line="240" w:lineRule="auto"/>
              <w:jc w:val="both"/>
              <w:rPr>
                <w:sz w:val="20"/>
                <w:szCs w:val="20"/>
              </w:rPr>
            </w:pPr>
            <w:r w:rsidRPr="00096002">
              <w:rPr>
                <w:sz w:val="20"/>
                <w:szCs w:val="20"/>
              </w:rPr>
              <w:t>Manter controle das senhas e da concessão e da revogação de acesso.</w:t>
            </w:r>
          </w:p>
        </w:tc>
        <w:tc>
          <w:tcPr>
            <w:tcW w:w="690" w:type="dxa"/>
            <w:shd w:val="clear" w:color="auto" w:fill="auto"/>
            <w:tcMar>
              <w:top w:w="100" w:type="dxa"/>
              <w:left w:w="100" w:type="dxa"/>
              <w:bottom w:w="100" w:type="dxa"/>
              <w:right w:w="100" w:type="dxa"/>
            </w:tcMar>
          </w:tcPr>
          <w:p w14:paraId="55BC3C9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16E7F2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710910B" w14:textId="77777777" w:rsidR="006C2F63" w:rsidRPr="00096002" w:rsidRDefault="006C2F63" w:rsidP="008C377A">
            <w:pPr>
              <w:widowControl w:val="0"/>
              <w:spacing w:line="240" w:lineRule="auto"/>
              <w:jc w:val="center"/>
              <w:rPr>
                <w:sz w:val="20"/>
                <w:szCs w:val="20"/>
              </w:rPr>
            </w:pPr>
          </w:p>
        </w:tc>
      </w:tr>
      <w:tr w:rsidR="006C2F63" w:rsidRPr="00096002" w14:paraId="395ADAA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2531AB1" w14:textId="77777777" w:rsidR="006C2F63" w:rsidRPr="00096002" w:rsidRDefault="006C2F63" w:rsidP="008C377A">
            <w:pPr>
              <w:widowControl w:val="0"/>
              <w:spacing w:line="240" w:lineRule="auto"/>
              <w:jc w:val="center"/>
              <w:rPr>
                <w:sz w:val="20"/>
                <w:szCs w:val="20"/>
              </w:rPr>
            </w:pPr>
            <w:r w:rsidRPr="00096002">
              <w:rPr>
                <w:sz w:val="20"/>
                <w:szCs w:val="20"/>
              </w:rPr>
              <w:t>24</w:t>
            </w:r>
          </w:p>
        </w:tc>
        <w:tc>
          <w:tcPr>
            <w:tcW w:w="5265" w:type="dxa"/>
            <w:shd w:val="clear" w:color="auto" w:fill="auto"/>
            <w:tcMar>
              <w:top w:w="100" w:type="dxa"/>
              <w:left w:w="100" w:type="dxa"/>
              <w:bottom w:w="100" w:type="dxa"/>
              <w:right w:w="100" w:type="dxa"/>
            </w:tcMar>
          </w:tcPr>
          <w:p w14:paraId="4933AC9A" w14:textId="77777777" w:rsidR="006C2F63" w:rsidRPr="00096002" w:rsidRDefault="006C2F63" w:rsidP="008C377A">
            <w:pPr>
              <w:widowControl w:val="0"/>
              <w:spacing w:line="240" w:lineRule="auto"/>
              <w:jc w:val="both"/>
              <w:rPr>
                <w:sz w:val="20"/>
                <w:szCs w:val="20"/>
              </w:rPr>
            </w:pPr>
            <w:r w:rsidRPr="00096002">
              <w:rPr>
                <w:sz w:val="20"/>
                <w:szCs w:val="20"/>
              </w:rPr>
              <w:t>Manter o registro das operações de inclusão, exclusão ou alteração dos dados efetuados pelos usuários no sistema e deverá conter no mínimo: nome do usuário, a operação realizada, a data e a hora da operação.</w:t>
            </w:r>
          </w:p>
        </w:tc>
        <w:tc>
          <w:tcPr>
            <w:tcW w:w="690" w:type="dxa"/>
            <w:shd w:val="clear" w:color="auto" w:fill="auto"/>
            <w:tcMar>
              <w:top w:w="100" w:type="dxa"/>
              <w:left w:w="100" w:type="dxa"/>
              <w:bottom w:w="100" w:type="dxa"/>
              <w:right w:w="100" w:type="dxa"/>
            </w:tcMar>
          </w:tcPr>
          <w:p w14:paraId="5E71618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EB7FAE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321F904" w14:textId="77777777" w:rsidR="006C2F63" w:rsidRPr="00096002" w:rsidRDefault="006C2F63" w:rsidP="008C377A">
            <w:pPr>
              <w:widowControl w:val="0"/>
              <w:spacing w:line="240" w:lineRule="auto"/>
              <w:jc w:val="center"/>
              <w:rPr>
                <w:sz w:val="20"/>
                <w:szCs w:val="20"/>
              </w:rPr>
            </w:pPr>
          </w:p>
        </w:tc>
      </w:tr>
      <w:tr w:rsidR="006C2F63" w:rsidRPr="00096002" w14:paraId="17F35BA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D832E74" w14:textId="77777777" w:rsidR="006C2F63" w:rsidRPr="00096002" w:rsidRDefault="006C2F63" w:rsidP="008C377A">
            <w:pPr>
              <w:widowControl w:val="0"/>
              <w:spacing w:line="240" w:lineRule="auto"/>
              <w:jc w:val="center"/>
              <w:rPr>
                <w:sz w:val="20"/>
                <w:szCs w:val="20"/>
              </w:rPr>
            </w:pPr>
            <w:r w:rsidRPr="00096002">
              <w:rPr>
                <w:sz w:val="20"/>
                <w:szCs w:val="20"/>
              </w:rPr>
              <w:t>25</w:t>
            </w:r>
          </w:p>
        </w:tc>
        <w:tc>
          <w:tcPr>
            <w:tcW w:w="5265" w:type="dxa"/>
            <w:shd w:val="clear" w:color="auto" w:fill="auto"/>
            <w:tcMar>
              <w:top w:w="100" w:type="dxa"/>
              <w:left w:w="100" w:type="dxa"/>
              <w:bottom w:w="100" w:type="dxa"/>
              <w:right w:w="100" w:type="dxa"/>
            </w:tcMar>
          </w:tcPr>
          <w:p w14:paraId="5C9A06A9" w14:textId="77777777" w:rsidR="006C2F63" w:rsidRPr="00096002" w:rsidRDefault="006C2F63" w:rsidP="008C377A">
            <w:pPr>
              <w:widowControl w:val="0"/>
              <w:spacing w:line="240" w:lineRule="auto"/>
              <w:jc w:val="both"/>
              <w:rPr>
                <w:sz w:val="20"/>
                <w:szCs w:val="20"/>
              </w:rPr>
            </w:pPr>
            <w:r w:rsidRPr="00096002">
              <w:rPr>
                <w:sz w:val="20"/>
                <w:szCs w:val="20"/>
              </w:rPr>
              <w:t>Na hipótese de ser disponibilizada a realização de operações de inclusão, exclusão ou alteração de dados no sistema por meio da internet, deverá ser garantida a autenticidade através de uma conexão segura.</w:t>
            </w:r>
          </w:p>
        </w:tc>
        <w:tc>
          <w:tcPr>
            <w:tcW w:w="690" w:type="dxa"/>
            <w:shd w:val="clear" w:color="auto" w:fill="auto"/>
            <w:tcMar>
              <w:top w:w="100" w:type="dxa"/>
              <w:left w:w="100" w:type="dxa"/>
              <w:bottom w:w="100" w:type="dxa"/>
              <w:right w:w="100" w:type="dxa"/>
            </w:tcMar>
          </w:tcPr>
          <w:p w14:paraId="1BFE583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78BE3A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CA8EF5C" w14:textId="77777777" w:rsidR="006C2F63" w:rsidRPr="00096002" w:rsidRDefault="006C2F63" w:rsidP="008C377A">
            <w:pPr>
              <w:widowControl w:val="0"/>
              <w:spacing w:line="240" w:lineRule="auto"/>
              <w:jc w:val="center"/>
              <w:rPr>
                <w:sz w:val="20"/>
                <w:szCs w:val="20"/>
              </w:rPr>
            </w:pPr>
          </w:p>
        </w:tc>
      </w:tr>
      <w:tr w:rsidR="006C2F63" w:rsidRPr="00096002" w14:paraId="020A6A8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E1047EB" w14:textId="77777777" w:rsidR="006C2F63" w:rsidRPr="00096002" w:rsidRDefault="006C2F63" w:rsidP="008C377A">
            <w:pPr>
              <w:widowControl w:val="0"/>
              <w:spacing w:line="240" w:lineRule="auto"/>
              <w:jc w:val="center"/>
              <w:rPr>
                <w:sz w:val="20"/>
                <w:szCs w:val="20"/>
              </w:rPr>
            </w:pPr>
            <w:r w:rsidRPr="00096002">
              <w:rPr>
                <w:sz w:val="20"/>
                <w:szCs w:val="20"/>
              </w:rPr>
              <w:t>26</w:t>
            </w:r>
          </w:p>
        </w:tc>
        <w:tc>
          <w:tcPr>
            <w:tcW w:w="5265" w:type="dxa"/>
            <w:shd w:val="clear" w:color="auto" w:fill="auto"/>
            <w:tcMar>
              <w:top w:w="100" w:type="dxa"/>
              <w:left w:w="100" w:type="dxa"/>
              <w:bottom w:w="100" w:type="dxa"/>
              <w:right w:w="100" w:type="dxa"/>
            </w:tcMar>
          </w:tcPr>
          <w:p w14:paraId="01A4074C" w14:textId="77777777" w:rsidR="006C2F63" w:rsidRPr="00096002" w:rsidRDefault="006C2F63" w:rsidP="008C377A">
            <w:pPr>
              <w:widowControl w:val="0"/>
              <w:spacing w:line="240" w:lineRule="auto"/>
              <w:jc w:val="both"/>
              <w:rPr>
                <w:sz w:val="20"/>
                <w:szCs w:val="20"/>
              </w:rPr>
            </w:pPr>
            <w:r w:rsidRPr="00096002">
              <w:rPr>
                <w:sz w:val="20"/>
                <w:szCs w:val="20"/>
              </w:rPr>
              <w:t>A base de dados do sistema deverá disponibilizar mecanismos de proteção contra acesso direto não autorizado.</w:t>
            </w:r>
          </w:p>
        </w:tc>
        <w:tc>
          <w:tcPr>
            <w:tcW w:w="690" w:type="dxa"/>
            <w:shd w:val="clear" w:color="auto" w:fill="auto"/>
            <w:tcMar>
              <w:top w:w="100" w:type="dxa"/>
              <w:left w:w="100" w:type="dxa"/>
              <w:bottom w:w="100" w:type="dxa"/>
              <w:right w:w="100" w:type="dxa"/>
            </w:tcMar>
          </w:tcPr>
          <w:p w14:paraId="0CB8AB1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387E82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FE1BC88" w14:textId="77777777" w:rsidR="006C2F63" w:rsidRPr="00096002" w:rsidRDefault="006C2F63" w:rsidP="008C377A">
            <w:pPr>
              <w:widowControl w:val="0"/>
              <w:spacing w:line="240" w:lineRule="auto"/>
              <w:jc w:val="center"/>
              <w:rPr>
                <w:sz w:val="20"/>
                <w:szCs w:val="20"/>
              </w:rPr>
            </w:pPr>
          </w:p>
        </w:tc>
      </w:tr>
      <w:tr w:rsidR="006C2F63" w:rsidRPr="00096002" w14:paraId="35C0985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4A4EF27" w14:textId="77777777" w:rsidR="006C2F63" w:rsidRPr="00096002" w:rsidRDefault="006C2F63" w:rsidP="008C377A">
            <w:pPr>
              <w:widowControl w:val="0"/>
              <w:spacing w:line="240" w:lineRule="auto"/>
              <w:jc w:val="center"/>
              <w:rPr>
                <w:sz w:val="20"/>
                <w:szCs w:val="20"/>
              </w:rPr>
            </w:pPr>
            <w:r w:rsidRPr="00096002">
              <w:rPr>
                <w:sz w:val="20"/>
                <w:szCs w:val="20"/>
              </w:rPr>
              <w:lastRenderedPageBreak/>
              <w:t>27</w:t>
            </w:r>
          </w:p>
        </w:tc>
        <w:tc>
          <w:tcPr>
            <w:tcW w:w="5265" w:type="dxa"/>
            <w:shd w:val="clear" w:color="auto" w:fill="auto"/>
            <w:tcMar>
              <w:top w:w="100" w:type="dxa"/>
              <w:left w:w="100" w:type="dxa"/>
              <w:bottom w:w="100" w:type="dxa"/>
              <w:right w:w="100" w:type="dxa"/>
            </w:tcMar>
          </w:tcPr>
          <w:p w14:paraId="26779F46" w14:textId="77777777" w:rsidR="006C2F63" w:rsidRPr="00096002" w:rsidRDefault="006C2F63" w:rsidP="008C377A">
            <w:pPr>
              <w:widowControl w:val="0"/>
              <w:spacing w:line="240" w:lineRule="auto"/>
              <w:jc w:val="both"/>
              <w:rPr>
                <w:sz w:val="20"/>
                <w:szCs w:val="20"/>
              </w:rPr>
            </w:pPr>
            <w:r w:rsidRPr="00096002">
              <w:rPr>
                <w:sz w:val="20"/>
                <w:szCs w:val="20"/>
              </w:rPr>
              <w:t>Proibir a manipulação da base de dados, sendo que o sistema deverá registrar cada operação realizada em um histórico gerado pelo banco de dados, através de logs.</w:t>
            </w:r>
          </w:p>
        </w:tc>
        <w:tc>
          <w:tcPr>
            <w:tcW w:w="690" w:type="dxa"/>
            <w:shd w:val="clear" w:color="auto" w:fill="auto"/>
            <w:tcMar>
              <w:top w:w="100" w:type="dxa"/>
              <w:left w:w="100" w:type="dxa"/>
              <w:bottom w:w="100" w:type="dxa"/>
              <w:right w:w="100" w:type="dxa"/>
            </w:tcMar>
          </w:tcPr>
          <w:p w14:paraId="5626090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C35787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A5BFB32" w14:textId="77777777" w:rsidR="006C2F63" w:rsidRPr="00096002" w:rsidRDefault="006C2F63" w:rsidP="008C377A">
            <w:pPr>
              <w:widowControl w:val="0"/>
              <w:spacing w:line="240" w:lineRule="auto"/>
              <w:jc w:val="center"/>
              <w:rPr>
                <w:sz w:val="20"/>
                <w:szCs w:val="20"/>
              </w:rPr>
            </w:pPr>
          </w:p>
        </w:tc>
      </w:tr>
      <w:tr w:rsidR="006C2F63" w:rsidRPr="00096002" w14:paraId="57A53AA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8A00550" w14:textId="77777777" w:rsidR="006C2F63" w:rsidRPr="00096002" w:rsidRDefault="006C2F63" w:rsidP="008C377A">
            <w:pPr>
              <w:widowControl w:val="0"/>
              <w:spacing w:line="240" w:lineRule="auto"/>
              <w:jc w:val="center"/>
              <w:rPr>
                <w:sz w:val="20"/>
                <w:szCs w:val="20"/>
              </w:rPr>
            </w:pPr>
            <w:r w:rsidRPr="00096002">
              <w:rPr>
                <w:sz w:val="20"/>
                <w:szCs w:val="20"/>
              </w:rPr>
              <w:t>28</w:t>
            </w:r>
          </w:p>
        </w:tc>
        <w:tc>
          <w:tcPr>
            <w:tcW w:w="5265" w:type="dxa"/>
            <w:shd w:val="clear" w:color="auto" w:fill="auto"/>
            <w:tcMar>
              <w:top w:w="100" w:type="dxa"/>
              <w:left w:w="100" w:type="dxa"/>
              <w:bottom w:w="100" w:type="dxa"/>
              <w:right w:w="100" w:type="dxa"/>
            </w:tcMar>
          </w:tcPr>
          <w:p w14:paraId="6DF89624" w14:textId="77777777" w:rsidR="006C2F63" w:rsidRPr="00096002" w:rsidRDefault="006C2F63" w:rsidP="008C377A">
            <w:pPr>
              <w:widowControl w:val="0"/>
              <w:spacing w:line="240" w:lineRule="auto"/>
              <w:jc w:val="both"/>
              <w:rPr>
                <w:sz w:val="20"/>
                <w:szCs w:val="20"/>
              </w:rPr>
            </w:pPr>
            <w:r w:rsidRPr="00096002">
              <w:rPr>
                <w:sz w:val="20"/>
                <w:szCs w:val="20"/>
              </w:rPr>
              <w:t>Atender as normas definidas pela Secretaria de Tesouro Nacional - STN no manual de orientação sobre as NBCASP - Normas Brasileiras de Contabilidade Aplicadas ao Setor Público, emitir todos os anexos da Lei 4.320/64 de forma individual e consolidada no município, de acordo com normas definidas pela STN, emitir os anexos da execução orçamentária e gestão fiscal da LRF - Lei Complementar n. º 101/00, de forma individual e consolidada no município.</w:t>
            </w:r>
          </w:p>
        </w:tc>
        <w:tc>
          <w:tcPr>
            <w:tcW w:w="690" w:type="dxa"/>
            <w:shd w:val="clear" w:color="auto" w:fill="auto"/>
            <w:tcMar>
              <w:top w:w="100" w:type="dxa"/>
              <w:left w:w="100" w:type="dxa"/>
              <w:bottom w:w="100" w:type="dxa"/>
              <w:right w:w="100" w:type="dxa"/>
            </w:tcMar>
          </w:tcPr>
          <w:p w14:paraId="74A4D93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32EE43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8F69B00" w14:textId="77777777" w:rsidR="006C2F63" w:rsidRPr="00096002" w:rsidRDefault="006C2F63" w:rsidP="008C377A">
            <w:pPr>
              <w:widowControl w:val="0"/>
              <w:spacing w:line="240" w:lineRule="auto"/>
              <w:jc w:val="center"/>
              <w:rPr>
                <w:sz w:val="20"/>
                <w:szCs w:val="20"/>
              </w:rPr>
            </w:pPr>
          </w:p>
        </w:tc>
      </w:tr>
      <w:tr w:rsidR="006C2F63" w:rsidRPr="00096002" w14:paraId="686CAA4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8C8B2FF" w14:textId="77777777" w:rsidR="006C2F63" w:rsidRPr="00096002" w:rsidRDefault="006C2F63" w:rsidP="008C377A">
            <w:pPr>
              <w:widowControl w:val="0"/>
              <w:spacing w:line="240" w:lineRule="auto"/>
              <w:jc w:val="center"/>
              <w:rPr>
                <w:sz w:val="20"/>
                <w:szCs w:val="20"/>
              </w:rPr>
            </w:pPr>
            <w:r w:rsidRPr="00096002">
              <w:rPr>
                <w:sz w:val="20"/>
                <w:szCs w:val="20"/>
              </w:rPr>
              <w:t>29</w:t>
            </w:r>
          </w:p>
        </w:tc>
        <w:tc>
          <w:tcPr>
            <w:tcW w:w="5265" w:type="dxa"/>
            <w:shd w:val="clear" w:color="auto" w:fill="auto"/>
            <w:tcMar>
              <w:top w:w="100" w:type="dxa"/>
              <w:left w:w="100" w:type="dxa"/>
              <w:bottom w:w="100" w:type="dxa"/>
              <w:right w:w="100" w:type="dxa"/>
            </w:tcMar>
          </w:tcPr>
          <w:p w14:paraId="4687CAA9" w14:textId="77777777" w:rsidR="006C2F63" w:rsidRPr="00096002" w:rsidRDefault="006C2F63" w:rsidP="008C377A">
            <w:pPr>
              <w:widowControl w:val="0"/>
              <w:spacing w:line="240" w:lineRule="auto"/>
              <w:jc w:val="both"/>
              <w:rPr>
                <w:sz w:val="20"/>
                <w:szCs w:val="20"/>
              </w:rPr>
            </w:pPr>
            <w:r w:rsidRPr="00096002">
              <w:rPr>
                <w:sz w:val="20"/>
                <w:szCs w:val="20"/>
              </w:rPr>
              <w:t>Realizar a escrituração contábil Orçamentária, Patrimonial e de Controle em partidas em conformidade com os Artigos 83 a 106 da Lei 4.320/64.</w:t>
            </w:r>
          </w:p>
        </w:tc>
        <w:tc>
          <w:tcPr>
            <w:tcW w:w="690" w:type="dxa"/>
            <w:shd w:val="clear" w:color="auto" w:fill="auto"/>
            <w:tcMar>
              <w:top w:w="100" w:type="dxa"/>
              <w:left w:w="100" w:type="dxa"/>
              <w:bottom w:w="100" w:type="dxa"/>
              <w:right w:w="100" w:type="dxa"/>
            </w:tcMar>
          </w:tcPr>
          <w:p w14:paraId="6276902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98440E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1BB45AB" w14:textId="77777777" w:rsidR="006C2F63" w:rsidRPr="00096002" w:rsidRDefault="006C2F63" w:rsidP="008C377A">
            <w:pPr>
              <w:widowControl w:val="0"/>
              <w:spacing w:line="240" w:lineRule="auto"/>
              <w:jc w:val="center"/>
              <w:rPr>
                <w:sz w:val="20"/>
                <w:szCs w:val="20"/>
              </w:rPr>
            </w:pPr>
          </w:p>
        </w:tc>
      </w:tr>
      <w:tr w:rsidR="006C2F63" w:rsidRPr="00096002" w14:paraId="432C220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BCD5AFB" w14:textId="77777777" w:rsidR="006C2F63" w:rsidRPr="00096002" w:rsidRDefault="006C2F63" w:rsidP="008C377A">
            <w:pPr>
              <w:widowControl w:val="0"/>
              <w:spacing w:line="240" w:lineRule="auto"/>
              <w:jc w:val="center"/>
              <w:rPr>
                <w:sz w:val="20"/>
                <w:szCs w:val="20"/>
              </w:rPr>
            </w:pPr>
            <w:r w:rsidRPr="00096002">
              <w:rPr>
                <w:sz w:val="20"/>
                <w:szCs w:val="20"/>
              </w:rPr>
              <w:t>30</w:t>
            </w:r>
          </w:p>
        </w:tc>
        <w:tc>
          <w:tcPr>
            <w:tcW w:w="5265" w:type="dxa"/>
            <w:shd w:val="clear" w:color="auto" w:fill="auto"/>
            <w:tcMar>
              <w:top w:w="100" w:type="dxa"/>
              <w:left w:w="100" w:type="dxa"/>
              <w:bottom w:w="100" w:type="dxa"/>
              <w:right w:w="100" w:type="dxa"/>
            </w:tcMar>
          </w:tcPr>
          <w:p w14:paraId="00282C53" w14:textId="77777777" w:rsidR="006C2F63" w:rsidRPr="00096002" w:rsidRDefault="006C2F63" w:rsidP="008C377A">
            <w:pPr>
              <w:widowControl w:val="0"/>
              <w:spacing w:line="240" w:lineRule="auto"/>
              <w:jc w:val="both"/>
              <w:rPr>
                <w:sz w:val="20"/>
                <w:szCs w:val="20"/>
              </w:rPr>
            </w:pPr>
            <w:r w:rsidRPr="00096002">
              <w:rPr>
                <w:sz w:val="20"/>
                <w:szCs w:val="20"/>
              </w:rPr>
              <w:t>Realizar a escrituração contábil utilizando-se de eventos contábeis pré-definidos e permitindo os usuários também criarem novos eventos.</w:t>
            </w:r>
          </w:p>
        </w:tc>
        <w:tc>
          <w:tcPr>
            <w:tcW w:w="690" w:type="dxa"/>
            <w:shd w:val="clear" w:color="auto" w:fill="auto"/>
            <w:tcMar>
              <w:top w:w="100" w:type="dxa"/>
              <w:left w:w="100" w:type="dxa"/>
              <w:bottom w:w="100" w:type="dxa"/>
              <w:right w:w="100" w:type="dxa"/>
            </w:tcMar>
          </w:tcPr>
          <w:p w14:paraId="2039172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93A63C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0129006" w14:textId="77777777" w:rsidR="006C2F63" w:rsidRPr="00096002" w:rsidRDefault="006C2F63" w:rsidP="008C377A">
            <w:pPr>
              <w:widowControl w:val="0"/>
              <w:spacing w:line="240" w:lineRule="auto"/>
              <w:jc w:val="center"/>
              <w:rPr>
                <w:sz w:val="20"/>
                <w:szCs w:val="20"/>
              </w:rPr>
            </w:pPr>
          </w:p>
        </w:tc>
      </w:tr>
      <w:tr w:rsidR="006C2F63" w:rsidRPr="00096002" w14:paraId="3A31CDC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F214274" w14:textId="77777777" w:rsidR="006C2F63" w:rsidRPr="00096002" w:rsidRDefault="006C2F63" w:rsidP="008C377A">
            <w:pPr>
              <w:widowControl w:val="0"/>
              <w:spacing w:line="240" w:lineRule="auto"/>
              <w:jc w:val="center"/>
              <w:rPr>
                <w:sz w:val="20"/>
                <w:szCs w:val="20"/>
              </w:rPr>
            </w:pPr>
            <w:r w:rsidRPr="00096002">
              <w:rPr>
                <w:sz w:val="20"/>
                <w:szCs w:val="20"/>
              </w:rPr>
              <w:t>31</w:t>
            </w:r>
          </w:p>
        </w:tc>
        <w:tc>
          <w:tcPr>
            <w:tcW w:w="5265" w:type="dxa"/>
            <w:shd w:val="clear" w:color="auto" w:fill="auto"/>
            <w:tcMar>
              <w:top w:w="100" w:type="dxa"/>
              <w:left w:w="100" w:type="dxa"/>
              <w:bottom w:w="100" w:type="dxa"/>
              <w:right w:w="100" w:type="dxa"/>
            </w:tcMar>
          </w:tcPr>
          <w:p w14:paraId="09FF1790" w14:textId="77777777" w:rsidR="006C2F63" w:rsidRPr="00096002" w:rsidRDefault="006C2F63" w:rsidP="008C377A">
            <w:pPr>
              <w:widowControl w:val="0"/>
              <w:spacing w:line="240" w:lineRule="auto"/>
              <w:jc w:val="both"/>
              <w:rPr>
                <w:sz w:val="20"/>
                <w:szCs w:val="20"/>
              </w:rPr>
            </w:pPr>
            <w:r w:rsidRPr="00096002">
              <w:rPr>
                <w:sz w:val="20"/>
                <w:szCs w:val="20"/>
              </w:rPr>
              <w:t>Validar a ligação da receita e despesa intra-orçamentária na classe patrimonial somente com quinto nível igual a 2, impedindo erros de configuração.</w:t>
            </w:r>
          </w:p>
        </w:tc>
        <w:tc>
          <w:tcPr>
            <w:tcW w:w="690" w:type="dxa"/>
            <w:shd w:val="clear" w:color="auto" w:fill="auto"/>
            <w:tcMar>
              <w:top w:w="100" w:type="dxa"/>
              <w:left w:w="100" w:type="dxa"/>
              <w:bottom w:w="100" w:type="dxa"/>
              <w:right w:w="100" w:type="dxa"/>
            </w:tcMar>
          </w:tcPr>
          <w:p w14:paraId="1A37A45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3A94E5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12F2F2D" w14:textId="77777777" w:rsidR="006C2F63" w:rsidRPr="00096002" w:rsidRDefault="006C2F63" w:rsidP="008C377A">
            <w:pPr>
              <w:widowControl w:val="0"/>
              <w:spacing w:line="240" w:lineRule="auto"/>
              <w:jc w:val="center"/>
              <w:rPr>
                <w:sz w:val="20"/>
                <w:szCs w:val="20"/>
              </w:rPr>
            </w:pPr>
          </w:p>
        </w:tc>
      </w:tr>
      <w:tr w:rsidR="006C2F63" w:rsidRPr="00096002" w14:paraId="4D8CD5B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3B12670" w14:textId="77777777" w:rsidR="006C2F63" w:rsidRPr="00096002" w:rsidRDefault="006C2F63" w:rsidP="008C377A">
            <w:pPr>
              <w:widowControl w:val="0"/>
              <w:spacing w:line="240" w:lineRule="auto"/>
              <w:jc w:val="center"/>
              <w:rPr>
                <w:sz w:val="20"/>
                <w:szCs w:val="20"/>
              </w:rPr>
            </w:pPr>
            <w:r w:rsidRPr="00096002">
              <w:rPr>
                <w:sz w:val="20"/>
                <w:szCs w:val="20"/>
              </w:rPr>
              <w:t>32</w:t>
            </w:r>
          </w:p>
        </w:tc>
        <w:tc>
          <w:tcPr>
            <w:tcW w:w="5265" w:type="dxa"/>
            <w:shd w:val="clear" w:color="auto" w:fill="auto"/>
            <w:tcMar>
              <w:top w:w="100" w:type="dxa"/>
              <w:left w:w="100" w:type="dxa"/>
              <w:bottom w:w="100" w:type="dxa"/>
              <w:right w:w="100" w:type="dxa"/>
            </w:tcMar>
          </w:tcPr>
          <w:p w14:paraId="5E1C5EEB" w14:textId="77777777" w:rsidR="006C2F63" w:rsidRPr="00096002" w:rsidRDefault="006C2F63" w:rsidP="008C377A">
            <w:pPr>
              <w:widowControl w:val="0"/>
              <w:spacing w:line="240" w:lineRule="auto"/>
              <w:jc w:val="both"/>
              <w:rPr>
                <w:sz w:val="20"/>
                <w:szCs w:val="20"/>
              </w:rPr>
            </w:pPr>
            <w:r w:rsidRPr="00096002">
              <w:rPr>
                <w:sz w:val="20"/>
                <w:szCs w:val="20"/>
              </w:rPr>
              <w:t>Gerar as informações pertinentes ao sistema eletrônico de auditoria do TCE, apresentando um relatório de críticas.</w:t>
            </w:r>
          </w:p>
        </w:tc>
        <w:tc>
          <w:tcPr>
            <w:tcW w:w="690" w:type="dxa"/>
            <w:shd w:val="clear" w:color="auto" w:fill="auto"/>
            <w:tcMar>
              <w:top w:w="100" w:type="dxa"/>
              <w:left w:w="100" w:type="dxa"/>
              <w:bottom w:w="100" w:type="dxa"/>
              <w:right w:w="100" w:type="dxa"/>
            </w:tcMar>
          </w:tcPr>
          <w:p w14:paraId="01723B1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6525D9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0DC4696" w14:textId="77777777" w:rsidR="006C2F63" w:rsidRPr="00096002" w:rsidRDefault="006C2F63" w:rsidP="008C377A">
            <w:pPr>
              <w:widowControl w:val="0"/>
              <w:spacing w:line="240" w:lineRule="auto"/>
              <w:jc w:val="center"/>
              <w:rPr>
                <w:sz w:val="20"/>
                <w:szCs w:val="20"/>
              </w:rPr>
            </w:pPr>
          </w:p>
        </w:tc>
      </w:tr>
      <w:tr w:rsidR="006C2F63" w:rsidRPr="00096002" w14:paraId="3B473C01" w14:textId="77777777" w:rsidTr="008C377A">
        <w:trPr>
          <w:trHeight w:val="373"/>
          <w:jc w:val="center"/>
        </w:trPr>
        <w:tc>
          <w:tcPr>
            <w:tcW w:w="600" w:type="dxa"/>
            <w:shd w:val="clear" w:color="auto" w:fill="auto"/>
            <w:tcMar>
              <w:top w:w="100" w:type="dxa"/>
              <w:left w:w="100" w:type="dxa"/>
              <w:bottom w:w="100" w:type="dxa"/>
              <w:right w:w="100" w:type="dxa"/>
            </w:tcMar>
            <w:vAlign w:val="center"/>
          </w:tcPr>
          <w:p w14:paraId="2EEF1729" w14:textId="77777777" w:rsidR="006C2F63" w:rsidRPr="00096002" w:rsidRDefault="006C2F63" w:rsidP="008C377A">
            <w:pPr>
              <w:widowControl w:val="0"/>
              <w:spacing w:line="240" w:lineRule="auto"/>
              <w:jc w:val="center"/>
              <w:rPr>
                <w:sz w:val="20"/>
                <w:szCs w:val="20"/>
              </w:rPr>
            </w:pPr>
            <w:r w:rsidRPr="00096002">
              <w:rPr>
                <w:sz w:val="20"/>
                <w:szCs w:val="20"/>
              </w:rPr>
              <w:t>33</w:t>
            </w:r>
          </w:p>
        </w:tc>
        <w:tc>
          <w:tcPr>
            <w:tcW w:w="5265" w:type="dxa"/>
            <w:shd w:val="clear" w:color="auto" w:fill="auto"/>
            <w:tcMar>
              <w:top w:w="100" w:type="dxa"/>
              <w:left w:w="100" w:type="dxa"/>
              <w:bottom w:w="100" w:type="dxa"/>
              <w:right w:w="100" w:type="dxa"/>
            </w:tcMar>
          </w:tcPr>
          <w:p w14:paraId="25583F49" w14:textId="77777777" w:rsidR="006C2F63" w:rsidRPr="00096002" w:rsidRDefault="006C2F63" w:rsidP="008C377A">
            <w:pPr>
              <w:widowControl w:val="0"/>
              <w:spacing w:line="240" w:lineRule="auto"/>
              <w:jc w:val="both"/>
              <w:rPr>
                <w:sz w:val="20"/>
                <w:szCs w:val="20"/>
              </w:rPr>
            </w:pPr>
            <w:r w:rsidRPr="00096002">
              <w:rPr>
                <w:sz w:val="20"/>
                <w:szCs w:val="20"/>
              </w:rPr>
              <w:t>Possuir opção para geração de dados para DIRF.</w:t>
            </w:r>
          </w:p>
        </w:tc>
        <w:tc>
          <w:tcPr>
            <w:tcW w:w="690" w:type="dxa"/>
            <w:shd w:val="clear" w:color="auto" w:fill="auto"/>
            <w:tcMar>
              <w:top w:w="100" w:type="dxa"/>
              <w:left w:w="100" w:type="dxa"/>
              <w:bottom w:w="100" w:type="dxa"/>
              <w:right w:w="100" w:type="dxa"/>
            </w:tcMar>
          </w:tcPr>
          <w:p w14:paraId="4580A09F"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729ECA1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0BB44B2" w14:textId="77777777" w:rsidR="006C2F63" w:rsidRPr="00096002" w:rsidRDefault="006C2F63" w:rsidP="008C377A">
            <w:pPr>
              <w:widowControl w:val="0"/>
              <w:spacing w:line="240" w:lineRule="auto"/>
              <w:jc w:val="center"/>
              <w:rPr>
                <w:sz w:val="20"/>
                <w:szCs w:val="20"/>
              </w:rPr>
            </w:pPr>
          </w:p>
        </w:tc>
      </w:tr>
      <w:tr w:rsidR="006C2F63" w:rsidRPr="00096002" w14:paraId="23F491EF" w14:textId="77777777" w:rsidTr="008C377A">
        <w:trPr>
          <w:trHeight w:val="637"/>
          <w:jc w:val="center"/>
        </w:trPr>
        <w:tc>
          <w:tcPr>
            <w:tcW w:w="600" w:type="dxa"/>
            <w:shd w:val="clear" w:color="auto" w:fill="auto"/>
            <w:tcMar>
              <w:top w:w="100" w:type="dxa"/>
              <w:left w:w="100" w:type="dxa"/>
              <w:bottom w:w="100" w:type="dxa"/>
              <w:right w:w="100" w:type="dxa"/>
            </w:tcMar>
            <w:vAlign w:val="center"/>
          </w:tcPr>
          <w:p w14:paraId="36D5B5F3" w14:textId="77777777" w:rsidR="006C2F63" w:rsidRPr="00096002" w:rsidRDefault="006C2F63" w:rsidP="008C377A">
            <w:pPr>
              <w:widowControl w:val="0"/>
              <w:spacing w:line="240" w:lineRule="auto"/>
              <w:jc w:val="center"/>
              <w:rPr>
                <w:sz w:val="20"/>
                <w:szCs w:val="20"/>
              </w:rPr>
            </w:pPr>
            <w:r w:rsidRPr="00096002">
              <w:rPr>
                <w:sz w:val="20"/>
                <w:szCs w:val="20"/>
              </w:rPr>
              <w:t>34</w:t>
            </w:r>
          </w:p>
        </w:tc>
        <w:tc>
          <w:tcPr>
            <w:tcW w:w="5265" w:type="dxa"/>
            <w:shd w:val="clear" w:color="auto" w:fill="auto"/>
            <w:tcMar>
              <w:top w:w="100" w:type="dxa"/>
              <w:left w:w="100" w:type="dxa"/>
              <w:bottom w:w="100" w:type="dxa"/>
              <w:right w:w="100" w:type="dxa"/>
            </w:tcMar>
          </w:tcPr>
          <w:p w14:paraId="3FB1FEF9" w14:textId="77777777" w:rsidR="006C2F63" w:rsidRPr="00096002" w:rsidRDefault="006C2F63" w:rsidP="008C377A">
            <w:pPr>
              <w:widowControl w:val="0"/>
              <w:spacing w:line="240" w:lineRule="auto"/>
              <w:jc w:val="both"/>
              <w:rPr>
                <w:sz w:val="20"/>
                <w:szCs w:val="20"/>
              </w:rPr>
            </w:pPr>
            <w:r w:rsidRPr="00096002">
              <w:rPr>
                <w:sz w:val="20"/>
                <w:szCs w:val="20"/>
              </w:rPr>
              <w:t>Controlar a despesa e receita por fontes de recursos, de acordo com a legislação.</w:t>
            </w:r>
          </w:p>
        </w:tc>
        <w:tc>
          <w:tcPr>
            <w:tcW w:w="690" w:type="dxa"/>
            <w:shd w:val="clear" w:color="auto" w:fill="auto"/>
            <w:tcMar>
              <w:top w:w="100" w:type="dxa"/>
              <w:left w:w="100" w:type="dxa"/>
              <w:bottom w:w="100" w:type="dxa"/>
              <w:right w:w="100" w:type="dxa"/>
            </w:tcMar>
          </w:tcPr>
          <w:p w14:paraId="2A8F6C2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B35CC6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9EF148F" w14:textId="77777777" w:rsidR="006C2F63" w:rsidRPr="00096002" w:rsidRDefault="006C2F63" w:rsidP="008C377A">
            <w:pPr>
              <w:widowControl w:val="0"/>
              <w:spacing w:line="240" w:lineRule="auto"/>
              <w:jc w:val="center"/>
              <w:rPr>
                <w:sz w:val="20"/>
                <w:szCs w:val="20"/>
              </w:rPr>
            </w:pPr>
          </w:p>
        </w:tc>
      </w:tr>
      <w:tr w:rsidR="006C2F63" w:rsidRPr="00096002" w14:paraId="682CABD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88F4B72" w14:textId="77777777" w:rsidR="006C2F63" w:rsidRPr="00096002" w:rsidRDefault="006C2F63" w:rsidP="008C377A">
            <w:pPr>
              <w:widowControl w:val="0"/>
              <w:spacing w:line="240" w:lineRule="auto"/>
              <w:jc w:val="center"/>
              <w:rPr>
                <w:sz w:val="20"/>
                <w:szCs w:val="20"/>
              </w:rPr>
            </w:pPr>
            <w:r w:rsidRPr="00096002">
              <w:rPr>
                <w:sz w:val="20"/>
                <w:szCs w:val="20"/>
              </w:rPr>
              <w:t>35</w:t>
            </w:r>
          </w:p>
        </w:tc>
        <w:tc>
          <w:tcPr>
            <w:tcW w:w="5265" w:type="dxa"/>
            <w:shd w:val="clear" w:color="auto" w:fill="auto"/>
            <w:tcMar>
              <w:top w:w="100" w:type="dxa"/>
              <w:left w:w="100" w:type="dxa"/>
              <w:bottom w:w="100" w:type="dxa"/>
              <w:right w:w="100" w:type="dxa"/>
            </w:tcMar>
          </w:tcPr>
          <w:p w14:paraId="2C4E5B83" w14:textId="77777777" w:rsidR="006C2F63" w:rsidRPr="00096002" w:rsidRDefault="006C2F63" w:rsidP="008C377A">
            <w:pPr>
              <w:widowControl w:val="0"/>
              <w:spacing w:line="240" w:lineRule="auto"/>
              <w:jc w:val="both"/>
              <w:rPr>
                <w:sz w:val="20"/>
                <w:szCs w:val="20"/>
              </w:rPr>
            </w:pPr>
            <w:r w:rsidRPr="00096002">
              <w:rPr>
                <w:sz w:val="20"/>
                <w:szCs w:val="20"/>
              </w:rPr>
              <w:t>O cadastro de fontes de recursos deve possibilitar uma numeração própria,ou seja, uma numeração reduzida que simplificada, ou padrão estabelecido pela Secretaria do Tesouro Nacional.</w:t>
            </w:r>
          </w:p>
        </w:tc>
        <w:tc>
          <w:tcPr>
            <w:tcW w:w="690" w:type="dxa"/>
            <w:shd w:val="clear" w:color="auto" w:fill="auto"/>
            <w:tcMar>
              <w:top w:w="100" w:type="dxa"/>
              <w:left w:w="100" w:type="dxa"/>
              <w:bottom w:w="100" w:type="dxa"/>
              <w:right w:w="100" w:type="dxa"/>
            </w:tcMar>
          </w:tcPr>
          <w:p w14:paraId="5519773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D0090B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9BD8F3C" w14:textId="77777777" w:rsidR="006C2F63" w:rsidRPr="00096002" w:rsidRDefault="006C2F63" w:rsidP="008C377A">
            <w:pPr>
              <w:widowControl w:val="0"/>
              <w:spacing w:line="240" w:lineRule="auto"/>
              <w:jc w:val="center"/>
              <w:rPr>
                <w:sz w:val="20"/>
                <w:szCs w:val="20"/>
              </w:rPr>
            </w:pPr>
          </w:p>
        </w:tc>
      </w:tr>
      <w:tr w:rsidR="006C2F63" w:rsidRPr="00096002" w14:paraId="4D35C2C2" w14:textId="77777777" w:rsidTr="008C377A">
        <w:trPr>
          <w:trHeight w:val="1373"/>
          <w:jc w:val="center"/>
        </w:trPr>
        <w:tc>
          <w:tcPr>
            <w:tcW w:w="600" w:type="dxa"/>
            <w:shd w:val="clear" w:color="auto" w:fill="auto"/>
            <w:tcMar>
              <w:top w:w="100" w:type="dxa"/>
              <w:left w:w="100" w:type="dxa"/>
              <w:bottom w:w="100" w:type="dxa"/>
              <w:right w:w="100" w:type="dxa"/>
            </w:tcMar>
            <w:vAlign w:val="center"/>
          </w:tcPr>
          <w:p w14:paraId="14C9360B" w14:textId="77777777" w:rsidR="006C2F63" w:rsidRPr="00096002" w:rsidRDefault="006C2F63" w:rsidP="008C377A">
            <w:pPr>
              <w:widowControl w:val="0"/>
              <w:spacing w:line="240" w:lineRule="auto"/>
              <w:jc w:val="center"/>
              <w:rPr>
                <w:sz w:val="20"/>
                <w:szCs w:val="20"/>
              </w:rPr>
            </w:pPr>
            <w:r w:rsidRPr="00096002">
              <w:rPr>
                <w:sz w:val="20"/>
                <w:szCs w:val="20"/>
              </w:rPr>
              <w:lastRenderedPageBreak/>
              <w:t>36</w:t>
            </w:r>
          </w:p>
        </w:tc>
        <w:tc>
          <w:tcPr>
            <w:tcW w:w="5265" w:type="dxa"/>
            <w:shd w:val="clear" w:color="auto" w:fill="auto"/>
            <w:tcMar>
              <w:top w:w="100" w:type="dxa"/>
              <w:left w:w="100" w:type="dxa"/>
              <w:bottom w:w="100" w:type="dxa"/>
              <w:right w:w="100" w:type="dxa"/>
            </w:tcMar>
          </w:tcPr>
          <w:p w14:paraId="062AFCCC" w14:textId="77777777" w:rsidR="006C2F63" w:rsidRPr="00096002" w:rsidRDefault="006C2F63" w:rsidP="008C377A">
            <w:pPr>
              <w:widowControl w:val="0"/>
              <w:spacing w:line="240" w:lineRule="auto"/>
              <w:jc w:val="both"/>
              <w:rPr>
                <w:sz w:val="20"/>
                <w:szCs w:val="20"/>
              </w:rPr>
            </w:pPr>
            <w:r w:rsidRPr="00096002">
              <w:rPr>
                <w:sz w:val="20"/>
                <w:szCs w:val="20"/>
              </w:rPr>
              <w:t>Possuir mecanismo de controle de entradas e saídas de recursos por fonte de recursos em contas bancárias no momento da arrecadação e pagamentos de empenhos com função de alerta ou bloqueio da operação.</w:t>
            </w:r>
          </w:p>
        </w:tc>
        <w:tc>
          <w:tcPr>
            <w:tcW w:w="690" w:type="dxa"/>
            <w:shd w:val="clear" w:color="auto" w:fill="auto"/>
            <w:tcMar>
              <w:top w:w="100" w:type="dxa"/>
              <w:left w:w="100" w:type="dxa"/>
              <w:bottom w:w="100" w:type="dxa"/>
              <w:right w:w="100" w:type="dxa"/>
            </w:tcMar>
          </w:tcPr>
          <w:p w14:paraId="3A30C57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C138E1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3FD75D" w14:textId="77777777" w:rsidR="006C2F63" w:rsidRPr="00096002" w:rsidRDefault="006C2F63" w:rsidP="008C377A">
            <w:pPr>
              <w:widowControl w:val="0"/>
              <w:spacing w:line="240" w:lineRule="auto"/>
              <w:jc w:val="center"/>
              <w:rPr>
                <w:sz w:val="20"/>
                <w:szCs w:val="20"/>
              </w:rPr>
            </w:pPr>
          </w:p>
        </w:tc>
      </w:tr>
      <w:tr w:rsidR="006C2F63" w:rsidRPr="00096002" w14:paraId="7655160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27D5A41" w14:textId="77777777" w:rsidR="006C2F63" w:rsidRPr="00096002" w:rsidRDefault="006C2F63" w:rsidP="008C377A">
            <w:pPr>
              <w:widowControl w:val="0"/>
              <w:spacing w:line="240" w:lineRule="auto"/>
              <w:jc w:val="center"/>
              <w:rPr>
                <w:sz w:val="20"/>
                <w:szCs w:val="20"/>
              </w:rPr>
            </w:pPr>
            <w:r w:rsidRPr="00096002">
              <w:rPr>
                <w:sz w:val="20"/>
                <w:szCs w:val="20"/>
              </w:rPr>
              <w:t>37</w:t>
            </w:r>
          </w:p>
        </w:tc>
        <w:tc>
          <w:tcPr>
            <w:tcW w:w="5265" w:type="dxa"/>
            <w:shd w:val="clear" w:color="auto" w:fill="auto"/>
            <w:tcMar>
              <w:top w:w="100" w:type="dxa"/>
              <w:left w:w="100" w:type="dxa"/>
              <w:bottom w:w="100" w:type="dxa"/>
              <w:right w:w="100" w:type="dxa"/>
            </w:tcMar>
          </w:tcPr>
          <w:p w14:paraId="3DFC37EB" w14:textId="77777777" w:rsidR="006C2F63" w:rsidRPr="00096002" w:rsidRDefault="006C2F63" w:rsidP="008C377A">
            <w:pPr>
              <w:widowControl w:val="0"/>
              <w:spacing w:line="240" w:lineRule="auto"/>
              <w:jc w:val="both"/>
              <w:rPr>
                <w:sz w:val="20"/>
                <w:szCs w:val="20"/>
              </w:rPr>
            </w:pPr>
            <w:r w:rsidRPr="00096002">
              <w:rPr>
                <w:sz w:val="20"/>
                <w:szCs w:val="20"/>
              </w:rPr>
              <w:t>Permitir realizar o bloqueio de movimentações retroativas, para períodos contabilmente encerrados, para as entidades da administração direta ou indireta, através de uma única opção acessada na contabilidade da Prefeitura.</w:t>
            </w:r>
          </w:p>
        </w:tc>
        <w:tc>
          <w:tcPr>
            <w:tcW w:w="690" w:type="dxa"/>
            <w:shd w:val="clear" w:color="auto" w:fill="auto"/>
            <w:tcMar>
              <w:top w:w="100" w:type="dxa"/>
              <w:left w:w="100" w:type="dxa"/>
              <w:bottom w:w="100" w:type="dxa"/>
              <w:right w:w="100" w:type="dxa"/>
            </w:tcMar>
          </w:tcPr>
          <w:p w14:paraId="0FFA1714"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0854128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C57FB6C" w14:textId="77777777" w:rsidR="006C2F63" w:rsidRPr="00096002" w:rsidRDefault="006C2F63" w:rsidP="008C377A">
            <w:pPr>
              <w:widowControl w:val="0"/>
              <w:spacing w:line="240" w:lineRule="auto"/>
              <w:jc w:val="center"/>
              <w:rPr>
                <w:sz w:val="20"/>
                <w:szCs w:val="20"/>
              </w:rPr>
            </w:pPr>
          </w:p>
        </w:tc>
      </w:tr>
      <w:tr w:rsidR="006C2F63" w:rsidRPr="00096002" w14:paraId="76CA0BD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93BFD4A" w14:textId="77777777" w:rsidR="006C2F63" w:rsidRPr="00096002" w:rsidRDefault="006C2F63" w:rsidP="008C377A">
            <w:pPr>
              <w:widowControl w:val="0"/>
              <w:spacing w:line="240" w:lineRule="auto"/>
              <w:jc w:val="center"/>
              <w:rPr>
                <w:sz w:val="20"/>
                <w:szCs w:val="20"/>
              </w:rPr>
            </w:pPr>
            <w:r w:rsidRPr="00096002">
              <w:rPr>
                <w:sz w:val="20"/>
                <w:szCs w:val="20"/>
              </w:rPr>
              <w:t>38</w:t>
            </w:r>
          </w:p>
        </w:tc>
        <w:tc>
          <w:tcPr>
            <w:tcW w:w="5265" w:type="dxa"/>
            <w:shd w:val="clear" w:color="auto" w:fill="auto"/>
            <w:tcMar>
              <w:top w:w="100" w:type="dxa"/>
              <w:left w:w="100" w:type="dxa"/>
              <w:bottom w:w="100" w:type="dxa"/>
              <w:right w:w="100" w:type="dxa"/>
            </w:tcMar>
          </w:tcPr>
          <w:p w14:paraId="4D70D06E" w14:textId="77777777" w:rsidR="006C2F63" w:rsidRPr="00096002" w:rsidRDefault="006C2F63" w:rsidP="008C377A">
            <w:pPr>
              <w:widowControl w:val="0"/>
              <w:spacing w:line="240" w:lineRule="auto"/>
              <w:jc w:val="both"/>
              <w:rPr>
                <w:sz w:val="20"/>
                <w:szCs w:val="20"/>
              </w:rPr>
            </w:pPr>
            <w:r w:rsidRPr="00096002">
              <w:rPr>
                <w:sz w:val="20"/>
                <w:szCs w:val="20"/>
              </w:rPr>
              <w:t>Permitir realizar o desbloqueio para movimentações retroativas, por meio de autorização, a ser liberada somente pela entidade “Prefeitura”, informando os usuários autorizados a realizar a movimentação e permitir informar a validade de dias desta autorização.</w:t>
            </w:r>
          </w:p>
        </w:tc>
        <w:tc>
          <w:tcPr>
            <w:tcW w:w="690" w:type="dxa"/>
            <w:shd w:val="clear" w:color="auto" w:fill="auto"/>
            <w:tcMar>
              <w:top w:w="100" w:type="dxa"/>
              <w:left w:w="100" w:type="dxa"/>
              <w:bottom w:w="100" w:type="dxa"/>
              <w:right w:w="100" w:type="dxa"/>
            </w:tcMar>
          </w:tcPr>
          <w:p w14:paraId="7BF8EFE9"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1818C9B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9FE2B26" w14:textId="77777777" w:rsidR="006C2F63" w:rsidRPr="00096002" w:rsidRDefault="006C2F63" w:rsidP="008C377A">
            <w:pPr>
              <w:widowControl w:val="0"/>
              <w:spacing w:line="240" w:lineRule="auto"/>
              <w:jc w:val="center"/>
              <w:rPr>
                <w:sz w:val="20"/>
                <w:szCs w:val="20"/>
              </w:rPr>
            </w:pPr>
          </w:p>
        </w:tc>
      </w:tr>
      <w:tr w:rsidR="006C2F63" w:rsidRPr="00096002" w14:paraId="18409A4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03562C4" w14:textId="77777777" w:rsidR="006C2F63" w:rsidRPr="00096002" w:rsidRDefault="006C2F63" w:rsidP="008C377A">
            <w:pPr>
              <w:widowControl w:val="0"/>
              <w:spacing w:line="240" w:lineRule="auto"/>
              <w:jc w:val="center"/>
              <w:rPr>
                <w:sz w:val="20"/>
                <w:szCs w:val="20"/>
              </w:rPr>
            </w:pPr>
            <w:r w:rsidRPr="00096002">
              <w:rPr>
                <w:sz w:val="20"/>
                <w:szCs w:val="20"/>
              </w:rPr>
              <w:t>39</w:t>
            </w:r>
          </w:p>
        </w:tc>
        <w:tc>
          <w:tcPr>
            <w:tcW w:w="5265" w:type="dxa"/>
            <w:shd w:val="clear" w:color="auto" w:fill="auto"/>
            <w:tcMar>
              <w:top w:w="100" w:type="dxa"/>
              <w:left w:w="100" w:type="dxa"/>
              <w:bottom w:w="100" w:type="dxa"/>
              <w:right w:w="100" w:type="dxa"/>
            </w:tcMar>
          </w:tcPr>
          <w:p w14:paraId="5B1AD870" w14:textId="77777777" w:rsidR="006C2F63" w:rsidRPr="00096002" w:rsidRDefault="006C2F63" w:rsidP="008C377A">
            <w:pPr>
              <w:widowControl w:val="0"/>
              <w:spacing w:line="240" w:lineRule="auto"/>
              <w:jc w:val="both"/>
              <w:rPr>
                <w:sz w:val="20"/>
                <w:szCs w:val="20"/>
              </w:rPr>
            </w:pPr>
            <w:r w:rsidRPr="00096002">
              <w:rPr>
                <w:sz w:val="20"/>
                <w:szCs w:val="20"/>
              </w:rPr>
              <w:t>Efetuar automaticamente a implantação de saldos contábeis, assim como a inscrição dos empenhos de restos a pagar, do exercício anterior para o exercício atual e após o encerramento do exercício anterior.</w:t>
            </w:r>
          </w:p>
        </w:tc>
        <w:tc>
          <w:tcPr>
            <w:tcW w:w="690" w:type="dxa"/>
            <w:shd w:val="clear" w:color="auto" w:fill="auto"/>
            <w:tcMar>
              <w:top w:w="100" w:type="dxa"/>
              <w:left w:w="100" w:type="dxa"/>
              <w:bottom w:w="100" w:type="dxa"/>
              <w:right w:w="100" w:type="dxa"/>
            </w:tcMar>
          </w:tcPr>
          <w:p w14:paraId="2FEE155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BB627A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61B8169" w14:textId="77777777" w:rsidR="006C2F63" w:rsidRPr="00096002" w:rsidRDefault="006C2F63" w:rsidP="008C377A">
            <w:pPr>
              <w:widowControl w:val="0"/>
              <w:spacing w:line="240" w:lineRule="auto"/>
              <w:jc w:val="center"/>
              <w:rPr>
                <w:sz w:val="20"/>
                <w:szCs w:val="20"/>
              </w:rPr>
            </w:pPr>
          </w:p>
        </w:tc>
      </w:tr>
      <w:tr w:rsidR="006C2F63" w:rsidRPr="00096002" w14:paraId="136EBFE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16A3B88" w14:textId="77777777" w:rsidR="006C2F63" w:rsidRPr="00096002" w:rsidRDefault="006C2F63" w:rsidP="008C377A">
            <w:pPr>
              <w:widowControl w:val="0"/>
              <w:spacing w:line="240" w:lineRule="auto"/>
              <w:jc w:val="center"/>
              <w:rPr>
                <w:sz w:val="20"/>
                <w:szCs w:val="20"/>
              </w:rPr>
            </w:pPr>
            <w:r w:rsidRPr="00096002">
              <w:rPr>
                <w:sz w:val="20"/>
                <w:szCs w:val="20"/>
              </w:rPr>
              <w:t>40</w:t>
            </w:r>
          </w:p>
        </w:tc>
        <w:tc>
          <w:tcPr>
            <w:tcW w:w="5265" w:type="dxa"/>
            <w:shd w:val="clear" w:color="auto" w:fill="auto"/>
            <w:tcMar>
              <w:top w:w="100" w:type="dxa"/>
              <w:left w:w="100" w:type="dxa"/>
              <w:bottom w:w="100" w:type="dxa"/>
              <w:right w:w="100" w:type="dxa"/>
            </w:tcMar>
          </w:tcPr>
          <w:p w14:paraId="637A7F4F" w14:textId="77777777" w:rsidR="006C2F63" w:rsidRPr="00096002" w:rsidRDefault="006C2F63" w:rsidP="008C377A">
            <w:pPr>
              <w:widowControl w:val="0"/>
              <w:spacing w:line="240" w:lineRule="auto"/>
              <w:jc w:val="both"/>
              <w:rPr>
                <w:sz w:val="20"/>
                <w:szCs w:val="20"/>
              </w:rPr>
            </w:pPr>
            <w:r w:rsidRPr="00096002">
              <w:rPr>
                <w:sz w:val="20"/>
                <w:szCs w:val="20"/>
              </w:rPr>
              <w:t>Possibilitar a geração do empenho a partir do pré-empenho emitido pelo sistema de Compras, de forma automática, sem a utilização de importação de arquivo.</w:t>
            </w:r>
          </w:p>
        </w:tc>
        <w:tc>
          <w:tcPr>
            <w:tcW w:w="690" w:type="dxa"/>
            <w:shd w:val="clear" w:color="auto" w:fill="auto"/>
            <w:tcMar>
              <w:top w:w="100" w:type="dxa"/>
              <w:left w:w="100" w:type="dxa"/>
              <w:bottom w:w="100" w:type="dxa"/>
              <w:right w:w="100" w:type="dxa"/>
            </w:tcMar>
          </w:tcPr>
          <w:p w14:paraId="6D72EEA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D3AC37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2690EF0" w14:textId="77777777" w:rsidR="006C2F63" w:rsidRPr="00096002" w:rsidRDefault="006C2F63" w:rsidP="008C377A">
            <w:pPr>
              <w:widowControl w:val="0"/>
              <w:spacing w:line="240" w:lineRule="auto"/>
              <w:jc w:val="center"/>
              <w:rPr>
                <w:sz w:val="20"/>
                <w:szCs w:val="20"/>
              </w:rPr>
            </w:pPr>
          </w:p>
        </w:tc>
      </w:tr>
      <w:tr w:rsidR="006C2F63" w:rsidRPr="00096002" w14:paraId="127FEC8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AC54CBA" w14:textId="77777777" w:rsidR="006C2F63" w:rsidRPr="00096002" w:rsidRDefault="006C2F63" w:rsidP="008C377A">
            <w:pPr>
              <w:widowControl w:val="0"/>
              <w:spacing w:line="240" w:lineRule="auto"/>
              <w:jc w:val="center"/>
              <w:rPr>
                <w:sz w:val="20"/>
                <w:szCs w:val="20"/>
              </w:rPr>
            </w:pPr>
            <w:r w:rsidRPr="00096002">
              <w:rPr>
                <w:sz w:val="20"/>
                <w:szCs w:val="20"/>
              </w:rPr>
              <w:t>41</w:t>
            </w:r>
          </w:p>
        </w:tc>
        <w:tc>
          <w:tcPr>
            <w:tcW w:w="5265" w:type="dxa"/>
            <w:shd w:val="clear" w:color="auto" w:fill="auto"/>
            <w:tcMar>
              <w:top w:w="100" w:type="dxa"/>
              <w:left w:w="100" w:type="dxa"/>
              <w:bottom w:w="100" w:type="dxa"/>
              <w:right w:w="100" w:type="dxa"/>
            </w:tcMar>
          </w:tcPr>
          <w:p w14:paraId="1E1D4873" w14:textId="77777777" w:rsidR="006C2F63" w:rsidRPr="00096002" w:rsidRDefault="006C2F63" w:rsidP="008C377A">
            <w:pPr>
              <w:widowControl w:val="0"/>
              <w:spacing w:line="240" w:lineRule="auto"/>
              <w:jc w:val="both"/>
              <w:rPr>
                <w:sz w:val="20"/>
                <w:szCs w:val="20"/>
              </w:rPr>
            </w:pPr>
            <w:r w:rsidRPr="00096002">
              <w:rPr>
                <w:sz w:val="20"/>
                <w:szCs w:val="20"/>
              </w:rPr>
              <w:t>O cadastro de fornecedores deve ser integrado com o sistema de compras, ou seja, utilizar o mesmo cadastro sem depender de mecanismos de</w:t>
            </w:r>
          </w:p>
          <w:p w14:paraId="64712530" w14:textId="77777777" w:rsidR="006C2F63" w:rsidRPr="00096002" w:rsidRDefault="006C2F63" w:rsidP="008C377A">
            <w:pPr>
              <w:widowControl w:val="0"/>
              <w:spacing w:line="240" w:lineRule="auto"/>
              <w:jc w:val="both"/>
              <w:rPr>
                <w:sz w:val="20"/>
                <w:szCs w:val="20"/>
              </w:rPr>
            </w:pPr>
            <w:r w:rsidRPr="00096002">
              <w:rPr>
                <w:sz w:val="20"/>
                <w:szCs w:val="20"/>
              </w:rPr>
              <w:t>importação e exportação.</w:t>
            </w:r>
          </w:p>
        </w:tc>
        <w:tc>
          <w:tcPr>
            <w:tcW w:w="690" w:type="dxa"/>
            <w:shd w:val="clear" w:color="auto" w:fill="auto"/>
            <w:tcMar>
              <w:top w:w="100" w:type="dxa"/>
              <w:left w:w="100" w:type="dxa"/>
              <w:bottom w:w="100" w:type="dxa"/>
              <w:right w:w="100" w:type="dxa"/>
            </w:tcMar>
          </w:tcPr>
          <w:p w14:paraId="63AC923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E72BB9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292BD96" w14:textId="77777777" w:rsidR="006C2F63" w:rsidRPr="00096002" w:rsidRDefault="006C2F63" w:rsidP="008C377A">
            <w:pPr>
              <w:widowControl w:val="0"/>
              <w:spacing w:line="240" w:lineRule="auto"/>
              <w:jc w:val="center"/>
              <w:rPr>
                <w:sz w:val="20"/>
                <w:szCs w:val="20"/>
              </w:rPr>
            </w:pPr>
          </w:p>
        </w:tc>
      </w:tr>
      <w:tr w:rsidR="006C2F63" w:rsidRPr="00096002" w14:paraId="1F28B2F3" w14:textId="77777777" w:rsidTr="008C377A">
        <w:trPr>
          <w:trHeight w:val="1143"/>
          <w:jc w:val="center"/>
        </w:trPr>
        <w:tc>
          <w:tcPr>
            <w:tcW w:w="600" w:type="dxa"/>
            <w:shd w:val="clear" w:color="auto" w:fill="auto"/>
            <w:tcMar>
              <w:top w:w="100" w:type="dxa"/>
              <w:left w:w="100" w:type="dxa"/>
              <w:bottom w:w="100" w:type="dxa"/>
              <w:right w:w="100" w:type="dxa"/>
            </w:tcMar>
            <w:vAlign w:val="center"/>
          </w:tcPr>
          <w:p w14:paraId="50A29485" w14:textId="77777777" w:rsidR="006C2F63" w:rsidRPr="00096002" w:rsidRDefault="006C2F63" w:rsidP="008C377A">
            <w:pPr>
              <w:widowControl w:val="0"/>
              <w:spacing w:line="240" w:lineRule="auto"/>
              <w:jc w:val="center"/>
              <w:rPr>
                <w:sz w:val="20"/>
                <w:szCs w:val="20"/>
              </w:rPr>
            </w:pPr>
            <w:r w:rsidRPr="00096002">
              <w:rPr>
                <w:sz w:val="20"/>
                <w:szCs w:val="20"/>
              </w:rPr>
              <w:t>42</w:t>
            </w:r>
          </w:p>
        </w:tc>
        <w:tc>
          <w:tcPr>
            <w:tcW w:w="5265" w:type="dxa"/>
            <w:shd w:val="clear" w:color="auto" w:fill="auto"/>
            <w:tcMar>
              <w:top w:w="100" w:type="dxa"/>
              <w:left w:w="100" w:type="dxa"/>
              <w:bottom w:w="100" w:type="dxa"/>
              <w:right w:w="100" w:type="dxa"/>
            </w:tcMar>
          </w:tcPr>
          <w:p w14:paraId="08288E1B" w14:textId="77777777" w:rsidR="006C2F63" w:rsidRPr="00096002" w:rsidRDefault="006C2F63" w:rsidP="008C377A">
            <w:pPr>
              <w:widowControl w:val="0"/>
              <w:spacing w:line="240" w:lineRule="auto"/>
              <w:jc w:val="both"/>
              <w:rPr>
                <w:sz w:val="20"/>
                <w:szCs w:val="20"/>
              </w:rPr>
            </w:pPr>
            <w:r w:rsidRPr="00096002">
              <w:rPr>
                <w:sz w:val="20"/>
                <w:szCs w:val="20"/>
              </w:rPr>
              <w:t>Ao refazer o encerramento do exercício, realizar uma verificação automática dos empenhos inscritos em restos a pagar, resguardando as movimentações feitas nestes empenhos no ano subsequente.</w:t>
            </w:r>
          </w:p>
        </w:tc>
        <w:tc>
          <w:tcPr>
            <w:tcW w:w="690" w:type="dxa"/>
            <w:shd w:val="clear" w:color="auto" w:fill="auto"/>
            <w:tcMar>
              <w:top w:w="100" w:type="dxa"/>
              <w:left w:w="100" w:type="dxa"/>
              <w:bottom w:w="100" w:type="dxa"/>
              <w:right w:w="100" w:type="dxa"/>
            </w:tcMar>
          </w:tcPr>
          <w:p w14:paraId="16E068D8"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3A22E17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72F5DA7" w14:textId="77777777" w:rsidR="006C2F63" w:rsidRPr="00096002" w:rsidRDefault="006C2F63" w:rsidP="008C377A">
            <w:pPr>
              <w:widowControl w:val="0"/>
              <w:spacing w:line="240" w:lineRule="auto"/>
              <w:jc w:val="center"/>
              <w:rPr>
                <w:sz w:val="20"/>
                <w:szCs w:val="20"/>
              </w:rPr>
            </w:pPr>
          </w:p>
        </w:tc>
      </w:tr>
      <w:tr w:rsidR="006C2F63" w:rsidRPr="00096002" w14:paraId="0092199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765E19A" w14:textId="77777777" w:rsidR="006C2F63" w:rsidRPr="00096002" w:rsidRDefault="006C2F63" w:rsidP="008C377A">
            <w:pPr>
              <w:widowControl w:val="0"/>
              <w:spacing w:line="240" w:lineRule="auto"/>
              <w:jc w:val="center"/>
              <w:rPr>
                <w:sz w:val="20"/>
                <w:szCs w:val="20"/>
              </w:rPr>
            </w:pPr>
            <w:r w:rsidRPr="00096002">
              <w:rPr>
                <w:sz w:val="20"/>
                <w:szCs w:val="20"/>
              </w:rPr>
              <w:t>43</w:t>
            </w:r>
          </w:p>
        </w:tc>
        <w:tc>
          <w:tcPr>
            <w:tcW w:w="5265" w:type="dxa"/>
            <w:shd w:val="clear" w:color="auto" w:fill="auto"/>
            <w:tcMar>
              <w:top w:w="100" w:type="dxa"/>
              <w:left w:w="100" w:type="dxa"/>
              <w:bottom w:w="100" w:type="dxa"/>
              <w:right w:w="100" w:type="dxa"/>
            </w:tcMar>
          </w:tcPr>
          <w:p w14:paraId="1A8CBC2C" w14:textId="77777777" w:rsidR="006C2F63" w:rsidRPr="00096002" w:rsidRDefault="006C2F63" w:rsidP="008C377A">
            <w:pPr>
              <w:widowControl w:val="0"/>
              <w:spacing w:line="240" w:lineRule="auto"/>
              <w:jc w:val="both"/>
              <w:rPr>
                <w:sz w:val="20"/>
                <w:szCs w:val="20"/>
              </w:rPr>
            </w:pPr>
            <w:r w:rsidRPr="00096002">
              <w:rPr>
                <w:sz w:val="20"/>
                <w:szCs w:val="20"/>
              </w:rPr>
              <w:t>Possibilitar iniciar os movimentos contábeis no novo exercício mesmo que o exercício anterior ainda não esteja encerrado.</w:t>
            </w:r>
          </w:p>
        </w:tc>
        <w:tc>
          <w:tcPr>
            <w:tcW w:w="690" w:type="dxa"/>
            <w:shd w:val="clear" w:color="auto" w:fill="auto"/>
            <w:tcMar>
              <w:top w:w="100" w:type="dxa"/>
              <w:left w:w="100" w:type="dxa"/>
              <w:bottom w:w="100" w:type="dxa"/>
              <w:right w:w="100" w:type="dxa"/>
            </w:tcMar>
          </w:tcPr>
          <w:p w14:paraId="241B94C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126E03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B73B275" w14:textId="77777777" w:rsidR="006C2F63" w:rsidRPr="00096002" w:rsidRDefault="006C2F63" w:rsidP="008C377A">
            <w:pPr>
              <w:widowControl w:val="0"/>
              <w:spacing w:line="240" w:lineRule="auto"/>
              <w:jc w:val="center"/>
              <w:rPr>
                <w:sz w:val="20"/>
                <w:szCs w:val="20"/>
              </w:rPr>
            </w:pPr>
          </w:p>
        </w:tc>
      </w:tr>
      <w:tr w:rsidR="006C2F63" w:rsidRPr="00096002" w14:paraId="0316D769" w14:textId="77777777" w:rsidTr="008C377A">
        <w:trPr>
          <w:trHeight w:val="654"/>
          <w:jc w:val="center"/>
        </w:trPr>
        <w:tc>
          <w:tcPr>
            <w:tcW w:w="600" w:type="dxa"/>
            <w:shd w:val="clear" w:color="auto" w:fill="auto"/>
            <w:tcMar>
              <w:top w:w="100" w:type="dxa"/>
              <w:left w:w="100" w:type="dxa"/>
              <w:bottom w:w="100" w:type="dxa"/>
              <w:right w:w="100" w:type="dxa"/>
            </w:tcMar>
            <w:vAlign w:val="center"/>
          </w:tcPr>
          <w:p w14:paraId="7FED26BF" w14:textId="77777777" w:rsidR="006C2F63" w:rsidRPr="00096002" w:rsidRDefault="006C2F63" w:rsidP="008C377A">
            <w:pPr>
              <w:widowControl w:val="0"/>
              <w:spacing w:line="240" w:lineRule="auto"/>
              <w:jc w:val="center"/>
              <w:rPr>
                <w:sz w:val="20"/>
                <w:szCs w:val="20"/>
              </w:rPr>
            </w:pPr>
            <w:r w:rsidRPr="00096002">
              <w:rPr>
                <w:sz w:val="20"/>
                <w:szCs w:val="20"/>
              </w:rPr>
              <w:t>44</w:t>
            </w:r>
          </w:p>
        </w:tc>
        <w:tc>
          <w:tcPr>
            <w:tcW w:w="5265" w:type="dxa"/>
            <w:shd w:val="clear" w:color="auto" w:fill="auto"/>
            <w:tcMar>
              <w:top w:w="100" w:type="dxa"/>
              <w:left w:w="100" w:type="dxa"/>
              <w:bottom w:w="100" w:type="dxa"/>
              <w:right w:w="100" w:type="dxa"/>
            </w:tcMar>
          </w:tcPr>
          <w:p w14:paraId="47F46C9E" w14:textId="77777777" w:rsidR="006C2F63" w:rsidRPr="00096002" w:rsidRDefault="006C2F63" w:rsidP="008C377A">
            <w:pPr>
              <w:widowControl w:val="0"/>
              <w:spacing w:line="240" w:lineRule="auto"/>
              <w:jc w:val="both"/>
              <w:rPr>
                <w:sz w:val="20"/>
                <w:szCs w:val="20"/>
              </w:rPr>
            </w:pPr>
            <w:r w:rsidRPr="00096002">
              <w:rPr>
                <w:sz w:val="20"/>
                <w:szCs w:val="20"/>
              </w:rPr>
              <w:t>Possibilitar a emissão de borderôs bancários em arquivos para integração bancária ou impressos.</w:t>
            </w:r>
          </w:p>
        </w:tc>
        <w:tc>
          <w:tcPr>
            <w:tcW w:w="690" w:type="dxa"/>
            <w:shd w:val="clear" w:color="auto" w:fill="auto"/>
            <w:tcMar>
              <w:top w:w="100" w:type="dxa"/>
              <w:left w:w="100" w:type="dxa"/>
              <w:bottom w:w="100" w:type="dxa"/>
              <w:right w:w="100" w:type="dxa"/>
            </w:tcMar>
          </w:tcPr>
          <w:p w14:paraId="06F7B8C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8775EE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81F813" w14:textId="77777777" w:rsidR="006C2F63" w:rsidRPr="00096002" w:rsidRDefault="006C2F63" w:rsidP="008C377A">
            <w:pPr>
              <w:widowControl w:val="0"/>
              <w:spacing w:line="240" w:lineRule="auto"/>
              <w:jc w:val="center"/>
              <w:rPr>
                <w:sz w:val="20"/>
                <w:szCs w:val="20"/>
              </w:rPr>
            </w:pPr>
          </w:p>
        </w:tc>
      </w:tr>
      <w:tr w:rsidR="006C2F63" w:rsidRPr="00096002" w14:paraId="6FB43D26" w14:textId="77777777" w:rsidTr="008C377A">
        <w:trPr>
          <w:trHeight w:val="638"/>
          <w:jc w:val="center"/>
        </w:trPr>
        <w:tc>
          <w:tcPr>
            <w:tcW w:w="600" w:type="dxa"/>
            <w:shd w:val="clear" w:color="auto" w:fill="auto"/>
            <w:tcMar>
              <w:top w:w="100" w:type="dxa"/>
              <w:left w:w="100" w:type="dxa"/>
              <w:bottom w:w="100" w:type="dxa"/>
              <w:right w:w="100" w:type="dxa"/>
            </w:tcMar>
            <w:vAlign w:val="center"/>
          </w:tcPr>
          <w:p w14:paraId="1E5276D7" w14:textId="77777777" w:rsidR="006C2F63" w:rsidRPr="00096002" w:rsidRDefault="006C2F63" w:rsidP="008C377A">
            <w:pPr>
              <w:widowControl w:val="0"/>
              <w:spacing w:line="240" w:lineRule="auto"/>
              <w:jc w:val="center"/>
              <w:rPr>
                <w:sz w:val="20"/>
                <w:szCs w:val="20"/>
              </w:rPr>
            </w:pPr>
            <w:r w:rsidRPr="00096002">
              <w:rPr>
                <w:sz w:val="20"/>
                <w:szCs w:val="20"/>
              </w:rPr>
              <w:t>45</w:t>
            </w:r>
          </w:p>
        </w:tc>
        <w:tc>
          <w:tcPr>
            <w:tcW w:w="5265" w:type="dxa"/>
            <w:shd w:val="clear" w:color="auto" w:fill="auto"/>
            <w:tcMar>
              <w:top w:w="100" w:type="dxa"/>
              <w:left w:w="100" w:type="dxa"/>
              <w:bottom w:w="100" w:type="dxa"/>
              <w:right w:w="100" w:type="dxa"/>
            </w:tcMar>
          </w:tcPr>
          <w:p w14:paraId="5CA5E994" w14:textId="77777777" w:rsidR="006C2F63" w:rsidRPr="00096002" w:rsidRDefault="006C2F63" w:rsidP="008C377A">
            <w:pPr>
              <w:widowControl w:val="0"/>
              <w:spacing w:line="240" w:lineRule="auto"/>
              <w:jc w:val="both"/>
              <w:rPr>
                <w:sz w:val="20"/>
                <w:szCs w:val="20"/>
              </w:rPr>
            </w:pPr>
            <w:r w:rsidRPr="00096002">
              <w:rPr>
                <w:sz w:val="20"/>
                <w:szCs w:val="20"/>
              </w:rPr>
              <w:t>Gerar o cadastramento único de Leis, Portarias e Decretos, para o Município</w:t>
            </w:r>
          </w:p>
        </w:tc>
        <w:tc>
          <w:tcPr>
            <w:tcW w:w="690" w:type="dxa"/>
            <w:shd w:val="clear" w:color="auto" w:fill="auto"/>
            <w:tcMar>
              <w:top w:w="100" w:type="dxa"/>
              <w:left w:w="100" w:type="dxa"/>
              <w:bottom w:w="100" w:type="dxa"/>
              <w:right w:w="100" w:type="dxa"/>
            </w:tcMar>
          </w:tcPr>
          <w:p w14:paraId="63FEAA9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BE2EB7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B705687" w14:textId="77777777" w:rsidR="006C2F63" w:rsidRPr="00096002" w:rsidRDefault="006C2F63" w:rsidP="008C377A">
            <w:pPr>
              <w:widowControl w:val="0"/>
              <w:spacing w:line="240" w:lineRule="auto"/>
              <w:jc w:val="center"/>
              <w:rPr>
                <w:sz w:val="20"/>
                <w:szCs w:val="20"/>
              </w:rPr>
            </w:pPr>
          </w:p>
        </w:tc>
      </w:tr>
      <w:tr w:rsidR="006C2F63" w:rsidRPr="00096002" w14:paraId="56B49FE9" w14:textId="77777777" w:rsidTr="008C377A">
        <w:trPr>
          <w:trHeight w:val="622"/>
          <w:jc w:val="center"/>
        </w:trPr>
        <w:tc>
          <w:tcPr>
            <w:tcW w:w="600" w:type="dxa"/>
            <w:shd w:val="clear" w:color="auto" w:fill="auto"/>
            <w:tcMar>
              <w:top w:w="100" w:type="dxa"/>
              <w:left w:w="100" w:type="dxa"/>
              <w:bottom w:w="100" w:type="dxa"/>
              <w:right w:w="100" w:type="dxa"/>
            </w:tcMar>
            <w:vAlign w:val="center"/>
          </w:tcPr>
          <w:p w14:paraId="709ADF46" w14:textId="77777777" w:rsidR="006C2F63" w:rsidRPr="00096002" w:rsidRDefault="006C2F63" w:rsidP="008C377A">
            <w:pPr>
              <w:widowControl w:val="0"/>
              <w:spacing w:line="240" w:lineRule="auto"/>
              <w:jc w:val="center"/>
              <w:rPr>
                <w:sz w:val="20"/>
                <w:szCs w:val="20"/>
              </w:rPr>
            </w:pPr>
            <w:r w:rsidRPr="00096002">
              <w:rPr>
                <w:sz w:val="20"/>
                <w:szCs w:val="20"/>
              </w:rPr>
              <w:lastRenderedPageBreak/>
              <w:t>46</w:t>
            </w:r>
          </w:p>
        </w:tc>
        <w:tc>
          <w:tcPr>
            <w:tcW w:w="5265" w:type="dxa"/>
            <w:shd w:val="clear" w:color="auto" w:fill="auto"/>
            <w:tcMar>
              <w:top w:w="100" w:type="dxa"/>
              <w:left w:w="100" w:type="dxa"/>
              <w:bottom w:w="100" w:type="dxa"/>
              <w:right w:w="100" w:type="dxa"/>
            </w:tcMar>
          </w:tcPr>
          <w:p w14:paraId="00748608" w14:textId="77777777" w:rsidR="006C2F63" w:rsidRPr="00096002" w:rsidRDefault="006C2F63" w:rsidP="008C377A">
            <w:pPr>
              <w:widowControl w:val="0"/>
              <w:spacing w:line="240" w:lineRule="auto"/>
              <w:jc w:val="both"/>
              <w:rPr>
                <w:sz w:val="20"/>
                <w:szCs w:val="20"/>
              </w:rPr>
            </w:pPr>
            <w:r w:rsidRPr="00096002">
              <w:rPr>
                <w:sz w:val="20"/>
                <w:szCs w:val="20"/>
              </w:rPr>
              <w:t>Não permitir o cadastramento de decretos sem vinculação a Lei Autorizativa.</w:t>
            </w:r>
          </w:p>
        </w:tc>
        <w:tc>
          <w:tcPr>
            <w:tcW w:w="690" w:type="dxa"/>
            <w:shd w:val="clear" w:color="auto" w:fill="auto"/>
            <w:tcMar>
              <w:top w:w="100" w:type="dxa"/>
              <w:left w:w="100" w:type="dxa"/>
              <w:bottom w:w="100" w:type="dxa"/>
              <w:right w:w="100" w:type="dxa"/>
            </w:tcMar>
          </w:tcPr>
          <w:p w14:paraId="11468F4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AF3CE1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63552C1" w14:textId="77777777" w:rsidR="006C2F63" w:rsidRPr="00096002" w:rsidRDefault="006C2F63" w:rsidP="008C377A">
            <w:pPr>
              <w:widowControl w:val="0"/>
              <w:spacing w:line="240" w:lineRule="auto"/>
              <w:jc w:val="center"/>
              <w:rPr>
                <w:sz w:val="20"/>
                <w:szCs w:val="20"/>
              </w:rPr>
            </w:pPr>
          </w:p>
        </w:tc>
      </w:tr>
      <w:tr w:rsidR="006C2F63" w:rsidRPr="00096002" w14:paraId="7A73380B" w14:textId="77777777" w:rsidTr="008C377A">
        <w:trPr>
          <w:trHeight w:val="492"/>
          <w:jc w:val="center"/>
        </w:trPr>
        <w:tc>
          <w:tcPr>
            <w:tcW w:w="600" w:type="dxa"/>
            <w:shd w:val="clear" w:color="auto" w:fill="auto"/>
            <w:tcMar>
              <w:top w:w="100" w:type="dxa"/>
              <w:left w:w="100" w:type="dxa"/>
              <w:bottom w:w="100" w:type="dxa"/>
              <w:right w:w="100" w:type="dxa"/>
            </w:tcMar>
            <w:vAlign w:val="center"/>
          </w:tcPr>
          <w:p w14:paraId="6A6799C4" w14:textId="77777777" w:rsidR="006C2F63" w:rsidRPr="00096002" w:rsidRDefault="006C2F63" w:rsidP="008C377A">
            <w:pPr>
              <w:widowControl w:val="0"/>
              <w:spacing w:line="240" w:lineRule="auto"/>
              <w:jc w:val="center"/>
              <w:rPr>
                <w:sz w:val="20"/>
                <w:szCs w:val="20"/>
              </w:rPr>
            </w:pPr>
            <w:r w:rsidRPr="00096002">
              <w:rPr>
                <w:sz w:val="20"/>
                <w:szCs w:val="20"/>
              </w:rPr>
              <w:t>47</w:t>
            </w:r>
          </w:p>
        </w:tc>
        <w:tc>
          <w:tcPr>
            <w:tcW w:w="5265" w:type="dxa"/>
            <w:shd w:val="clear" w:color="auto" w:fill="auto"/>
            <w:tcMar>
              <w:top w:w="100" w:type="dxa"/>
              <w:left w:w="100" w:type="dxa"/>
              <w:bottom w:w="100" w:type="dxa"/>
              <w:right w:w="100" w:type="dxa"/>
            </w:tcMar>
          </w:tcPr>
          <w:p w14:paraId="2382D22A" w14:textId="77777777" w:rsidR="006C2F63" w:rsidRPr="00096002" w:rsidRDefault="006C2F63" w:rsidP="008C377A">
            <w:pPr>
              <w:widowControl w:val="0"/>
              <w:spacing w:line="240" w:lineRule="auto"/>
              <w:jc w:val="both"/>
              <w:rPr>
                <w:sz w:val="20"/>
                <w:szCs w:val="20"/>
              </w:rPr>
            </w:pPr>
            <w:r w:rsidRPr="00096002">
              <w:rPr>
                <w:sz w:val="20"/>
                <w:szCs w:val="20"/>
              </w:rPr>
              <w:t>Permitir cadastrar históricos de movimentação, informando os grupos de movimentos.</w:t>
            </w:r>
          </w:p>
        </w:tc>
        <w:tc>
          <w:tcPr>
            <w:tcW w:w="690" w:type="dxa"/>
            <w:shd w:val="clear" w:color="auto" w:fill="auto"/>
            <w:tcMar>
              <w:top w:w="100" w:type="dxa"/>
              <w:left w:w="100" w:type="dxa"/>
              <w:bottom w:w="100" w:type="dxa"/>
              <w:right w:w="100" w:type="dxa"/>
            </w:tcMar>
          </w:tcPr>
          <w:p w14:paraId="6CC5668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BFC327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2A14F8" w14:textId="77777777" w:rsidR="006C2F63" w:rsidRPr="00096002" w:rsidRDefault="006C2F63" w:rsidP="008C377A">
            <w:pPr>
              <w:widowControl w:val="0"/>
              <w:spacing w:line="240" w:lineRule="auto"/>
              <w:jc w:val="center"/>
              <w:rPr>
                <w:sz w:val="20"/>
                <w:szCs w:val="20"/>
              </w:rPr>
            </w:pPr>
          </w:p>
        </w:tc>
      </w:tr>
      <w:tr w:rsidR="006C2F63" w:rsidRPr="00096002" w14:paraId="3EC4CC94" w14:textId="77777777" w:rsidTr="008C377A">
        <w:trPr>
          <w:trHeight w:val="616"/>
          <w:jc w:val="center"/>
        </w:trPr>
        <w:tc>
          <w:tcPr>
            <w:tcW w:w="600" w:type="dxa"/>
            <w:shd w:val="clear" w:color="auto" w:fill="auto"/>
            <w:tcMar>
              <w:top w:w="100" w:type="dxa"/>
              <w:left w:w="100" w:type="dxa"/>
              <w:bottom w:w="100" w:type="dxa"/>
              <w:right w:w="100" w:type="dxa"/>
            </w:tcMar>
            <w:vAlign w:val="center"/>
          </w:tcPr>
          <w:p w14:paraId="313A08EA" w14:textId="77777777" w:rsidR="006C2F63" w:rsidRPr="00096002" w:rsidRDefault="006C2F63" w:rsidP="008C377A">
            <w:pPr>
              <w:widowControl w:val="0"/>
              <w:spacing w:line="240" w:lineRule="auto"/>
              <w:jc w:val="center"/>
              <w:rPr>
                <w:sz w:val="20"/>
                <w:szCs w:val="20"/>
              </w:rPr>
            </w:pPr>
            <w:r w:rsidRPr="00096002">
              <w:rPr>
                <w:sz w:val="20"/>
                <w:szCs w:val="20"/>
              </w:rPr>
              <w:t>48</w:t>
            </w:r>
          </w:p>
        </w:tc>
        <w:tc>
          <w:tcPr>
            <w:tcW w:w="5265" w:type="dxa"/>
            <w:shd w:val="clear" w:color="auto" w:fill="auto"/>
            <w:tcMar>
              <w:top w:w="100" w:type="dxa"/>
              <w:left w:w="100" w:type="dxa"/>
              <w:bottom w:w="100" w:type="dxa"/>
              <w:right w:w="100" w:type="dxa"/>
            </w:tcMar>
          </w:tcPr>
          <w:p w14:paraId="1A74C9DC" w14:textId="77777777" w:rsidR="006C2F63" w:rsidRPr="00096002" w:rsidRDefault="006C2F63" w:rsidP="008C377A">
            <w:pPr>
              <w:widowControl w:val="0"/>
              <w:spacing w:line="240" w:lineRule="auto"/>
              <w:jc w:val="both"/>
              <w:rPr>
                <w:sz w:val="20"/>
                <w:szCs w:val="20"/>
              </w:rPr>
            </w:pPr>
            <w:r w:rsidRPr="00096002">
              <w:rPr>
                <w:sz w:val="20"/>
                <w:szCs w:val="20"/>
              </w:rPr>
              <w:t>Permitir informar as parcelas do empenho (data de vencimento e valor).</w:t>
            </w:r>
          </w:p>
        </w:tc>
        <w:tc>
          <w:tcPr>
            <w:tcW w:w="690" w:type="dxa"/>
            <w:shd w:val="clear" w:color="auto" w:fill="auto"/>
            <w:tcMar>
              <w:top w:w="100" w:type="dxa"/>
              <w:left w:w="100" w:type="dxa"/>
              <w:bottom w:w="100" w:type="dxa"/>
              <w:right w:w="100" w:type="dxa"/>
            </w:tcMar>
          </w:tcPr>
          <w:p w14:paraId="0D70B007"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371DAB6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444983" w14:textId="77777777" w:rsidR="006C2F63" w:rsidRPr="00096002" w:rsidRDefault="006C2F63" w:rsidP="008C377A">
            <w:pPr>
              <w:widowControl w:val="0"/>
              <w:spacing w:line="240" w:lineRule="auto"/>
              <w:jc w:val="center"/>
              <w:rPr>
                <w:sz w:val="20"/>
                <w:szCs w:val="20"/>
              </w:rPr>
            </w:pPr>
          </w:p>
        </w:tc>
      </w:tr>
      <w:tr w:rsidR="006C2F63" w:rsidRPr="00096002" w14:paraId="0A78081B" w14:textId="77777777" w:rsidTr="008C377A">
        <w:trPr>
          <w:trHeight w:val="628"/>
          <w:jc w:val="center"/>
        </w:trPr>
        <w:tc>
          <w:tcPr>
            <w:tcW w:w="600" w:type="dxa"/>
            <w:shd w:val="clear" w:color="auto" w:fill="auto"/>
            <w:tcMar>
              <w:top w:w="100" w:type="dxa"/>
              <w:left w:w="100" w:type="dxa"/>
              <w:bottom w:w="100" w:type="dxa"/>
              <w:right w:w="100" w:type="dxa"/>
            </w:tcMar>
            <w:vAlign w:val="center"/>
          </w:tcPr>
          <w:p w14:paraId="1EE92721" w14:textId="77777777" w:rsidR="006C2F63" w:rsidRPr="00096002" w:rsidRDefault="006C2F63" w:rsidP="008C377A">
            <w:pPr>
              <w:widowControl w:val="0"/>
              <w:spacing w:line="240" w:lineRule="auto"/>
              <w:jc w:val="center"/>
              <w:rPr>
                <w:sz w:val="20"/>
                <w:szCs w:val="20"/>
              </w:rPr>
            </w:pPr>
            <w:r w:rsidRPr="00096002">
              <w:rPr>
                <w:sz w:val="20"/>
                <w:szCs w:val="20"/>
              </w:rPr>
              <w:t>49</w:t>
            </w:r>
          </w:p>
        </w:tc>
        <w:tc>
          <w:tcPr>
            <w:tcW w:w="5265" w:type="dxa"/>
            <w:shd w:val="clear" w:color="auto" w:fill="auto"/>
            <w:tcMar>
              <w:top w:w="100" w:type="dxa"/>
              <w:left w:w="100" w:type="dxa"/>
              <w:bottom w:w="100" w:type="dxa"/>
              <w:right w:w="100" w:type="dxa"/>
            </w:tcMar>
          </w:tcPr>
          <w:p w14:paraId="718EDCE6" w14:textId="77777777" w:rsidR="006C2F63" w:rsidRPr="00096002" w:rsidRDefault="006C2F63" w:rsidP="008C377A">
            <w:pPr>
              <w:widowControl w:val="0"/>
              <w:spacing w:line="240" w:lineRule="auto"/>
              <w:jc w:val="both"/>
              <w:rPr>
                <w:sz w:val="20"/>
                <w:szCs w:val="20"/>
              </w:rPr>
            </w:pPr>
            <w:r w:rsidRPr="00096002">
              <w:rPr>
                <w:sz w:val="20"/>
                <w:szCs w:val="20"/>
              </w:rPr>
              <w:t>Permitir realizar a programação financeira das receitas de forma individualizada, receita por receita.</w:t>
            </w:r>
          </w:p>
        </w:tc>
        <w:tc>
          <w:tcPr>
            <w:tcW w:w="690" w:type="dxa"/>
            <w:shd w:val="clear" w:color="auto" w:fill="auto"/>
            <w:tcMar>
              <w:top w:w="100" w:type="dxa"/>
              <w:left w:w="100" w:type="dxa"/>
              <w:bottom w:w="100" w:type="dxa"/>
              <w:right w:w="100" w:type="dxa"/>
            </w:tcMar>
          </w:tcPr>
          <w:p w14:paraId="10BD617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C4FBF2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654796" w14:textId="77777777" w:rsidR="006C2F63" w:rsidRPr="00096002" w:rsidRDefault="006C2F63" w:rsidP="008C377A">
            <w:pPr>
              <w:widowControl w:val="0"/>
              <w:spacing w:line="240" w:lineRule="auto"/>
              <w:jc w:val="center"/>
              <w:rPr>
                <w:sz w:val="20"/>
                <w:szCs w:val="20"/>
              </w:rPr>
            </w:pPr>
          </w:p>
        </w:tc>
      </w:tr>
      <w:tr w:rsidR="006C2F63" w:rsidRPr="00096002" w14:paraId="430B77A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9DBB9A4" w14:textId="77777777" w:rsidR="006C2F63" w:rsidRPr="00096002" w:rsidRDefault="006C2F63" w:rsidP="008C377A">
            <w:pPr>
              <w:widowControl w:val="0"/>
              <w:spacing w:line="240" w:lineRule="auto"/>
              <w:jc w:val="center"/>
              <w:rPr>
                <w:sz w:val="20"/>
                <w:szCs w:val="20"/>
              </w:rPr>
            </w:pPr>
            <w:r w:rsidRPr="00096002">
              <w:rPr>
                <w:sz w:val="20"/>
                <w:szCs w:val="20"/>
              </w:rPr>
              <w:t>50</w:t>
            </w:r>
          </w:p>
        </w:tc>
        <w:tc>
          <w:tcPr>
            <w:tcW w:w="5265" w:type="dxa"/>
            <w:shd w:val="clear" w:color="auto" w:fill="auto"/>
            <w:tcMar>
              <w:top w:w="100" w:type="dxa"/>
              <w:left w:w="100" w:type="dxa"/>
              <w:bottom w:w="100" w:type="dxa"/>
              <w:right w:w="100" w:type="dxa"/>
            </w:tcMar>
          </w:tcPr>
          <w:p w14:paraId="3D6DAD82" w14:textId="77777777" w:rsidR="006C2F63" w:rsidRPr="00096002" w:rsidRDefault="006C2F63" w:rsidP="008C377A">
            <w:pPr>
              <w:widowControl w:val="0"/>
              <w:spacing w:line="240" w:lineRule="auto"/>
              <w:jc w:val="both"/>
              <w:rPr>
                <w:sz w:val="20"/>
                <w:szCs w:val="20"/>
              </w:rPr>
            </w:pPr>
            <w:r w:rsidRPr="00096002">
              <w:rPr>
                <w:sz w:val="20"/>
                <w:szCs w:val="20"/>
              </w:rPr>
              <w:t>Permitir realizar o cronograma de desembolso da despesa de forma individualizada, despesa por despesa.</w:t>
            </w:r>
          </w:p>
        </w:tc>
        <w:tc>
          <w:tcPr>
            <w:tcW w:w="690" w:type="dxa"/>
            <w:shd w:val="clear" w:color="auto" w:fill="auto"/>
            <w:tcMar>
              <w:top w:w="100" w:type="dxa"/>
              <w:left w:w="100" w:type="dxa"/>
              <w:bottom w:w="100" w:type="dxa"/>
              <w:right w:w="100" w:type="dxa"/>
            </w:tcMar>
          </w:tcPr>
          <w:p w14:paraId="33A6216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75C49B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A845DB2" w14:textId="77777777" w:rsidR="006C2F63" w:rsidRPr="00096002" w:rsidRDefault="006C2F63" w:rsidP="008C377A">
            <w:pPr>
              <w:widowControl w:val="0"/>
              <w:spacing w:line="240" w:lineRule="auto"/>
              <w:jc w:val="center"/>
              <w:rPr>
                <w:sz w:val="20"/>
                <w:szCs w:val="20"/>
              </w:rPr>
            </w:pPr>
          </w:p>
        </w:tc>
      </w:tr>
      <w:tr w:rsidR="006C2F63" w:rsidRPr="00096002" w14:paraId="7E64318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9FA944B" w14:textId="77777777" w:rsidR="006C2F63" w:rsidRPr="00096002" w:rsidRDefault="006C2F63" w:rsidP="008C377A">
            <w:pPr>
              <w:widowControl w:val="0"/>
              <w:spacing w:line="240" w:lineRule="auto"/>
              <w:jc w:val="center"/>
              <w:rPr>
                <w:sz w:val="20"/>
                <w:szCs w:val="20"/>
              </w:rPr>
            </w:pPr>
            <w:r w:rsidRPr="00096002">
              <w:rPr>
                <w:sz w:val="20"/>
                <w:szCs w:val="20"/>
              </w:rPr>
              <w:t>51</w:t>
            </w:r>
          </w:p>
        </w:tc>
        <w:tc>
          <w:tcPr>
            <w:tcW w:w="5265" w:type="dxa"/>
            <w:shd w:val="clear" w:color="auto" w:fill="auto"/>
            <w:tcMar>
              <w:top w:w="100" w:type="dxa"/>
              <w:left w:w="100" w:type="dxa"/>
              <w:bottom w:w="100" w:type="dxa"/>
              <w:right w:w="100" w:type="dxa"/>
            </w:tcMar>
          </w:tcPr>
          <w:p w14:paraId="0D17CB6E" w14:textId="77777777" w:rsidR="006C2F63" w:rsidRPr="00096002" w:rsidRDefault="006C2F63" w:rsidP="008C377A">
            <w:pPr>
              <w:widowControl w:val="0"/>
              <w:spacing w:line="240" w:lineRule="auto"/>
              <w:jc w:val="both"/>
              <w:rPr>
                <w:sz w:val="20"/>
                <w:szCs w:val="20"/>
              </w:rPr>
            </w:pPr>
            <w:r w:rsidRPr="00096002">
              <w:rPr>
                <w:sz w:val="20"/>
                <w:szCs w:val="20"/>
              </w:rPr>
              <w:t>Permitir emitir o Balancete da Receita, Balancete da Despesa e de Verificação de forma individual e consolidada no município</w:t>
            </w:r>
          </w:p>
        </w:tc>
        <w:tc>
          <w:tcPr>
            <w:tcW w:w="690" w:type="dxa"/>
            <w:shd w:val="clear" w:color="auto" w:fill="auto"/>
            <w:tcMar>
              <w:top w:w="100" w:type="dxa"/>
              <w:left w:w="100" w:type="dxa"/>
              <w:bottom w:w="100" w:type="dxa"/>
              <w:right w:w="100" w:type="dxa"/>
            </w:tcMar>
          </w:tcPr>
          <w:p w14:paraId="64E3E7B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63C5C0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A238A7" w14:textId="77777777" w:rsidR="006C2F63" w:rsidRPr="00096002" w:rsidRDefault="006C2F63" w:rsidP="008C377A">
            <w:pPr>
              <w:widowControl w:val="0"/>
              <w:spacing w:line="240" w:lineRule="auto"/>
              <w:jc w:val="center"/>
              <w:rPr>
                <w:sz w:val="20"/>
                <w:szCs w:val="20"/>
              </w:rPr>
            </w:pPr>
          </w:p>
        </w:tc>
      </w:tr>
      <w:tr w:rsidR="006C2F63" w:rsidRPr="00096002" w14:paraId="352735F2"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64CD50EC" w14:textId="77777777" w:rsidR="006C2F63" w:rsidRPr="00096002" w:rsidRDefault="006C2F63" w:rsidP="008C377A">
            <w:pPr>
              <w:widowControl w:val="0"/>
              <w:spacing w:line="240" w:lineRule="auto"/>
              <w:jc w:val="center"/>
              <w:rPr>
                <w:sz w:val="20"/>
                <w:szCs w:val="20"/>
              </w:rPr>
            </w:pPr>
            <w:r w:rsidRPr="00096002">
              <w:rPr>
                <w:sz w:val="20"/>
                <w:szCs w:val="20"/>
              </w:rPr>
              <w:t>52</w:t>
            </w:r>
          </w:p>
        </w:tc>
        <w:tc>
          <w:tcPr>
            <w:tcW w:w="5265" w:type="dxa"/>
            <w:shd w:val="clear" w:color="auto" w:fill="auto"/>
            <w:tcMar>
              <w:top w:w="100" w:type="dxa"/>
              <w:left w:w="100" w:type="dxa"/>
              <w:bottom w:w="100" w:type="dxa"/>
              <w:right w:w="100" w:type="dxa"/>
            </w:tcMar>
          </w:tcPr>
          <w:p w14:paraId="33A66D30" w14:textId="77777777" w:rsidR="006C2F63" w:rsidRPr="00096002" w:rsidRDefault="006C2F63" w:rsidP="008C377A">
            <w:pPr>
              <w:widowControl w:val="0"/>
              <w:spacing w:line="240" w:lineRule="auto"/>
              <w:jc w:val="both"/>
              <w:rPr>
                <w:sz w:val="20"/>
                <w:szCs w:val="20"/>
              </w:rPr>
            </w:pPr>
            <w:r w:rsidRPr="00096002">
              <w:rPr>
                <w:sz w:val="20"/>
                <w:szCs w:val="20"/>
              </w:rPr>
              <w:t xml:space="preserve">Permitir emitir o Balancete da Receita, Balancete da Despesa e de Verificação de forma individual e consolidada no município em formato csv ou excel onde para cada coluna seja respeitado os dados em suas células sem aglutinação de dados e informações. </w:t>
            </w:r>
          </w:p>
        </w:tc>
        <w:tc>
          <w:tcPr>
            <w:tcW w:w="690" w:type="dxa"/>
            <w:shd w:val="clear" w:color="auto" w:fill="auto"/>
            <w:tcMar>
              <w:top w:w="100" w:type="dxa"/>
              <w:left w:w="100" w:type="dxa"/>
              <w:bottom w:w="100" w:type="dxa"/>
              <w:right w:w="100" w:type="dxa"/>
            </w:tcMar>
          </w:tcPr>
          <w:p w14:paraId="12B7A328" w14:textId="77777777" w:rsidR="006C2F63" w:rsidRPr="00096002" w:rsidRDefault="006C2F63" w:rsidP="008C377A">
            <w:pPr>
              <w:widowControl w:val="0"/>
              <w:spacing w:line="240" w:lineRule="auto"/>
              <w:rPr>
                <w:sz w:val="20"/>
                <w:szCs w:val="20"/>
              </w:rPr>
            </w:pPr>
            <w:r w:rsidRPr="00096002">
              <w:rPr>
                <w:sz w:val="20"/>
                <w:szCs w:val="20"/>
              </w:rPr>
              <w:t xml:space="preserve">SIM </w:t>
            </w:r>
          </w:p>
        </w:tc>
        <w:tc>
          <w:tcPr>
            <w:tcW w:w="1185" w:type="dxa"/>
            <w:shd w:val="clear" w:color="auto" w:fill="auto"/>
            <w:tcMar>
              <w:top w:w="100" w:type="dxa"/>
              <w:left w:w="100" w:type="dxa"/>
              <w:bottom w:w="100" w:type="dxa"/>
              <w:right w:w="100" w:type="dxa"/>
            </w:tcMar>
          </w:tcPr>
          <w:p w14:paraId="29FAEB6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A25BF43" w14:textId="77777777" w:rsidR="006C2F63" w:rsidRPr="00096002" w:rsidRDefault="006C2F63" w:rsidP="008C377A">
            <w:pPr>
              <w:widowControl w:val="0"/>
              <w:spacing w:line="240" w:lineRule="auto"/>
              <w:jc w:val="center"/>
              <w:rPr>
                <w:sz w:val="20"/>
                <w:szCs w:val="20"/>
              </w:rPr>
            </w:pPr>
          </w:p>
        </w:tc>
      </w:tr>
      <w:tr w:rsidR="006C2F63" w:rsidRPr="00096002" w14:paraId="314F6BD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C4D5F21" w14:textId="77777777" w:rsidR="006C2F63" w:rsidRPr="00096002" w:rsidRDefault="006C2F63" w:rsidP="008C377A">
            <w:pPr>
              <w:widowControl w:val="0"/>
              <w:spacing w:line="240" w:lineRule="auto"/>
              <w:jc w:val="center"/>
              <w:rPr>
                <w:sz w:val="20"/>
                <w:szCs w:val="20"/>
              </w:rPr>
            </w:pPr>
            <w:r w:rsidRPr="00096002">
              <w:rPr>
                <w:sz w:val="20"/>
                <w:szCs w:val="20"/>
              </w:rPr>
              <w:t>53</w:t>
            </w:r>
          </w:p>
        </w:tc>
        <w:tc>
          <w:tcPr>
            <w:tcW w:w="5265" w:type="dxa"/>
            <w:shd w:val="clear" w:color="auto" w:fill="auto"/>
            <w:tcMar>
              <w:top w:w="100" w:type="dxa"/>
              <w:left w:w="100" w:type="dxa"/>
              <w:bottom w:w="100" w:type="dxa"/>
              <w:right w:w="100" w:type="dxa"/>
            </w:tcMar>
          </w:tcPr>
          <w:p w14:paraId="7F474323" w14:textId="77777777" w:rsidR="006C2F63" w:rsidRPr="00096002" w:rsidRDefault="006C2F63" w:rsidP="008C377A">
            <w:pPr>
              <w:widowControl w:val="0"/>
              <w:spacing w:line="240" w:lineRule="auto"/>
              <w:jc w:val="both"/>
              <w:rPr>
                <w:sz w:val="20"/>
                <w:szCs w:val="20"/>
              </w:rPr>
            </w:pPr>
            <w:r w:rsidRPr="00096002">
              <w:rPr>
                <w:sz w:val="20"/>
                <w:szCs w:val="20"/>
              </w:rPr>
              <w:t>O sistema deve atender de forma única as rotinas das áreas financeira/tesouraria, execução orçamentária, LRF e TCE, sem ter que acessar outro sistema ou módulo a parte.</w:t>
            </w:r>
          </w:p>
        </w:tc>
        <w:tc>
          <w:tcPr>
            <w:tcW w:w="690" w:type="dxa"/>
            <w:shd w:val="clear" w:color="auto" w:fill="auto"/>
            <w:tcMar>
              <w:top w:w="100" w:type="dxa"/>
              <w:left w:w="100" w:type="dxa"/>
              <w:bottom w:w="100" w:type="dxa"/>
              <w:right w:w="100" w:type="dxa"/>
            </w:tcMar>
          </w:tcPr>
          <w:p w14:paraId="6BE780D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B476E8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E6845EC" w14:textId="77777777" w:rsidR="006C2F63" w:rsidRPr="00096002" w:rsidRDefault="006C2F63" w:rsidP="008C377A">
            <w:pPr>
              <w:widowControl w:val="0"/>
              <w:spacing w:line="240" w:lineRule="auto"/>
              <w:jc w:val="center"/>
              <w:rPr>
                <w:sz w:val="20"/>
                <w:szCs w:val="20"/>
              </w:rPr>
            </w:pPr>
          </w:p>
        </w:tc>
      </w:tr>
      <w:tr w:rsidR="006C2F63" w:rsidRPr="00096002" w14:paraId="3228070E" w14:textId="77777777" w:rsidTr="008C377A">
        <w:trPr>
          <w:trHeight w:val="662"/>
          <w:jc w:val="center"/>
        </w:trPr>
        <w:tc>
          <w:tcPr>
            <w:tcW w:w="600" w:type="dxa"/>
            <w:shd w:val="clear" w:color="auto" w:fill="auto"/>
            <w:tcMar>
              <w:top w:w="100" w:type="dxa"/>
              <w:left w:w="100" w:type="dxa"/>
              <w:bottom w:w="100" w:type="dxa"/>
              <w:right w:w="100" w:type="dxa"/>
            </w:tcMar>
            <w:vAlign w:val="center"/>
          </w:tcPr>
          <w:p w14:paraId="4EE9E450" w14:textId="77777777" w:rsidR="006C2F63" w:rsidRPr="00096002" w:rsidRDefault="006C2F63" w:rsidP="008C377A">
            <w:pPr>
              <w:widowControl w:val="0"/>
              <w:spacing w:line="240" w:lineRule="auto"/>
              <w:jc w:val="center"/>
              <w:rPr>
                <w:sz w:val="20"/>
                <w:szCs w:val="20"/>
              </w:rPr>
            </w:pPr>
            <w:r w:rsidRPr="00096002">
              <w:rPr>
                <w:sz w:val="20"/>
                <w:szCs w:val="20"/>
              </w:rPr>
              <w:t>54</w:t>
            </w:r>
          </w:p>
        </w:tc>
        <w:tc>
          <w:tcPr>
            <w:tcW w:w="5265" w:type="dxa"/>
            <w:shd w:val="clear" w:color="auto" w:fill="auto"/>
            <w:tcMar>
              <w:top w:w="100" w:type="dxa"/>
              <w:left w:w="100" w:type="dxa"/>
              <w:bottom w:w="100" w:type="dxa"/>
              <w:right w:w="100" w:type="dxa"/>
            </w:tcMar>
          </w:tcPr>
          <w:p w14:paraId="7DE8A188" w14:textId="77777777" w:rsidR="006C2F63" w:rsidRPr="00096002" w:rsidRDefault="006C2F63" w:rsidP="008C377A">
            <w:pPr>
              <w:widowControl w:val="0"/>
              <w:spacing w:line="240" w:lineRule="auto"/>
              <w:jc w:val="both"/>
              <w:rPr>
                <w:sz w:val="20"/>
                <w:szCs w:val="20"/>
              </w:rPr>
            </w:pPr>
            <w:r w:rsidRPr="00096002">
              <w:rPr>
                <w:sz w:val="20"/>
                <w:szCs w:val="20"/>
              </w:rPr>
              <w:t>Oferecer mecanismos de geração automática de parcelas do empenho para agilizar a digitação.</w:t>
            </w:r>
          </w:p>
        </w:tc>
        <w:tc>
          <w:tcPr>
            <w:tcW w:w="690" w:type="dxa"/>
            <w:shd w:val="clear" w:color="auto" w:fill="auto"/>
            <w:tcMar>
              <w:top w:w="100" w:type="dxa"/>
              <w:left w:w="100" w:type="dxa"/>
              <w:bottom w:w="100" w:type="dxa"/>
              <w:right w:w="100" w:type="dxa"/>
            </w:tcMar>
          </w:tcPr>
          <w:p w14:paraId="6089E1C1"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24A692F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561C0A4" w14:textId="77777777" w:rsidR="006C2F63" w:rsidRPr="00096002" w:rsidRDefault="006C2F63" w:rsidP="008C377A">
            <w:pPr>
              <w:widowControl w:val="0"/>
              <w:spacing w:line="240" w:lineRule="auto"/>
              <w:jc w:val="center"/>
              <w:rPr>
                <w:sz w:val="20"/>
                <w:szCs w:val="20"/>
              </w:rPr>
            </w:pPr>
          </w:p>
        </w:tc>
      </w:tr>
      <w:tr w:rsidR="006C2F63" w:rsidRPr="00096002" w14:paraId="69BD189C" w14:textId="77777777" w:rsidTr="008C377A">
        <w:trPr>
          <w:trHeight w:val="788"/>
          <w:jc w:val="center"/>
        </w:trPr>
        <w:tc>
          <w:tcPr>
            <w:tcW w:w="600" w:type="dxa"/>
            <w:shd w:val="clear" w:color="auto" w:fill="auto"/>
            <w:tcMar>
              <w:top w:w="100" w:type="dxa"/>
              <w:left w:w="100" w:type="dxa"/>
              <w:bottom w:w="100" w:type="dxa"/>
              <w:right w:w="100" w:type="dxa"/>
            </w:tcMar>
            <w:vAlign w:val="center"/>
          </w:tcPr>
          <w:p w14:paraId="44A375C2" w14:textId="77777777" w:rsidR="006C2F63" w:rsidRPr="00096002" w:rsidRDefault="006C2F63" w:rsidP="008C377A">
            <w:pPr>
              <w:widowControl w:val="0"/>
              <w:spacing w:line="240" w:lineRule="auto"/>
              <w:jc w:val="center"/>
              <w:rPr>
                <w:sz w:val="20"/>
                <w:szCs w:val="20"/>
              </w:rPr>
            </w:pPr>
            <w:r w:rsidRPr="00096002">
              <w:rPr>
                <w:sz w:val="20"/>
                <w:szCs w:val="20"/>
              </w:rPr>
              <w:t>55</w:t>
            </w:r>
          </w:p>
        </w:tc>
        <w:tc>
          <w:tcPr>
            <w:tcW w:w="5265" w:type="dxa"/>
            <w:shd w:val="clear" w:color="auto" w:fill="auto"/>
            <w:tcMar>
              <w:top w:w="100" w:type="dxa"/>
              <w:left w:w="100" w:type="dxa"/>
              <w:bottom w:w="100" w:type="dxa"/>
              <w:right w:w="100" w:type="dxa"/>
            </w:tcMar>
          </w:tcPr>
          <w:p w14:paraId="4DE96CDE" w14:textId="77777777" w:rsidR="006C2F63" w:rsidRPr="00096002" w:rsidRDefault="006C2F63" w:rsidP="008C377A">
            <w:pPr>
              <w:widowControl w:val="0"/>
              <w:spacing w:line="240" w:lineRule="auto"/>
              <w:jc w:val="both"/>
              <w:rPr>
                <w:sz w:val="20"/>
                <w:szCs w:val="20"/>
              </w:rPr>
            </w:pPr>
            <w:r w:rsidRPr="00096002">
              <w:rPr>
                <w:sz w:val="20"/>
                <w:szCs w:val="20"/>
              </w:rPr>
              <w:t>No cadastro da receita, permitir informar várias fontes de recursos e percentuais que cada fonte receberá na arrecadação.</w:t>
            </w:r>
          </w:p>
        </w:tc>
        <w:tc>
          <w:tcPr>
            <w:tcW w:w="690" w:type="dxa"/>
            <w:shd w:val="clear" w:color="auto" w:fill="auto"/>
            <w:tcMar>
              <w:top w:w="100" w:type="dxa"/>
              <w:left w:w="100" w:type="dxa"/>
              <w:bottom w:w="100" w:type="dxa"/>
              <w:right w:w="100" w:type="dxa"/>
            </w:tcMar>
          </w:tcPr>
          <w:p w14:paraId="0F024EE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698B32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B1CC4F8" w14:textId="77777777" w:rsidR="006C2F63" w:rsidRPr="00096002" w:rsidRDefault="006C2F63" w:rsidP="008C377A">
            <w:pPr>
              <w:widowControl w:val="0"/>
              <w:spacing w:line="240" w:lineRule="auto"/>
              <w:jc w:val="center"/>
              <w:rPr>
                <w:sz w:val="20"/>
                <w:szCs w:val="20"/>
              </w:rPr>
            </w:pPr>
          </w:p>
        </w:tc>
      </w:tr>
      <w:tr w:rsidR="006C2F63" w:rsidRPr="00096002" w14:paraId="4808EE06"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666138F" w14:textId="77777777" w:rsidR="006C2F63" w:rsidRPr="00096002" w:rsidRDefault="006C2F63" w:rsidP="008C377A">
            <w:pPr>
              <w:widowControl w:val="0"/>
              <w:spacing w:line="240" w:lineRule="auto"/>
              <w:jc w:val="center"/>
              <w:rPr>
                <w:sz w:val="20"/>
                <w:szCs w:val="20"/>
              </w:rPr>
            </w:pPr>
            <w:r w:rsidRPr="00096002">
              <w:rPr>
                <w:sz w:val="20"/>
                <w:szCs w:val="20"/>
              </w:rPr>
              <w:t>56</w:t>
            </w:r>
          </w:p>
        </w:tc>
        <w:tc>
          <w:tcPr>
            <w:tcW w:w="5265" w:type="dxa"/>
            <w:shd w:val="clear" w:color="auto" w:fill="auto"/>
            <w:tcMar>
              <w:top w:w="100" w:type="dxa"/>
              <w:left w:w="100" w:type="dxa"/>
              <w:bottom w:w="100" w:type="dxa"/>
              <w:right w:w="100" w:type="dxa"/>
            </w:tcMar>
          </w:tcPr>
          <w:p w14:paraId="6509043A" w14:textId="77777777" w:rsidR="006C2F63" w:rsidRPr="00096002" w:rsidRDefault="006C2F63" w:rsidP="008C377A">
            <w:pPr>
              <w:widowControl w:val="0"/>
              <w:spacing w:line="240" w:lineRule="auto"/>
              <w:jc w:val="both"/>
              <w:rPr>
                <w:sz w:val="20"/>
                <w:szCs w:val="20"/>
              </w:rPr>
            </w:pPr>
            <w:r w:rsidRPr="00096002">
              <w:rPr>
                <w:sz w:val="20"/>
                <w:szCs w:val="20"/>
              </w:rPr>
              <w:t>Controlar para que a soma dos percentuais informados nas fontes de recursos não ultrapasse 100%.</w:t>
            </w:r>
          </w:p>
        </w:tc>
        <w:tc>
          <w:tcPr>
            <w:tcW w:w="690" w:type="dxa"/>
            <w:shd w:val="clear" w:color="auto" w:fill="auto"/>
            <w:tcMar>
              <w:top w:w="100" w:type="dxa"/>
              <w:left w:w="100" w:type="dxa"/>
              <w:bottom w:w="100" w:type="dxa"/>
              <w:right w:w="100" w:type="dxa"/>
            </w:tcMar>
          </w:tcPr>
          <w:p w14:paraId="25F4168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010799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3150260" w14:textId="77777777" w:rsidR="006C2F63" w:rsidRPr="00096002" w:rsidRDefault="006C2F63" w:rsidP="008C377A">
            <w:pPr>
              <w:widowControl w:val="0"/>
              <w:spacing w:line="240" w:lineRule="auto"/>
              <w:jc w:val="center"/>
              <w:rPr>
                <w:sz w:val="20"/>
                <w:szCs w:val="20"/>
              </w:rPr>
            </w:pPr>
          </w:p>
        </w:tc>
      </w:tr>
      <w:tr w:rsidR="006C2F63" w:rsidRPr="00096002" w14:paraId="38D3BE3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9A02B28" w14:textId="77777777" w:rsidR="006C2F63" w:rsidRPr="00096002" w:rsidRDefault="006C2F63" w:rsidP="008C377A">
            <w:pPr>
              <w:widowControl w:val="0"/>
              <w:spacing w:line="240" w:lineRule="auto"/>
              <w:jc w:val="center"/>
              <w:rPr>
                <w:sz w:val="20"/>
                <w:szCs w:val="20"/>
              </w:rPr>
            </w:pPr>
            <w:r w:rsidRPr="00096002">
              <w:rPr>
                <w:sz w:val="20"/>
                <w:szCs w:val="20"/>
              </w:rPr>
              <w:lastRenderedPageBreak/>
              <w:t>57</w:t>
            </w:r>
          </w:p>
        </w:tc>
        <w:tc>
          <w:tcPr>
            <w:tcW w:w="5265" w:type="dxa"/>
            <w:shd w:val="clear" w:color="auto" w:fill="auto"/>
            <w:tcMar>
              <w:top w:w="100" w:type="dxa"/>
              <w:left w:w="100" w:type="dxa"/>
              <w:bottom w:w="100" w:type="dxa"/>
              <w:right w:w="100" w:type="dxa"/>
            </w:tcMar>
          </w:tcPr>
          <w:p w14:paraId="30A4623E" w14:textId="77777777" w:rsidR="006C2F63" w:rsidRPr="00096002" w:rsidRDefault="006C2F63" w:rsidP="008C377A">
            <w:pPr>
              <w:widowControl w:val="0"/>
              <w:spacing w:line="240" w:lineRule="auto"/>
              <w:jc w:val="both"/>
              <w:rPr>
                <w:sz w:val="20"/>
                <w:szCs w:val="20"/>
              </w:rPr>
            </w:pPr>
            <w:r w:rsidRPr="00096002">
              <w:rPr>
                <w:sz w:val="20"/>
                <w:szCs w:val="20"/>
              </w:rPr>
              <w:t>Na arrecadação da receita fazer os lançamentos por fonte de recurso, conforme percentual informado no cadastro da receita.</w:t>
            </w:r>
          </w:p>
        </w:tc>
        <w:tc>
          <w:tcPr>
            <w:tcW w:w="690" w:type="dxa"/>
            <w:shd w:val="clear" w:color="auto" w:fill="auto"/>
            <w:tcMar>
              <w:top w:w="100" w:type="dxa"/>
              <w:left w:w="100" w:type="dxa"/>
              <w:bottom w:w="100" w:type="dxa"/>
              <w:right w:w="100" w:type="dxa"/>
            </w:tcMar>
          </w:tcPr>
          <w:p w14:paraId="2D59ADA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467C44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BE26F46" w14:textId="77777777" w:rsidR="006C2F63" w:rsidRPr="00096002" w:rsidRDefault="006C2F63" w:rsidP="008C377A">
            <w:pPr>
              <w:widowControl w:val="0"/>
              <w:spacing w:line="240" w:lineRule="auto"/>
              <w:jc w:val="center"/>
              <w:rPr>
                <w:sz w:val="20"/>
                <w:szCs w:val="20"/>
              </w:rPr>
            </w:pPr>
          </w:p>
        </w:tc>
      </w:tr>
      <w:tr w:rsidR="006C2F63" w:rsidRPr="00096002" w14:paraId="50A5A50D" w14:textId="77777777" w:rsidTr="008C377A">
        <w:trPr>
          <w:trHeight w:val="550"/>
          <w:jc w:val="center"/>
        </w:trPr>
        <w:tc>
          <w:tcPr>
            <w:tcW w:w="600" w:type="dxa"/>
            <w:shd w:val="clear" w:color="auto" w:fill="auto"/>
            <w:tcMar>
              <w:top w:w="100" w:type="dxa"/>
              <w:left w:w="100" w:type="dxa"/>
              <w:bottom w:w="100" w:type="dxa"/>
              <w:right w:w="100" w:type="dxa"/>
            </w:tcMar>
            <w:vAlign w:val="center"/>
          </w:tcPr>
          <w:p w14:paraId="2E34886A" w14:textId="77777777" w:rsidR="006C2F63" w:rsidRPr="00096002" w:rsidRDefault="006C2F63" w:rsidP="008C377A">
            <w:pPr>
              <w:widowControl w:val="0"/>
              <w:spacing w:line="240" w:lineRule="auto"/>
              <w:jc w:val="center"/>
              <w:rPr>
                <w:sz w:val="20"/>
                <w:szCs w:val="20"/>
              </w:rPr>
            </w:pPr>
            <w:r w:rsidRPr="00096002">
              <w:rPr>
                <w:sz w:val="20"/>
                <w:szCs w:val="20"/>
              </w:rPr>
              <w:t>58</w:t>
            </w:r>
          </w:p>
        </w:tc>
        <w:tc>
          <w:tcPr>
            <w:tcW w:w="5265" w:type="dxa"/>
            <w:shd w:val="clear" w:color="auto" w:fill="auto"/>
            <w:tcMar>
              <w:top w:w="100" w:type="dxa"/>
              <w:left w:w="100" w:type="dxa"/>
              <w:bottom w:w="100" w:type="dxa"/>
              <w:right w:w="100" w:type="dxa"/>
            </w:tcMar>
          </w:tcPr>
          <w:p w14:paraId="306214D7" w14:textId="77777777" w:rsidR="006C2F63" w:rsidRPr="00096002" w:rsidRDefault="006C2F63" w:rsidP="008C377A">
            <w:pPr>
              <w:widowControl w:val="0"/>
              <w:spacing w:line="240" w:lineRule="auto"/>
              <w:jc w:val="both"/>
              <w:rPr>
                <w:sz w:val="20"/>
                <w:szCs w:val="20"/>
              </w:rPr>
            </w:pPr>
            <w:r w:rsidRPr="00096002">
              <w:rPr>
                <w:sz w:val="20"/>
                <w:szCs w:val="20"/>
              </w:rPr>
              <w:t>Possibilitar desfazer o encerramento do exercício, para fins de ajustes ou correções.</w:t>
            </w:r>
          </w:p>
        </w:tc>
        <w:tc>
          <w:tcPr>
            <w:tcW w:w="690" w:type="dxa"/>
            <w:shd w:val="clear" w:color="auto" w:fill="auto"/>
            <w:tcMar>
              <w:top w:w="100" w:type="dxa"/>
              <w:left w:w="100" w:type="dxa"/>
              <w:bottom w:w="100" w:type="dxa"/>
              <w:right w:w="100" w:type="dxa"/>
            </w:tcMar>
          </w:tcPr>
          <w:p w14:paraId="3DC636C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8302C6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B239F5D" w14:textId="77777777" w:rsidR="006C2F63" w:rsidRPr="00096002" w:rsidRDefault="006C2F63" w:rsidP="008C377A">
            <w:pPr>
              <w:widowControl w:val="0"/>
              <w:spacing w:line="240" w:lineRule="auto"/>
              <w:jc w:val="center"/>
              <w:rPr>
                <w:sz w:val="20"/>
                <w:szCs w:val="20"/>
              </w:rPr>
            </w:pPr>
          </w:p>
        </w:tc>
      </w:tr>
      <w:tr w:rsidR="006C2F63" w:rsidRPr="00096002" w14:paraId="2232B93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DB9BDB5" w14:textId="77777777" w:rsidR="006C2F63" w:rsidRPr="00096002" w:rsidRDefault="006C2F63" w:rsidP="008C377A">
            <w:pPr>
              <w:widowControl w:val="0"/>
              <w:spacing w:line="240" w:lineRule="auto"/>
              <w:jc w:val="center"/>
              <w:rPr>
                <w:sz w:val="20"/>
                <w:szCs w:val="20"/>
              </w:rPr>
            </w:pPr>
            <w:r w:rsidRPr="00096002">
              <w:rPr>
                <w:sz w:val="20"/>
                <w:szCs w:val="20"/>
              </w:rPr>
              <w:t>59</w:t>
            </w:r>
          </w:p>
        </w:tc>
        <w:tc>
          <w:tcPr>
            <w:tcW w:w="5265" w:type="dxa"/>
            <w:shd w:val="clear" w:color="auto" w:fill="auto"/>
            <w:tcMar>
              <w:top w:w="100" w:type="dxa"/>
              <w:left w:w="100" w:type="dxa"/>
              <w:bottom w:w="100" w:type="dxa"/>
              <w:right w:w="100" w:type="dxa"/>
            </w:tcMar>
          </w:tcPr>
          <w:p w14:paraId="59AFCEB9" w14:textId="77777777" w:rsidR="006C2F63" w:rsidRPr="00096002" w:rsidRDefault="006C2F63" w:rsidP="008C377A">
            <w:pPr>
              <w:widowControl w:val="0"/>
              <w:spacing w:line="240" w:lineRule="auto"/>
              <w:jc w:val="both"/>
              <w:rPr>
                <w:sz w:val="20"/>
                <w:szCs w:val="20"/>
              </w:rPr>
            </w:pPr>
            <w:r w:rsidRPr="00096002">
              <w:rPr>
                <w:sz w:val="20"/>
                <w:szCs w:val="20"/>
              </w:rPr>
              <w:t>Na arrecadação de receita que possuir conta redutora vinculada, alertar se deseja fazer o lançamento na conta redutora automaticamente, conforme percentual definido em Lei.</w:t>
            </w:r>
          </w:p>
        </w:tc>
        <w:tc>
          <w:tcPr>
            <w:tcW w:w="690" w:type="dxa"/>
            <w:shd w:val="clear" w:color="auto" w:fill="auto"/>
            <w:tcMar>
              <w:top w:w="100" w:type="dxa"/>
              <w:left w:w="100" w:type="dxa"/>
              <w:bottom w:w="100" w:type="dxa"/>
              <w:right w:w="100" w:type="dxa"/>
            </w:tcMar>
          </w:tcPr>
          <w:p w14:paraId="489A86B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B2F0FD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77EB001" w14:textId="77777777" w:rsidR="006C2F63" w:rsidRPr="00096002" w:rsidRDefault="006C2F63" w:rsidP="008C377A">
            <w:pPr>
              <w:widowControl w:val="0"/>
              <w:spacing w:line="240" w:lineRule="auto"/>
              <w:jc w:val="center"/>
              <w:rPr>
                <w:sz w:val="20"/>
                <w:szCs w:val="20"/>
              </w:rPr>
            </w:pPr>
          </w:p>
        </w:tc>
      </w:tr>
      <w:tr w:rsidR="006C2F63" w:rsidRPr="00096002" w14:paraId="3B7BCBF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EF7EB7E" w14:textId="77777777" w:rsidR="006C2F63" w:rsidRPr="00096002" w:rsidRDefault="006C2F63" w:rsidP="008C377A">
            <w:pPr>
              <w:widowControl w:val="0"/>
              <w:spacing w:line="240" w:lineRule="auto"/>
              <w:jc w:val="center"/>
              <w:rPr>
                <w:sz w:val="20"/>
                <w:szCs w:val="20"/>
              </w:rPr>
            </w:pPr>
            <w:r w:rsidRPr="00096002">
              <w:rPr>
                <w:sz w:val="20"/>
                <w:szCs w:val="20"/>
              </w:rPr>
              <w:t>60</w:t>
            </w:r>
          </w:p>
        </w:tc>
        <w:tc>
          <w:tcPr>
            <w:tcW w:w="5265" w:type="dxa"/>
            <w:shd w:val="clear" w:color="auto" w:fill="auto"/>
            <w:tcMar>
              <w:top w:w="100" w:type="dxa"/>
              <w:left w:w="100" w:type="dxa"/>
              <w:bottom w:w="100" w:type="dxa"/>
              <w:right w:w="100" w:type="dxa"/>
            </w:tcMar>
          </w:tcPr>
          <w:p w14:paraId="5811EDF4" w14:textId="77777777" w:rsidR="006C2F63" w:rsidRPr="00096002" w:rsidRDefault="006C2F63" w:rsidP="008C377A">
            <w:pPr>
              <w:widowControl w:val="0"/>
              <w:spacing w:line="240" w:lineRule="auto"/>
              <w:jc w:val="both"/>
              <w:rPr>
                <w:sz w:val="20"/>
                <w:szCs w:val="20"/>
              </w:rPr>
            </w:pPr>
            <w:r w:rsidRPr="00096002">
              <w:rPr>
                <w:sz w:val="20"/>
                <w:szCs w:val="20"/>
              </w:rPr>
              <w:t>Permitir realizar a apropriação de receitas extra orçamentárias mantendo-se o vínculo com a retenção e empenho orçamentários que originou a apropriação.</w:t>
            </w:r>
          </w:p>
        </w:tc>
        <w:tc>
          <w:tcPr>
            <w:tcW w:w="690" w:type="dxa"/>
            <w:shd w:val="clear" w:color="auto" w:fill="auto"/>
            <w:tcMar>
              <w:top w:w="100" w:type="dxa"/>
              <w:left w:w="100" w:type="dxa"/>
              <w:bottom w:w="100" w:type="dxa"/>
              <w:right w:w="100" w:type="dxa"/>
            </w:tcMar>
          </w:tcPr>
          <w:p w14:paraId="42E297C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9E5D45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10EAFD1" w14:textId="77777777" w:rsidR="006C2F63" w:rsidRPr="00096002" w:rsidRDefault="006C2F63" w:rsidP="008C377A">
            <w:pPr>
              <w:widowControl w:val="0"/>
              <w:spacing w:line="240" w:lineRule="auto"/>
              <w:jc w:val="center"/>
              <w:rPr>
                <w:sz w:val="20"/>
                <w:szCs w:val="20"/>
              </w:rPr>
            </w:pPr>
          </w:p>
        </w:tc>
      </w:tr>
      <w:tr w:rsidR="006C2F63" w:rsidRPr="00096002" w14:paraId="7000049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74C201E" w14:textId="77777777" w:rsidR="006C2F63" w:rsidRPr="00096002" w:rsidRDefault="006C2F63" w:rsidP="008C377A">
            <w:pPr>
              <w:widowControl w:val="0"/>
              <w:spacing w:line="240" w:lineRule="auto"/>
              <w:jc w:val="center"/>
              <w:rPr>
                <w:sz w:val="20"/>
                <w:szCs w:val="20"/>
              </w:rPr>
            </w:pPr>
            <w:r w:rsidRPr="00096002">
              <w:rPr>
                <w:sz w:val="20"/>
                <w:szCs w:val="20"/>
              </w:rPr>
              <w:t>61</w:t>
            </w:r>
          </w:p>
        </w:tc>
        <w:tc>
          <w:tcPr>
            <w:tcW w:w="5265" w:type="dxa"/>
            <w:shd w:val="clear" w:color="auto" w:fill="auto"/>
            <w:tcMar>
              <w:top w:w="100" w:type="dxa"/>
              <w:left w:w="100" w:type="dxa"/>
              <w:bottom w:w="100" w:type="dxa"/>
              <w:right w:w="100" w:type="dxa"/>
            </w:tcMar>
          </w:tcPr>
          <w:p w14:paraId="5E78D585" w14:textId="77777777" w:rsidR="006C2F63" w:rsidRPr="00096002" w:rsidRDefault="006C2F63" w:rsidP="008C377A">
            <w:pPr>
              <w:widowControl w:val="0"/>
              <w:spacing w:line="240" w:lineRule="auto"/>
              <w:jc w:val="both"/>
              <w:rPr>
                <w:sz w:val="20"/>
                <w:szCs w:val="20"/>
              </w:rPr>
            </w:pPr>
            <w:r w:rsidRPr="00096002">
              <w:rPr>
                <w:sz w:val="20"/>
                <w:szCs w:val="20"/>
              </w:rPr>
              <w:t>Manter controle das retenções/consignações, não permitindo emissão e pagamento de despesa extra para valores diferentes dos valores retidos.</w:t>
            </w:r>
          </w:p>
        </w:tc>
        <w:tc>
          <w:tcPr>
            <w:tcW w:w="690" w:type="dxa"/>
            <w:shd w:val="clear" w:color="auto" w:fill="auto"/>
            <w:tcMar>
              <w:top w:w="100" w:type="dxa"/>
              <w:left w:w="100" w:type="dxa"/>
              <w:bottom w:w="100" w:type="dxa"/>
              <w:right w:w="100" w:type="dxa"/>
            </w:tcMar>
          </w:tcPr>
          <w:p w14:paraId="5CA4391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32FF9A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2897FFF" w14:textId="77777777" w:rsidR="006C2F63" w:rsidRPr="00096002" w:rsidRDefault="006C2F63" w:rsidP="008C377A">
            <w:pPr>
              <w:widowControl w:val="0"/>
              <w:spacing w:line="240" w:lineRule="auto"/>
              <w:jc w:val="center"/>
              <w:rPr>
                <w:sz w:val="20"/>
                <w:szCs w:val="20"/>
              </w:rPr>
            </w:pPr>
          </w:p>
        </w:tc>
      </w:tr>
      <w:tr w:rsidR="006C2F63" w:rsidRPr="00096002" w14:paraId="3CD26C1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BBC31F4" w14:textId="77777777" w:rsidR="006C2F63" w:rsidRPr="00096002" w:rsidRDefault="006C2F63" w:rsidP="008C377A">
            <w:pPr>
              <w:widowControl w:val="0"/>
              <w:spacing w:line="240" w:lineRule="auto"/>
              <w:jc w:val="center"/>
              <w:rPr>
                <w:sz w:val="20"/>
                <w:szCs w:val="20"/>
              </w:rPr>
            </w:pPr>
            <w:r w:rsidRPr="00096002">
              <w:rPr>
                <w:sz w:val="20"/>
                <w:szCs w:val="20"/>
              </w:rPr>
              <w:t>62</w:t>
            </w:r>
          </w:p>
        </w:tc>
        <w:tc>
          <w:tcPr>
            <w:tcW w:w="5265" w:type="dxa"/>
            <w:shd w:val="clear" w:color="auto" w:fill="auto"/>
            <w:tcMar>
              <w:top w:w="100" w:type="dxa"/>
              <w:left w:w="100" w:type="dxa"/>
              <w:bottom w:w="100" w:type="dxa"/>
              <w:right w:w="100" w:type="dxa"/>
            </w:tcMar>
          </w:tcPr>
          <w:p w14:paraId="0DD53130" w14:textId="77777777" w:rsidR="006C2F63" w:rsidRPr="00096002" w:rsidRDefault="006C2F63" w:rsidP="008C377A">
            <w:pPr>
              <w:widowControl w:val="0"/>
              <w:spacing w:line="240" w:lineRule="auto"/>
              <w:jc w:val="both"/>
              <w:rPr>
                <w:sz w:val="20"/>
                <w:szCs w:val="20"/>
              </w:rPr>
            </w:pPr>
            <w:r w:rsidRPr="00096002">
              <w:rPr>
                <w:sz w:val="20"/>
                <w:szCs w:val="20"/>
              </w:rPr>
              <w:t>Não permitir deletar/apagar retenção que esteja vinculada a despesa extra a fim de manter a integridade da operação.</w:t>
            </w:r>
          </w:p>
        </w:tc>
        <w:tc>
          <w:tcPr>
            <w:tcW w:w="690" w:type="dxa"/>
            <w:shd w:val="clear" w:color="auto" w:fill="auto"/>
            <w:tcMar>
              <w:top w:w="100" w:type="dxa"/>
              <w:left w:w="100" w:type="dxa"/>
              <w:bottom w:w="100" w:type="dxa"/>
              <w:right w:w="100" w:type="dxa"/>
            </w:tcMar>
          </w:tcPr>
          <w:p w14:paraId="46CCC63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8DD2CA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80617F9" w14:textId="77777777" w:rsidR="006C2F63" w:rsidRPr="00096002" w:rsidRDefault="006C2F63" w:rsidP="008C377A">
            <w:pPr>
              <w:widowControl w:val="0"/>
              <w:spacing w:line="240" w:lineRule="auto"/>
              <w:jc w:val="center"/>
              <w:rPr>
                <w:sz w:val="20"/>
                <w:szCs w:val="20"/>
              </w:rPr>
            </w:pPr>
          </w:p>
        </w:tc>
      </w:tr>
      <w:tr w:rsidR="006C2F63" w:rsidRPr="00096002" w14:paraId="713BE8F8" w14:textId="77777777" w:rsidTr="008C377A">
        <w:trPr>
          <w:trHeight w:val="654"/>
          <w:jc w:val="center"/>
        </w:trPr>
        <w:tc>
          <w:tcPr>
            <w:tcW w:w="600" w:type="dxa"/>
            <w:shd w:val="clear" w:color="auto" w:fill="auto"/>
            <w:tcMar>
              <w:top w:w="100" w:type="dxa"/>
              <w:left w:w="100" w:type="dxa"/>
              <w:bottom w:w="100" w:type="dxa"/>
              <w:right w:w="100" w:type="dxa"/>
            </w:tcMar>
            <w:vAlign w:val="center"/>
          </w:tcPr>
          <w:p w14:paraId="6F8AB1BB" w14:textId="77777777" w:rsidR="006C2F63" w:rsidRPr="00096002" w:rsidRDefault="006C2F63" w:rsidP="008C377A">
            <w:pPr>
              <w:widowControl w:val="0"/>
              <w:spacing w:line="240" w:lineRule="auto"/>
              <w:jc w:val="center"/>
              <w:rPr>
                <w:sz w:val="20"/>
                <w:szCs w:val="20"/>
              </w:rPr>
            </w:pPr>
            <w:r w:rsidRPr="00096002">
              <w:rPr>
                <w:sz w:val="20"/>
                <w:szCs w:val="20"/>
              </w:rPr>
              <w:t>63</w:t>
            </w:r>
          </w:p>
        </w:tc>
        <w:tc>
          <w:tcPr>
            <w:tcW w:w="5265" w:type="dxa"/>
            <w:shd w:val="clear" w:color="auto" w:fill="auto"/>
            <w:tcMar>
              <w:top w:w="100" w:type="dxa"/>
              <w:left w:w="100" w:type="dxa"/>
              <w:bottom w:w="100" w:type="dxa"/>
              <w:right w:w="100" w:type="dxa"/>
            </w:tcMar>
          </w:tcPr>
          <w:p w14:paraId="36D15649" w14:textId="77777777" w:rsidR="006C2F63" w:rsidRPr="00096002" w:rsidRDefault="006C2F63" w:rsidP="008C377A">
            <w:pPr>
              <w:widowControl w:val="0"/>
              <w:spacing w:line="240" w:lineRule="auto"/>
              <w:jc w:val="both"/>
              <w:rPr>
                <w:sz w:val="20"/>
                <w:szCs w:val="20"/>
              </w:rPr>
            </w:pPr>
            <w:r w:rsidRPr="00096002">
              <w:rPr>
                <w:sz w:val="20"/>
                <w:szCs w:val="20"/>
              </w:rPr>
              <w:t>Possibilitar incluir várias retenções em um único documento de despesa extra.</w:t>
            </w:r>
          </w:p>
        </w:tc>
        <w:tc>
          <w:tcPr>
            <w:tcW w:w="690" w:type="dxa"/>
            <w:shd w:val="clear" w:color="auto" w:fill="auto"/>
            <w:tcMar>
              <w:top w:w="100" w:type="dxa"/>
              <w:left w:w="100" w:type="dxa"/>
              <w:bottom w:w="100" w:type="dxa"/>
              <w:right w:w="100" w:type="dxa"/>
            </w:tcMar>
          </w:tcPr>
          <w:p w14:paraId="17E7F20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83CE9A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3DBC5B2" w14:textId="77777777" w:rsidR="006C2F63" w:rsidRPr="00096002" w:rsidRDefault="006C2F63" w:rsidP="008C377A">
            <w:pPr>
              <w:widowControl w:val="0"/>
              <w:spacing w:line="240" w:lineRule="auto"/>
              <w:jc w:val="center"/>
              <w:rPr>
                <w:sz w:val="20"/>
                <w:szCs w:val="20"/>
              </w:rPr>
            </w:pPr>
          </w:p>
        </w:tc>
      </w:tr>
      <w:tr w:rsidR="006C2F63" w:rsidRPr="00096002" w14:paraId="0519DB4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26571D9" w14:textId="77777777" w:rsidR="006C2F63" w:rsidRPr="00096002" w:rsidRDefault="006C2F63" w:rsidP="008C377A">
            <w:pPr>
              <w:widowControl w:val="0"/>
              <w:spacing w:line="240" w:lineRule="auto"/>
              <w:jc w:val="center"/>
              <w:rPr>
                <w:sz w:val="20"/>
                <w:szCs w:val="20"/>
              </w:rPr>
            </w:pPr>
            <w:r w:rsidRPr="00096002">
              <w:rPr>
                <w:sz w:val="20"/>
                <w:szCs w:val="20"/>
              </w:rPr>
              <w:t>64</w:t>
            </w:r>
          </w:p>
        </w:tc>
        <w:tc>
          <w:tcPr>
            <w:tcW w:w="5265" w:type="dxa"/>
            <w:shd w:val="clear" w:color="auto" w:fill="auto"/>
            <w:tcMar>
              <w:top w:w="100" w:type="dxa"/>
              <w:left w:w="100" w:type="dxa"/>
              <w:bottom w:w="100" w:type="dxa"/>
              <w:right w:w="100" w:type="dxa"/>
            </w:tcMar>
          </w:tcPr>
          <w:p w14:paraId="28CD6022" w14:textId="77777777" w:rsidR="006C2F63" w:rsidRPr="00096002" w:rsidRDefault="006C2F63" w:rsidP="008C377A">
            <w:pPr>
              <w:widowControl w:val="0"/>
              <w:spacing w:line="240" w:lineRule="auto"/>
              <w:jc w:val="both"/>
              <w:rPr>
                <w:sz w:val="20"/>
                <w:szCs w:val="20"/>
              </w:rPr>
            </w:pPr>
            <w:r w:rsidRPr="00096002">
              <w:rPr>
                <w:sz w:val="20"/>
                <w:szCs w:val="20"/>
              </w:rPr>
              <w:t>Possibilitar a emissão de relatórios complementares, como Demonstrativo das Receitas e Despesas com Manutenção e Desenvolvimento do Ensino – MDE</w:t>
            </w:r>
          </w:p>
        </w:tc>
        <w:tc>
          <w:tcPr>
            <w:tcW w:w="690" w:type="dxa"/>
            <w:shd w:val="clear" w:color="auto" w:fill="auto"/>
            <w:tcMar>
              <w:top w:w="100" w:type="dxa"/>
              <w:left w:w="100" w:type="dxa"/>
              <w:bottom w:w="100" w:type="dxa"/>
              <w:right w:w="100" w:type="dxa"/>
            </w:tcMar>
          </w:tcPr>
          <w:p w14:paraId="69EDCB1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2945FC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12A76BB" w14:textId="77777777" w:rsidR="006C2F63" w:rsidRPr="00096002" w:rsidRDefault="006C2F63" w:rsidP="008C377A">
            <w:pPr>
              <w:widowControl w:val="0"/>
              <w:spacing w:line="240" w:lineRule="auto"/>
              <w:jc w:val="center"/>
              <w:rPr>
                <w:sz w:val="20"/>
                <w:szCs w:val="20"/>
              </w:rPr>
            </w:pPr>
          </w:p>
        </w:tc>
      </w:tr>
      <w:tr w:rsidR="006C2F63" w:rsidRPr="00096002" w14:paraId="2BBB7058" w14:textId="77777777" w:rsidTr="008C377A">
        <w:trPr>
          <w:trHeight w:val="910"/>
          <w:jc w:val="center"/>
        </w:trPr>
        <w:tc>
          <w:tcPr>
            <w:tcW w:w="600" w:type="dxa"/>
            <w:shd w:val="clear" w:color="auto" w:fill="auto"/>
            <w:tcMar>
              <w:top w:w="100" w:type="dxa"/>
              <w:left w:w="100" w:type="dxa"/>
              <w:bottom w:w="100" w:type="dxa"/>
              <w:right w:w="100" w:type="dxa"/>
            </w:tcMar>
            <w:vAlign w:val="center"/>
          </w:tcPr>
          <w:p w14:paraId="4BFEB3B9" w14:textId="77777777" w:rsidR="006C2F63" w:rsidRPr="00096002" w:rsidRDefault="006C2F63" w:rsidP="008C377A">
            <w:pPr>
              <w:widowControl w:val="0"/>
              <w:spacing w:line="240" w:lineRule="auto"/>
              <w:jc w:val="center"/>
              <w:rPr>
                <w:sz w:val="20"/>
                <w:szCs w:val="20"/>
              </w:rPr>
            </w:pPr>
            <w:r w:rsidRPr="00096002">
              <w:rPr>
                <w:sz w:val="20"/>
                <w:szCs w:val="20"/>
              </w:rPr>
              <w:t>65</w:t>
            </w:r>
          </w:p>
        </w:tc>
        <w:tc>
          <w:tcPr>
            <w:tcW w:w="5265" w:type="dxa"/>
            <w:shd w:val="clear" w:color="auto" w:fill="auto"/>
            <w:tcMar>
              <w:top w:w="100" w:type="dxa"/>
              <w:left w:w="100" w:type="dxa"/>
              <w:bottom w:w="100" w:type="dxa"/>
              <w:right w:w="100" w:type="dxa"/>
            </w:tcMar>
          </w:tcPr>
          <w:p w14:paraId="05419421" w14:textId="77777777" w:rsidR="006C2F63" w:rsidRPr="00096002" w:rsidRDefault="006C2F63" w:rsidP="008C377A">
            <w:pPr>
              <w:widowControl w:val="0"/>
              <w:spacing w:line="240" w:lineRule="auto"/>
              <w:jc w:val="both"/>
              <w:rPr>
                <w:sz w:val="20"/>
                <w:szCs w:val="20"/>
              </w:rPr>
            </w:pPr>
            <w:r w:rsidRPr="00096002">
              <w:rPr>
                <w:sz w:val="20"/>
                <w:szCs w:val="20"/>
              </w:rPr>
              <w:t>Possibilitar a emissão de relatórios complementares, como Demonstrativo das Receitas de Impostos e das Despesas Próprias com Saúde</w:t>
            </w:r>
          </w:p>
        </w:tc>
        <w:tc>
          <w:tcPr>
            <w:tcW w:w="690" w:type="dxa"/>
            <w:shd w:val="clear" w:color="auto" w:fill="auto"/>
            <w:tcMar>
              <w:top w:w="100" w:type="dxa"/>
              <w:left w:w="100" w:type="dxa"/>
              <w:bottom w:w="100" w:type="dxa"/>
              <w:right w:w="100" w:type="dxa"/>
            </w:tcMar>
          </w:tcPr>
          <w:p w14:paraId="3FDC7A4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84AAEF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425DDD1" w14:textId="77777777" w:rsidR="006C2F63" w:rsidRPr="00096002" w:rsidRDefault="006C2F63" w:rsidP="008C377A">
            <w:pPr>
              <w:widowControl w:val="0"/>
              <w:spacing w:line="240" w:lineRule="auto"/>
              <w:jc w:val="center"/>
              <w:rPr>
                <w:sz w:val="20"/>
                <w:szCs w:val="20"/>
              </w:rPr>
            </w:pPr>
          </w:p>
        </w:tc>
      </w:tr>
      <w:tr w:rsidR="006C2F63" w:rsidRPr="00096002" w14:paraId="3C0C6646" w14:textId="77777777" w:rsidTr="008C377A">
        <w:trPr>
          <w:trHeight w:val="770"/>
          <w:jc w:val="center"/>
        </w:trPr>
        <w:tc>
          <w:tcPr>
            <w:tcW w:w="600" w:type="dxa"/>
            <w:shd w:val="clear" w:color="auto" w:fill="auto"/>
            <w:tcMar>
              <w:top w:w="100" w:type="dxa"/>
              <w:left w:w="100" w:type="dxa"/>
              <w:bottom w:w="100" w:type="dxa"/>
              <w:right w:w="100" w:type="dxa"/>
            </w:tcMar>
            <w:vAlign w:val="center"/>
          </w:tcPr>
          <w:p w14:paraId="50D1BC81" w14:textId="77777777" w:rsidR="006C2F63" w:rsidRPr="00096002" w:rsidRDefault="006C2F63" w:rsidP="008C377A">
            <w:pPr>
              <w:widowControl w:val="0"/>
              <w:spacing w:line="240" w:lineRule="auto"/>
              <w:jc w:val="center"/>
              <w:rPr>
                <w:sz w:val="20"/>
                <w:szCs w:val="20"/>
              </w:rPr>
            </w:pPr>
            <w:r w:rsidRPr="00096002">
              <w:rPr>
                <w:sz w:val="20"/>
                <w:szCs w:val="20"/>
              </w:rPr>
              <w:t>66</w:t>
            </w:r>
          </w:p>
        </w:tc>
        <w:tc>
          <w:tcPr>
            <w:tcW w:w="5265" w:type="dxa"/>
            <w:shd w:val="clear" w:color="auto" w:fill="auto"/>
            <w:tcMar>
              <w:top w:w="100" w:type="dxa"/>
              <w:left w:w="100" w:type="dxa"/>
              <w:bottom w:w="100" w:type="dxa"/>
              <w:right w:w="100" w:type="dxa"/>
            </w:tcMar>
          </w:tcPr>
          <w:p w14:paraId="19398738" w14:textId="77777777" w:rsidR="006C2F63" w:rsidRPr="00096002" w:rsidRDefault="006C2F63" w:rsidP="008C377A">
            <w:pPr>
              <w:widowControl w:val="0"/>
              <w:spacing w:line="240" w:lineRule="auto"/>
              <w:jc w:val="both"/>
              <w:rPr>
                <w:sz w:val="20"/>
                <w:szCs w:val="20"/>
              </w:rPr>
            </w:pPr>
            <w:r w:rsidRPr="00096002">
              <w:rPr>
                <w:sz w:val="20"/>
                <w:szCs w:val="20"/>
              </w:rPr>
              <w:t>Possibilitar a emissão de relatórios complementares, como Demonstrativo da Despesa com Pessoal.</w:t>
            </w:r>
          </w:p>
        </w:tc>
        <w:tc>
          <w:tcPr>
            <w:tcW w:w="690" w:type="dxa"/>
            <w:shd w:val="clear" w:color="auto" w:fill="auto"/>
            <w:tcMar>
              <w:top w:w="100" w:type="dxa"/>
              <w:left w:w="100" w:type="dxa"/>
              <w:bottom w:w="100" w:type="dxa"/>
              <w:right w:w="100" w:type="dxa"/>
            </w:tcMar>
          </w:tcPr>
          <w:p w14:paraId="4F05277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3C7DBF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54D92FA" w14:textId="77777777" w:rsidR="006C2F63" w:rsidRPr="00096002" w:rsidRDefault="006C2F63" w:rsidP="008C377A">
            <w:pPr>
              <w:widowControl w:val="0"/>
              <w:spacing w:line="240" w:lineRule="auto"/>
              <w:jc w:val="center"/>
              <w:rPr>
                <w:sz w:val="20"/>
                <w:szCs w:val="20"/>
              </w:rPr>
            </w:pPr>
          </w:p>
        </w:tc>
      </w:tr>
      <w:tr w:rsidR="006C2F63" w:rsidRPr="00096002" w14:paraId="6EDB108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2BC632C" w14:textId="77777777" w:rsidR="006C2F63" w:rsidRPr="00096002" w:rsidRDefault="006C2F63" w:rsidP="008C377A">
            <w:pPr>
              <w:widowControl w:val="0"/>
              <w:spacing w:line="240" w:lineRule="auto"/>
              <w:jc w:val="center"/>
              <w:rPr>
                <w:sz w:val="20"/>
                <w:szCs w:val="20"/>
              </w:rPr>
            </w:pPr>
            <w:r w:rsidRPr="00096002">
              <w:rPr>
                <w:sz w:val="20"/>
                <w:szCs w:val="20"/>
              </w:rPr>
              <w:t>67</w:t>
            </w:r>
          </w:p>
        </w:tc>
        <w:tc>
          <w:tcPr>
            <w:tcW w:w="5265" w:type="dxa"/>
            <w:shd w:val="clear" w:color="auto" w:fill="auto"/>
            <w:tcMar>
              <w:top w:w="100" w:type="dxa"/>
              <w:left w:w="100" w:type="dxa"/>
              <w:bottom w:w="100" w:type="dxa"/>
              <w:right w:w="100" w:type="dxa"/>
            </w:tcMar>
          </w:tcPr>
          <w:p w14:paraId="50355D5C" w14:textId="77777777" w:rsidR="006C2F63" w:rsidRPr="00096002" w:rsidRDefault="006C2F63" w:rsidP="008C377A">
            <w:pPr>
              <w:widowControl w:val="0"/>
              <w:spacing w:line="240" w:lineRule="auto"/>
              <w:jc w:val="both"/>
              <w:rPr>
                <w:sz w:val="20"/>
                <w:szCs w:val="20"/>
              </w:rPr>
            </w:pPr>
            <w:r w:rsidRPr="00096002">
              <w:rPr>
                <w:sz w:val="20"/>
                <w:szCs w:val="20"/>
              </w:rPr>
              <w:t>Sistema deve permitir o cadastro de processos de recursos antecipados, assim como a prestação de contas dos mesmos.</w:t>
            </w:r>
          </w:p>
        </w:tc>
        <w:tc>
          <w:tcPr>
            <w:tcW w:w="690" w:type="dxa"/>
            <w:shd w:val="clear" w:color="auto" w:fill="auto"/>
            <w:tcMar>
              <w:top w:w="100" w:type="dxa"/>
              <w:left w:w="100" w:type="dxa"/>
              <w:bottom w:w="100" w:type="dxa"/>
              <w:right w:w="100" w:type="dxa"/>
            </w:tcMar>
          </w:tcPr>
          <w:p w14:paraId="2A4B6C1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A7F584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26A30B2" w14:textId="77777777" w:rsidR="006C2F63" w:rsidRPr="00096002" w:rsidRDefault="006C2F63" w:rsidP="008C377A">
            <w:pPr>
              <w:widowControl w:val="0"/>
              <w:spacing w:line="240" w:lineRule="auto"/>
              <w:jc w:val="center"/>
              <w:rPr>
                <w:sz w:val="20"/>
                <w:szCs w:val="20"/>
              </w:rPr>
            </w:pPr>
          </w:p>
        </w:tc>
      </w:tr>
      <w:tr w:rsidR="006C2F63" w:rsidRPr="00096002" w14:paraId="0D9D916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514F7CF" w14:textId="77777777" w:rsidR="006C2F63" w:rsidRPr="00096002" w:rsidRDefault="006C2F63" w:rsidP="008C377A">
            <w:pPr>
              <w:widowControl w:val="0"/>
              <w:spacing w:line="240" w:lineRule="auto"/>
              <w:jc w:val="center"/>
              <w:rPr>
                <w:sz w:val="20"/>
                <w:szCs w:val="20"/>
              </w:rPr>
            </w:pPr>
            <w:r w:rsidRPr="00096002">
              <w:rPr>
                <w:sz w:val="20"/>
                <w:szCs w:val="20"/>
              </w:rPr>
              <w:lastRenderedPageBreak/>
              <w:t>68</w:t>
            </w:r>
          </w:p>
        </w:tc>
        <w:tc>
          <w:tcPr>
            <w:tcW w:w="5265" w:type="dxa"/>
            <w:shd w:val="clear" w:color="auto" w:fill="auto"/>
            <w:tcMar>
              <w:top w:w="100" w:type="dxa"/>
              <w:left w:w="100" w:type="dxa"/>
              <w:bottom w:w="100" w:type="dxa"/>
              <w:right w:w="100" w:type="dxa"/>
            </w:tcMar>
          </w:tcPr>
          <w:p w14:paraId="70739D08" w14:textId="77777777" w:rsidR="006C2F63" w:rsidRPr="00096002" w:rsidRDefault="006C2F63" w:rsidP="008C377A">
            <w:pPr>
              <w:widowControl w:val="0"/>
              <w:spacing w:line="240" w:lineRule="auto"/>
              <w:jc w:val="both"/>
              <w:rPr>
                <w:sz w:val="20"/>
                <w:szCs w:val="20"/>
              </w:rPr>
            </w:pPr>
            <w:r w:rsidRPr="00096002">
              <w:rPr>
                <w:sz w:val="20"/>
                <w:szCs w:val="20"/>
              </w:rPr>
              <w:t>Sistema deverá permitir a aprovação do processo de prestação de contas e realizar os lançamentos contábeis de devolução ou consumo de forma automática na contabilidade</w:t>
            </w:r>
          </w:p>
        </w:tc>
        <w:tc>
          <w:tcPr>
            <w:tcW w:w="690" w:type="dxa"/>
            <w:shd w:val="clear" w:color="auto" w:fill="auto"/>
            <w:tcMar>
              <w:top w:w="100" w:type="dxa"/>
              <w:left w:w="100" w:type="dxa"/>
              <w:bottom w:w="100" w:type="dxa"/>
              <w:right w:w="100" w:type="dxa"/>
            </w:tcMar>
          </w:tcPr>
          <w:p w14:paraId="1E5C3E22"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53C86C8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AF755A6" w14:textId="77777777" w:rsidR="006C2F63" w:rsidRPr="00096002" w:rsidRDefault="006C2F63" w:rsidP="008C377A">
            <w:pPr>
              <w:widowControl w:val="0"/>
              <w:spacing w:line="240" w:lineRule="auto"/>
              <w:jc w:val="center"/>
              <w:rPr>
                <w:sz w:val="20"/>
                <w:szCs w:val="20"/>
              </w:rPr>
            </w:pPr>
          </w:p>
        </w:tc>
      </w:tr>
      <w:tr w:rsidR="006C2F63" w:rsidRPr="00096002" w14:paraId="02E959D0" w14:textId="77777777" w:rsidTr="008C377A">
        <w:trPr>
          <w:trHeight w:val="563"/>
          <w:jc w:val="center"/>
        </w:trPr>
        <w:tc>
          <w:tcPr>
            <w:tcW w:w="600" w:type="dxa"/>
            <w:shd w:val="clear" w:color="auto" w:fill="auto"/>
            <w:tcMar>
              <w:top w:w="100" w:type="dxa"/>
              <w:left w:w="100" w:type="dxa"/>
              <w:bottom w:w="100" w:type="dxa"/>
              <w:right w:w="100" w:type="dxa"/>
            </w:tcMar>
            <w:vAlign w:val="center"/>
          </w:tcPr>
          <w:p w14:paraId="70DFFCEC" w14:textId="77777777" w:rsidR="006C2F63" w:rsidRPr="00096002" w:rsidRDefault="006C2F63" w:rsidP="008C377A">
            <w:pPr>
              <w:widowControl w:val="0"/>
              <w:spacing w:line="240" w:lineRule="auto"/>
              <w:jc w:val="center"/>
              <w:rPr>
                <w:sz w:val="20"/>
                <w:szCs w:val="20"/>
              </w:rPr>
            </w:pPr>
            <w:r w:rsidRPr="00096002">
              <w:rPr>
                <w:sz w:val="20"/>
                <w:szCs w:val="20"/>
              </w:rPr>
              <w:t>69</w:t>
            </w:r>
          </w:p>
        </w:tc>
        <w:tc>
          <w:tcPr>
            <w:tcW w:w="5265" w:type="dxa"/>
            <w:shd w:val="clear" w:color="auto" w:fill="auto"/>
            <w:tcMar>
              <w:top w:w="100" w:type="dxa"/>
              <w:left w:w="100" w:type="dxa"/>
              <w:bottom w:w="100" w:type="dxa"/>
              <w:right w:w="100" w:type="dxa"/>
            </w:tcMar>
          </w:tcPr>
          <w:p w14:paraId="5BF6E823" w14:textId="77777777" w:rsidR="006C2F63" w:rsidRPr="00096002" w:rsidRDefault="006C2F63" w:rsidP="008C377A">
            <w:pPr>
              <w:widowControl w:val="0"/>
              <w:spacing w:line="240" w:lineRule="auto"/>
              <w:jc w:val="both"/>
              <w:rPr>
                <w:sz w:val="20"/>
                <w:szCs w:val="20"/>
              </w:rPr>
            </w:pPr>
            <w:r w:rsidRPr="00096002">
              <w:rPr>
                <w:sz w:val="20"/>
                <w:szCs w:val="20"/>
              </w:rPr>
              <w:t>Sistema deverá permitir o cadastro de convênios e seus aditivos.</w:t>
            </w:r>
          </w:p>
        </w:tc>
        <w:tc>
          <w:tcPr>
            <w:tcW w:w="690" w:type="dxa"/>
            <w:shd w:val="clear" w:color="auto" w:fill="auto"/>
            <w:tcMar>
              <w:top w:w="100" w:type="dxa"/>
              <w:left w:w="100" w:type="dxa"/>
              <w:bottom w:w="100" w:type="dxa"/>
              <w:right w:w="100" w:type="dxa"/>
            </w:tcMar>
          </w:tcPr>
          <w:p w14:paraId="2A34710A" w14:textId="77777777" w:rsidR="006C2F63" w:rsidRPr="00096002" w:rsidRDefault="006C2F63" w:rsidP="008C377A">
            <w:pPr>
              <w:widowControl w:val="0"/>
              <w:spacing w:line="240" w:lineRule="auto"/>
              <w:rPr>
                <w:sz w:val="20"/>
                <w:szCs w:val="20"/>
              </w:rPr>
            </w:pPr>
            <w:r w:rsidRPr="00096002">
              <w:rPr>
                <w:sz w:val="20"/>
                <w:szCs w:val="20"/>
              </w:rPr>
              <w:t>SIM</w:t>
            </w:r>
          </w:p>
          <w:p w14:paraId="38E15CCF" w14:textId="77777777" w:rsidR="006C2F63" w:rsidRPr="00096002" w:rsidRDefault="006C2F63" w:rsidP="008C377A">
            <w:pPr>
              <w:widowControl w:val="0"/>
              <w:spacing w:line="240" w:lineRule="auto"/>
              <w:rPr>
                <w:sz w:val="20"/>
                <w:szCs w:val="20"/>
              </w:rPr>
            </w:pPr>
          </w:p>
        </w:tc>
        <w:tc>
          <w:tcPr>
            <w:tcW w:w="1185" w:type="dxa"/>
            <w:shd w:val="clear" w:color="auto" w:fill="auto"/>
            <w:tcMar>
              <w:top w:w="100" w:type="dxa"/>
              <w:left w:w="100" w:type="dxa"/>
              <w:bottom w:w="100" w:type="dxa"/>
              <w:right w:w="100" w:type="dxa"/>
            </w:tcMar>
          </w:tcPr>
          <w:p w14:paraId="38B2325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740FAFC" w14:textId="77777777" w:rsidR="006C2F63" w:rsidRPr="00096002" w:rsidRDefault="006C2F63" w:rsidP="008C377A">
            <w:pPr>
              <w:widowControl w:val="0"/>
              <w:spacing w:line="240" w:lineRule="auto"/>
              <w:jc w:val="center"/>
              <w:rPr>
                <w:sz w:val="20"/>
                <w:szCs w:val="20"/>
              </w:rPr>
            </w:pPr>
          </w:p>
        </w:tc>
      </w:tr>
      <w:tr w:rsidR="006C2F63" w:rsidRPr="00096002" w14:paraId="4D00D009" w14:textId="77777777" w:rsidTr="008C377A">
        <w:trPr>
          <w:trHeight w:val="646"/>
          <w:jc w:val="center"/>
        </w:trPr>
        <w:tc>
          <w:tcPr>
            <w:tcW w:w="600" w:type="dxa"/>
            <w:shd w:val="clear" w:color="auto" w:fill="auto"/>
            <w:tcMar>
              <w:top w:w="100" w:type="dxa"/>
              <w:left w:w="100" w:type="dxa"/>
              <w:bottom w:w="100" w:type="dxa"/>
              <w:right w:w="100" w:type="dxa"/>
            </w:tcMar>
            <w:vAlign w:val="center"/>
          </w:tcPr>
          <w:p w14:paraId="4D271FE2" w14:textId="77777777" w:rsidR="006C2F63" w:rsidRPr="00096002" w:rsidRDefault="006C2F63" w:rsidP="008C377A">
            <w:pPr>
              <w:widowControl w:val="0"/>
              <w:spacing w:line="240" w:lineRule="auto"/>
              <w:jc w:val="center"/>
              <w:rPr>
                <w:sz w:val="20"/>
                <w:szCs w:val="20"/>
              </w:rPr>
            </w:pPr>
            <w:r w:rsidRPr="00096002">
              <w:rPr>
                <w:sz w:val="20"/>
                <w:szCs w:val="20"/>
              </w:rPr>
              <w:t>70</w:t>
            </w:r>
          </w:p>
        </w:tc>
        <w:tc>
          <w:tcPr>
            <w:tcW w:w="5265" w:type="dxa"/>
            <w:shd w:val="clear" w:color="auto" w:fill="auto"/>
            <w:tcMar>
              <w:top w:w="100" w:type="dxa"/>
              <w:left w:w="100" w:type="dxa"/>
              <w:bottom w:w="100" w:type="dxa"/>
              <w:right w:w="100" w:type="dxa"/>
            </w:tcMar>
          </w:tcPr>
          <w:p w14:paraId="70FEF818" w14:textId="77777777" w:rsidR="006C2F63" w:rsidRPr="00096002" w:rsidRDefault="006C2F63" w:rsidP="008C377A">
            <w:pPr>
              <w:widowControl w:val="0"/>
              <w:spacing w:line="240" w:lineRule="auto"/>
              <w:jc w:val="both"/>
              <w:rPr>
                <w:sz w:val="20"/>
                <w:szCs w:val="20"/>
              </w:rPr>
            </w:pPr>
            <w:r w:rsidRPr="00096002">
              <w:rPr>
                <w:sz w:val="20"/>
                <w:szCs w:val="20"/>
              </w:rPr>
              <w:t>Efetuar a exportação de dados em formato XBRL para atendimento do SICONFI.</w:t>
            </w:r>
          </w:p>
        </w:tc>
        <w:tc>
          <w:tcPr>
            <w:tcW w:w="690" w:type="dxa"/>
            <w:shd w:val="clear" w:color="auto" w:fill="auto"/>
            <w:tcMar>
              <w:top w:w="100" w:type="dxa"/>
              <w:left w:w="100" w:type="dxa"/>
              <w:bottom w:w="100" w:type="dxa"/>
              <w:right w:w="100" w:type="dxa"/>
            </w:tcMar>
          </w:tcPr>
          <w:p w14:paraId="00809D25"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119419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0F75EE9" w14:textId="77777777" w:rsidR="006C2F63" w:rsidRPr="00096002" w:rsidRDefault="006C2F63" w:rsidP="008C377A">
            <w:pPr>
              <w:widowControl w:val="0"/>
              <w:spacing w:line="240" w:lineRule="auto"/>
              <w:jc w:val="center"/>
              <w:rPr>
                <w:sz w:val="20"/>
                <w:szCs w:val="20"/>
              </w:rPr>
            </w:pPr>
          </w:p>
        </w:tc>
      </w:tr>
      <w:tr w:rsidR="006C2F63" w:rsidRPr="00096002" w14:paraId="5A3DB7D5" w14:textId="77777777" w:rsidTr="008C377A">
        <w:trPr>
          <w:trHeight w:val="675"/>
          <w:jc w:val="center"/>
        </w:trPr>
        <w:tc>
          <w:tcPr>
            <w:tcW w:w="600" w:type="dxa"/>
            <w:shd w:val="clear" w:color="auto" w:fill="auto"/>
            <w:tcMar>
              <w:top w:w="100" w:type="dxa"/>
              <w:left w:w="100" w:type="dxa"/>
              <w:bottom w:w="100" w:type="dxa"/>
              <w:right w:w="100" w:type="dxa"/>
            </w:tcMar>
            <w:vAlign w:val="center"/>
          </w:tcPr>
          <w:p w14:paraId="3339B65F" w14:textId="77777777" w:rsidR="006C2F63" w:rsidRPr="00096002" w:rsidRDefault="006C2F63" w:rsidP="008C377A">
            <w:pPr>
              <w:widowControl w:val="0"/>
              <w:spacing w:line="240" w:lineRule="auto"/>
              <w:jc w:val="center"/>
              <w:rPr>
                <w:sz w:val="20"/>
                <w:szCs w:val="20"/>
              </w:rPr>
            </w:pPr>
            <w:r w:rsidRPr="00096002">
              <w:rPr>
                <w:sz w:val="20"/>
                <w:szCs w:val="20"/>
              </w:rPr>
              <w:t>71</w:t>
            </w:r>
          </w:p>
        </w:tc>
        <w:tc>
          <w:tcPr>
            <w:tcW w:w="5265" w:type="dxa"/>
            <w:shd w:val="clear" w:color="auto" w:fill="auto"/>
            <w:tcMar>
              <w:top w:w="100" w:type="dxa"/>
              <w:left w:w="100" w:type="dxa"/>
              <w:bottom w:w="100" w:type="dxa"/>
              <w:right w:w="100" w:type="dxa"/>
            </w:tcMar>
          </w:tcPr>
          <w:p w14:paraId="481630D4" w14:textId="77777777" w:rsidR="006C2F63" w:rsidRPr="00096002" w:rsidRDefault="006C2F63" w:rsidP="008C377A">
            <w:pPr>
              <w:widowControl w:val="0"/>
              <w:spacing w:line="240" w:lineRule="auto"/>
              <w:jc w:val="both"/>
              <w:rPr>
                <w:sz w:val="20"/>
                <w:szCs w:val="20"/>
              </w:rPr>
            </w:pPr>
            <w:r w:rsidRPr="00096002">
              <w:rPr>
                <w:sz w:val="20"/>
                <w:szCs w:val="20"/>
              </w:rPr>
              <w:t>Efetuar a exportação de dados para atendimento do SIOPS.</w:t>
            </w:r>
          </w:p>
        </w:tc>
        <w:tc>
          <w:tcPr>
            <w:tcW w:w="690" w:type="dxa"/>
            <w:shd w:val="clear" w:color="auto" w:fill="auto"/>
            <w:tcMar>
              <w:top w:w="100" w:type="dxa"/>
              <w:left w:w="100" w:type="dxa"/>
              <w:bottom w:w="100" w:type="dxa"/>
              <w:right w:w="100" w:type="dxa"/>
            </w:tcMar>
          </w:tcPr>
          <w:p w14:paraId="165C187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622A8A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AADD7D4" w14:textId="77777777" w:rsidR="006C2F63" w:rsidRPr="00096002" w:rsidRDefault="006C2F63" w:rsidP="008C377A">
            <w:pPr>
              <w:widowControl w:val="0"/>
              <w:spacing w:line="240" w:lineRule="auto"/>
              <w:jc w:val="center"/>
              <w:rPr>
                <w:sz w:val="20"/>
                <w:szCs w:val="20"/>
              </w:rPr>
            </w:pPr>
          </w:p>
        </w:tc>
      </w:tr>
      <w:tr w:rsidR="006C2F63" w:rsidRPr="00096002" w14:paraId="3A72DA76" w14:textId="77777777" w:rsidTr="008C377A">
        <w:trPr>
          <w:trHeight w:val="581"/>
          <w:jc w:val="center"/>
        </w:trPr>
        <w:tc>
          <w:tcPr>
            <w:tcW w:w="600" w:type="dxa"/>
            <w:shd w:val="clear" w:color="auto" w:fill="auto"/>
            <w:tcMar>
              <w:top w:w="100" w:type="dxa"/>
              <w:left w:w="100" w:type="dxa"/>
              <w:bottom w:w="100" w:type="dxa"/>
              <w:right w:w="100" w:type="dxa"/>
            </w:tcMar>
            <w:vAlign w:val="center"/>
          </w:tcPr>
          <w:p w14:paraId="0CC23BBA" w14:textId="77777777" w:rsidR="006C2F63" w:rsidRPr="00096002" w:rsidRDefault="006C2F63" w:rsidP="008C377A">
            <w:pPr>
              <w:widowControl w:val="0"/>
              <w:spacing w:line="240" w:lineRule="auto"/>
              <w:jc w:val="center"/>
              <w:rPr>
                <w:sz w:val="20"/>
                <w:szCs w:val="20"/>
              </w:rPr>
            </w:pPr>
            <w:r w:rsidRPr="00096002">
              <w:rPr>
                <w:sz w:val="20"/>
                <w:szCs w:val="20"/>
              </w:rPr>
              <w:t>72</w:t>
            </w:r>
          </w:p>
        </w:tc>
        <w:tc>
          <w:tcPr>
            <w:tcW w:w="5265" w:type="dxa"/>
            <w:shd w:val="clear" w:color="auto" w:fill="auto"/>
            <w:tcMar>
              <w:top w:w="100" w:type="dxa"/>
              <w:left w:w="100" w:type="dxa"/>
              <w:bottom w:w="100" w:type="dxa"/>
              <w:right w:w="100" w:type="dxa"/>
            </w:tcMar>
          </w:tcPr>
          <w:p w14:paraId="1279FDC7" w14:textId="77777777" w:rsidR="006C2F63" w:rsidRPr="00096002" w:rsidRDefault="006C2F63" w:rsidP="008C377A">
            <w:pPr>
              <w:widowControl w:val="0"/>
              <w:spacing w:line="240" w:lineRule="auto"/>
              <w:jc w:val="both"/>
              <w:rPr>
                <w:sz w:val="20"/>
                <w:szCs w:val="20"/>
              </w:rPr>
            </w:pPr>
            <w:r w:rsidRPr="00096002">
              <w:rPr>
                <w:sz w:val="20"/>
                <w:szCs w:val="20"/>
              </w:rPr>
              <w:t>Efetuar a exportação de dados para atendimento do SIOPE.</w:t>
            </w:r>
          </w:p>
        </w:tc>
        <w:tc>
          <w:tcPr>
            <w:tcW w:w="690" w:type="dxa"/>
            <w:shd w:val="clear" w:color="auto" w:fill="auto"/>
            <w:tcMar>
              <w:top w:w="100" w:type="dxa"/>
              <w:left w:w="100" w:type="dxa"/>
              <w:bottom w:w="100" w:type="dxa"/>
              <w:right w:w="100" w:type="dxa"/>
            </w:tcMar>
          </w:tcPr>
          <w:p w14:paraId="6D097F6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069708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0ECA48" w14:textId="77777777" w:rsidR="006C2F63" w:rsidRPr="00096002" w:rsidRDefault="006C2F63" w:rsidP="008C377A">
            <w:pPr>
              <w:widowControl w:val="0"/>
              <w:spacing w:line="240" w:lineRule="auto"/>
              <w:jc w:val="center"/>
              <w:rPr>
                <w:sz w:val="20"/>
                <w:szCs w:val="20"/>
              </w:rPr>
            </w:pPr>
          </w:p>
        </w:tc>
      </w:tr>
      <w:tr w:rsidR="006C2F63" w:rsidRPr="00096002" w14:paraId="5150B468" w14:textId="77777777" w:rsidTr="008C377A">
        <w:trPr>
          <w:trHeight w:val="2123"/>
          <w:jc w:val="center"/>
        </w:trPr>
        <w:tc>
          <w:tcPr>
            <w:tcW w:w="600" w:type="dxa"/>
            <w:shd w:val="clear" w:color="auto" w:fill="auto"/>
            <w:tcMar>
              <w:top w:w="100" w:type="dxa"/>
              <w:left w:w="100" w:type="dxa"/>
              <w:bottom w:w="100" w:type="dxa"/>
              <w:right w:w="100" w:type="dxa"/>
            </w:tcMar>
            <w:vAlign w:val="center"/>
          </w:tcPr>
          <w:p w14:paraId="6333C472" w14:textId="77777777" w:rsidR="006C2F63" w:rsidRPr="00096002" w:rsidRDefault="006C2F63" w:rsidP="008C377A">
            <w:pPr>
              <w:widowControl w:val="0"/>
              <w:spacing w:line="240" w:lineRule="auto"/>
              <w:jc w:val="center"/>
              <w:rPr>
                <w:sz w:val="20"/>
                <w:szCs w:val="20"/>
              </w:rPr>
            </w:pPr>
            <w:r w:rsidRPr="00096002">
              <w:rPr>
                <w:sz w:val="20"/>
                <w:szCs w:val="20"/>
              </w:rPr>
              <w:t>73</w:t>
            </w:r>
          </w:p>
        </w:tc>
        <w:tc>
          <w:tcPr>
            <w:tcW w:w="5265" w:type="dxa"/>
            <w:shd w:val="clear" w:color="auto" w:fill="auto"/>
            <w:tcMar>
              <w:top w:w="100" w:type="dxa"/>
              <w:left w:w="100" w:type="dxa"/>
              <w:bottom w:w="100" w:type="dxa"/>
              <w:right w:w="100" w:type="dxa"/>
            </w:tcMar>
          </w:tcPr>
          <w:p w14:paraId="5404329D" w14:textId="77777777" w:rsidR="006C2F63" w:rsidRPr="00096002" w:rsidRDefault="006C2F63" w:rsidP="008C377A">
            <w:pPr>
              <w:widowControl w:val="0"/>
              <w:spacing w:line="240" w:lineRule="auto"/>
              <w:jc w:val="both"/>
              <w:rPr>
                <w:sz w:val="20"/>
                <w:szCs w:val="20"/>
              </w:rPr>
            </w:pPr>
            <w:r w:rsidRPr="00096002">
              <w:rPr>
                <w:sz w:val="20"/>
                <w:szCs w:val="20"/>
              </w:rPr>
              <w:t>Gerenciar de forma automatizada a gestão das Notas Fiscais Eletrônicas (NF-e) emitidas contra a Prefeitura. Ou seja, deverá permitir, sem a necessidade de intervenção do usuário, realizar consultas diárias junto ao WebService do SEFAZ Nacional buscando um resumo e situação de todas as Notas Fiscais Eletrônicas emitidas contra os CNPJ das diversas unidades gestoras do Município</w:t>
            </w:r>
          </w:p>
        </w:tc>
        <w:tc>
          <w:tcPr>
            <w:tcW w:w="690" w:type="dxa"/>
            <w:shd w:val="clear" w:color="auto" w:fill="auto"/>
            <w:tcMar>
              <w:top w:w="100" w:type="dxa"/>
              <w:left w:w="100" w:type="dxa"/>
              <w:bottom w:w="100" w:type="dxa"/>
              <w:right w:w="100" w:type="dxa"/>
            </w:tcMar>
          </w:tcPr>
          <w:p w14:paraId="40168BC6"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3BFD037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47BED6F" w14:textId="77777777" w:rsidR="006C2F63" w:rsidRPr="00096002" w:rsidRDefault="006C2F63" w:rsidP="008C377A">
            <w:pPr>
              <w:widowControl w:val="0"/>
              <w:spacing w:line="240" w:lineRule="auto"/>
              <w:jc w:val="center"/>
              <w:rPr>
                <w:sz w:val="20"/>
                <w:szCs w:val="20"/>
              </w:rPr>
            </w:pPr>
          </w:p>
        </w:tc>
      </w:tr>
      <w:tr w:rsidR="006C2F63" w:rsidRPr="00096002" w14:paraId="0982B9C2" w14:textId="77777777" w:rsidTr="008C377A">
        <w:trPr>
          <w:trHeight w:val="864"/>
          <w:jc w:val="center"/>
        </w:trPr>
        <w:tc>
          <w:tcPr>
            <w:tcW w:w="600" w:type="dxa"/>
            <w:shd w:val="clear" w:color="auto" w:fill="auto"/>
            <w:tcMar>
              <w:top w:w="100" w:type="dxa"/>
              <w:left w:w="100" w:type="dxa"/>
              <w:bottom w:w="100" w:type="dxa"/>
              <w:right w:w="100" w:type="dxa"/>
            </w:tcMar>
            <w:vAlign w:val="center"/>
          </w:tcPr>
          <w:p w14:paraId="2025E801" w14:textId="77777777" w:rsidR="006C2F63" w:rsidRPr="00096002" w:rsidRDefault="006C2F63" w:rsidP="008C377A">
            <w:pPr>
              <w:widowControl w:val="0"/>
              <w:spacing w:line="240" w:lineRule="auto"/>
              <w:jc w:val="center"/>
              <w:rPr>
                <w:sz w:val="20"/>
                <w:szCs w:val="20"/>
              </w:rPr>
            </w:pPr>
            <w:r w:rsidRPr="00096002">
              <w:rPr>
                <w:sz w:val="20"/>
                <w:szCs w:val="20"/>
              </w:rPr>
              <w:t>74</w:t>
            </w:r>
          </w:p>
        </w:tc>
        <w:tc>
          <w:tcPr>
            <w:tcW w:w="5265" w:type="dxa"/>
            <w:shd w:val="clear" w:color="auto" w:fill="auto"/>
            <w:tcMar>
              <w:top w:w="100" w:type="dxa"/>
              <w:left w:w="100" w:type="dxa"/>
              <w:bottom w:w="100" w:type="dxa"/>
              <w:right w:w="100" w:type="dxa"/>
            </w:tcMar>
          </w:tcPr>
          <w:p w14:paraId="69422941" w14:textId="77777777" w:rsidR="006C2F63" w:rsidRPr="00096002" w:rsidRDefault="006C2F63" w:rsidP="008C377A">
            <w:pPr>
              <w:widowControl w:val="0"/>
              <w:spacing w:line="240" w:lineRule="auto"/>
              <w:jc w:val="both"/>
              <w:rPr>
                <w:sz w:val="20"/>
                <w:szCs w:val="20"/>
              </w:rPr>
            </w:pPr>
            <w:r w:rsidRPr="00096002">
              <w:rPr>
                <w:sz w:val="20"/>
                <w:szCs w:val="20"/>
              </w:rPr>
              <w:t>Realizar diariamente o Download e armazenamento automático da NF-e (XML), possibilitando a gestão deste documento e futuras consultas.</w:t>
            </w:r>
          </w:p>
        </w:tc>
        <w:tc>
          <w:tcPr>
            <w:tcW w:w="690" w:type="dxa"/>
            <w:shd w:val="clear" w:color="auto" w:fill="auto"/>
            <w:tcMar>
              <w:top w:w="100" w:type="dxa"/>
              <w:left w:w="100" w:type="dxa"/>
              <w:bottom w:w="100" w:type="dxa"/>
              <w:right w:w="100" w:type="dxa"/>
            </w:tcMar>
          </w:tcPr>
          <w:p w14:paraId="2A3599FA" w14:textId="77777777" w:rsidR="006C2F63" w:rsidRPr="00096002" w:rsidRDefault="006C2F63" w:rsidP="008C377A">
            <w:pPr>
              <w:widowControl w:val="0"/>
              <w:spacing w:line="240" w:lineRule="auto"/>
              <w:rPr>
                <w:sz w:val="20"/>
                <w:szCs w:val="20"/>
              </w:rPr>
            </w:pPr>
            <w:r w:rsidRPr="00096002">
              <w:rPr>
                <w:sz w:val="20"/>
                <w:szCs w:val="20"/>
              </w:rPr>
              <w:t xml:space="preserve">NÃO </w:t>
            </w:r>
          </w:p>
        </w:tc>
        <w:tc>
          <w:tcPr>
            <w:tcW w:w="1185" w:type="dxa"/>
            <w:shd w:val="clear" w:color="auto" w:fill="auto"/>
            <w:tcMar>
              <w:top w:w="100" w:type="dxa"/>
              <w:left w:w="100" w:type="dxa"/>
              <w:bottom w:w="100" w:type="dxa"/>
              <w:right w:w="100" w:type="dxa"/>
            </w:tcMar>
          </w:tcPr>
          <w:p w14:paraId="6560CCD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D9FE0DF" w14:textId="77777777" w:rsidR="006C2F63" w:rsidRPr="00096002" w:rsidRDefault="006C2F63" w:rsidP="008C377A">
            <w:pPr>
              <w:widowControl w:val="0"/>
              <w:spacing w:line="240" w:lineRule="auto"/>
              <w:jc w:val="center"/>
              <w:rPr>
                <w:sz w:val="20"/>
                <w:szCs w:val="20"/>
              </w:rPr>
            </w:pPr>
          </w:p>
        </w:tc>
      </w:tr>
      <w:tr w:rsidR="006C2F63" w:rsidRPr="00096002" w14:paraId="4065ACA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71D0CC8" w14:textId="77777777" w:rsidR="006C2F63" w:rsidRPr="00096002" w:rsidRDefault="006C2F63" w:rsidP="008C377A">
            <w:pPr>
              <w:widowControl w:val="0"/>
              <w:spacing w:line="240" w:lineRule="auto"/>
              <w:jc w:val="center"/>
              <w:rPr>
                <w:sz w:val="20"/>
                <w:szCs w:val="20"/>
              </w:rPr>
            </w:pPr>
            <w:r w:rsidRPr="00096002">
              <w:rPr>
                <w:sz w:val="20"/>
                <w:szCs w:val="20"/>
              </w:rPr>
              <w:t>75</w:t>
            </w:r>
          </w:p>
        </w:tc>
        <w:tc>
          <w:tcPr>
            <w:tcW w:w="5265" w:type="dxa"/>
            <w:shd w:val="clear" w:color="auto" w:fill="auto"/>
            <w:tcMar>
              <w:top w:w="100" w:type="dxa"/>
              <w:left w:w="100" w:type="dxa"/>
              <w:bottom w:w="100" w:type="dxa"/>
              <w:right w:w="100" w:type="dxa"/>
            </w:tcMar>
          </w:tcPr>
          <w:p w14:paraId="30805589" w14:textId="77777777" w:rsidR="006C2F63" w:rsidRPr="00096002" w:rsidRDefault="006C2F63" w:rsidP="008C377A">
            <w:pPr>
              <w:widowControl w:val="0"/>
              <w:spacing w:line="240" w:lineRule="auto"/>
              <w:jc w:val="both"/>
              <w:rPr>
                <w:sz w:val="20"/>
                <w:szCs w:val="20"/>
              </w:rPr>
            </w:pPr>
            <w:r w:rsidRPr="00096002">
              <w:rPr>
                <w:sz w:val="20"/>
                <w:szCs w:val="20"/>
              </w:rPr>
              <w:t>Gerar automaticamente o cadastro completo do documento fiscal no módulo de contabilidade, relacionando a NF-e sem a necessidade de digitação da Chave, Credor, Número de Série, Data e outros dados que compõem o documento fiscal.</w:t>
            </w:r>
          </w:p>
        </w:tc>
        <w:tc>
          <w:tcPr>
            <w:tcW w:w="690" w:type="dxa"/>
            <w:shd w:val="clear" w:color="auto" w:fill="auto"/>
            <w:tcMar>
              <w:top w:w="100" w:type="dxa"/>
              <w:left w:w="100" w:type="dxa"/>
              <w:bottom w:w="100" w:type="dxa"/>
              <w:right w:w="100" w:type="dxa"/>
            </w:tcMar>
          </w:tcPr>
          <w:p w14:paraId="465E2C6E"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25DB52A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9FD95B8" w14:textId="77777777" w:rsidR="006C2F63" w:rsidRPr="00096002" w:rsidRDefault="006C2F63" w:rsidP="008C377A">
            <w:pPr>
              <w:widowControl w:val="0"/>
              <w:spacing w:line="240" w:lineRule="auto"/>
              <w:jc w:val="center"/>
              <w:rPr>
                <w:sz w:val="20"/>
                <w:szCs w:val="20"/>
              </w:rPr>
            </w:pPr>
          </w:p>
        </w:tc>
      </w:tr>
      <w:tr w:rsidR="006C2F63" w:rsidRPr="00096002" w14:paraId="19410E2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79C6ED6" w14:textId="77777777" w:rsidR="006C2F63" w:rsidRPr="00096002" w:rsidRDefault="006C2F63" w:rsidP="008C377A">
            <w:pPr>
              <w:widowControl w:val="0"/>
              <w:spacing w:line="240" w:lineRule="auto"/>
              <w:jc w:val="center"/>
              <w:rPr>
                <w:sz w:val="20"/>
                <w:szCs w:val="20"/>
              </w:rPr>
            </w:pPr>
            <w:r w:rsidRPr="00096002">
              <w:rPr>
                <w:sz w:val="20"/>
                <w:szCs w:val="20"/>
              </w:rPr>
              <w:t>76</w:t>
            </w:r>
          </w:p>
        </w:tc>
        <w:tc>
          <w:tcPr>
            <w:tcW w:w="5265" w:type="dxa"/>
            <w:shd w:val="clear" w:color="auto" w:fill="auto"/>
            <w:tcMar>
              <w:top w:w="100" w:type="dxa"/>
              <w:left w:w="100" w:type="dxa"/>
              <w:bottom w:w="100" w:type="dxa"/>
              <w:right w:w="100" w:type="dxa"/>
            </w:tcMar>
          </w:tcPr>
          <w:p w14:paraId="6754D31E" w14:textId="77777777" w:rsidR="006C2F63" w:rsidRPr="00096002" w:rsidRDefault="006C2F63" w:rsidP="008C377A">
            <w:pPr>
              <w:widowControl w:val="0"/>
              <w:spacing w:line="240" w:lineRule="auto"/>
              <w:jc w:val="both"/>
              <w:rPr>
                <w:sz w:val="20"/>
                <w:szCs w:val="20"/>
              </w:rPr>
            </w:pPr>
            <w:r w:rsidRPr="00096002">
              <w:rPr>
                <w:sz w:val="20"/>
                <w:szCs w:val="20"/>
              </w:rPr>
              <w:t>Gerar automaticamente os eventos Ciência de Operação e Manifestação de Confirmação de Operação.</w:t>
            </w:r>
          </w:p>
        </w:tc>
        <w:tc>
          <w:tcPr>
            <w:tcW w:w="690" w:type="dxa"/>
            <w:shd w:val="clear" w:color="auto" w:fill="auto"/>
            <w:tcMar>
              <w:top w:w="100" w:type="dxa"/>
              <w:left w:w="100" w:type="dxa"/>
              <w:bottom w:w="100" w:type="dxa"/>
              <w:right w:w="100" w:type="dxa"/>
            </w:tcMar>
          </w:tcPr>
          <w:p w14:paraId="3C341BC3"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3619D6F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8589461" w14:textId="77777777" w:rsidR="006C2F63" w:rsidRPr="00096002" w:rsidRDefault="006C2F63" w:rsidP="008C377A">
            <w:pPr>
              <w:widowControl w:val="0"/>
              <w:spacing w:line="240" w:lineRule="auto"/>
              <w:jc w:val="center"/>
              <w:rPr>
                <w:sz w:val="20"/>
                <w:szCs w:val="20"/>
              </w:rPr>
            </w:pPr>
          </w:p>
        </w:tc>
      </w:tr>
      <w:tr w:rsidR="006C2F63" w:rsidRPr="00096002" w14:paraId="365625C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FC7C700" w14:textId="77777777" w:rsidR="006C2F63" w:rsidRPr="00096002" w:rsidRDefault="006C2F63" w:rsidP="008C377A">
            <w:pPr>
              <w:widowControl w:val="0"/>
              <w:spacing w:line="240" w:lineRule="auto"/>
              <w:jc w:val="center"/>
              <w:rPr>
                <w:sz w:val="20"/>
                <w:szCs w:val="20"/>
              </w:rPr>
            </w:pPr>
            <w:r w:rsidRPr="00096002">
              <w:rPr>
                <w:sz w:val="20"/>
                <w:szCs w:val="20"/>
              </w:rPr>
              <w:t>77</w:t>
            </w:r>
          </w:p>
        </w:tc>
        <w:tc>
          <w:tcPr>
            <w:tcW w:w="5265" w:type="dxa"/>
            <w:shd w:val="clear" w:color="auto" w:fill="auto"/>
            <w:tcMar>
              <w:top w:w="100" w:type="dxa"/>
              <w:left w:w="100" w:type="dxa"/>
              <w:bottom w:w="100" w:type="dxa"/>
              <w:right w:w="100" w:type="dxa"/>
            </w:tcMar>
          </w:tcPr>
          <w:p w14:paraId="5E2A41FC" w14:textId="77777777" w:rsidR="006C2F63" w:rsidRPr="00096002" w:rsidRDefault="006C2F63" w:rsidP="008C377A">
            <w:pPr>
              <w:widowControl w:val="0"/>
              <w:spacing w:line="240" w:lineRule="auto"/>
              <w:jc w:val="both"/>
              <w:rPr>
                <w:sz w:val="20"/>
                <w:szCs w:val="20"/>
              </w:rPr>
            </w:pPr>
            <w:r w:rsidRPr="00096002">
              <w:rPr>
                <w:sz w:val="20"/>
                <w:szCs w:val="20"/>
              </w:rPr>
              <w:t>Permitir realizar a Manifestação de Recusa de operação (Operação não realizada, Desconhecimento de operação).</w:t>
            </w:r>
          </w:p>
        </w:tc>
        <w:tc>
          <w:tcPr>
            <w:tcW w:w="690" w:type="dxa"/>
            <w:shd w:val="clear" w:color="auto" w:fill="auto"/>
            <w:tcMar>
              <w:top w:w="100" w:type="dxa"/>
              <w:left w:w="100" w:type="dxa"/>
              <w:bottom w:w="100" w:type="dxa"/>
              <w:right w:w="100" w:type="dxa"/>
            </w:tcMar>
          </w:tcPr>
          <w:p w14:paraId="16324B79"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22861C2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DF2CAAE" w14:textId="77777777" w:rsidR="006C2F63" w:rsidRPr="00096002" w:rsidRDefault="006C2F63" w:rsidP="008C377A">
            <w:pPr>
              <w:widowControl w:val="0"/>
              <w:spacing w:line="240" w:lineRule="auto"/>
              <w:jc w:val="center"/>
              <w:rPr>
                <w:sz w:val="20"/>
                <w:szCs w:val="20"/>
              </w:rPr>
            </w:pPr>
          </w:p>
        </w:tc>
      </w:tr>
      <w:tr w:rsidR="006C2F63" w:rsidRPr="00096002" w14:paraId="1E92BB6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1F39EA8" w14:textId="77777777" w:rsidR="006C2F63" w:rsidRPr="00096002" w:rsidRDefault="006C2F63" w:rsidP="008C377A">
            <w:pPr>
              <w:widowControl w:val="0"/>
              <w:spacing w:line="240" w:lineRule="auto"/>
              <w:jc w:val="center"/>
              <w:rPr>
                <w:sz w:val="20"/>
                <w:szCs w:val="20"/>
              </w:rPr>
            </w:pPr>
            <w:r w:rsidRPr="00096002">
              <w:rPr>
                <w:sz w:val="20"/>
                <w:szCs w:val="20"/>
              </w:rPr>
              <w:lastRenderedPageBreak/>
              <w:t>78</w:t>
            </w:r>
          </w:p>
        </w:tc>
        <w:tc>
          <w:tcPr>
            <w:tcW w:w="5265" w:type="dxa"/>
            <w:shd w:val="clear" w:color="auto" w:fill="auto"/>
            <w:tcMar>
              <w:top w:w="100" w:type="dxa"/>
              <w:left w:w="100" w:type="dxa"/>
              <w:bottom w:w="100" w:type="dxa"/>
              <w:right w:w="100" w:type="dxa"/>
            </w:tcMar>
          </w:tcPr>
          <w:p w14:paraId="1A1A4D54" w14:textId="77777777" w:rsidR="006C2F63" w:rsidRPr="00096002" w:rsidRDefault="006C2F63" w:rsidP="008C377A">
            <w:pPr>
              <w:widowControl w:val="0"/>
              <w:spacing w:line="240" w:lineRule="auto"/>
              <w:jc w:val="both"/>
              <w:rPr>
                <w:sz w:val="20"/>
                <w:szCs w:val="20"/>
              </w:rPr>
            </w:pPr>
            <w:r w:rsidRPr="00096002">
              <w:rPr>
                <w:sz w:val="20"/>
                <w:szCs w:val="20"/>
              </w:rPr>
              <w:t>Controlar a situação de notas fiscais canceladas, alertando ao usuário e evitando pagamento de documentos cancelados.</w:t>
            </w:r>
          </w:p>
        </w:tc>
        <w:tc>
          <w:tcPr>
            <w:tcW w:w="690" w:type="dxa"/>
            <w:shd w:val="clear" w:color="auto" w:fill="auto"/>
            <w:tcMar>
              <w:top w:w="100" w:type="dxa"/>
              <w:left w:w="100" w:type="dxa"/>
              <w:bottom w:w="100" w:type="dxa"/>
              <w:right w:w="100" w:type="dxa"/>
            </w:tcMar>
          </w:tcPr>
          <w:p w14:paraId="7E154F20"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128986F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10CAE97" w14:textId="77777777" w:rsidR="006C2F63" w:rsidRPr="00096002" w:rsidRDefault="006C2F63" w:rsidP="008C377A">
            <w:pPr>
              <w:widowControl w:val="0"/>
              <w:spacing w:line="240" w:lineRule="auto"/>
              <w:jc w:val="center"/>
              <w:rPr>
                <w:sz w:val="20"/>
                <w:szCs w:val="20"/>
              </w:rPr>
            </w:pPr>
          </w:p>
        </w:tc>
      </w:tr>
      <w:tr w:rsidR="006C2F63" w:rsidRPr="00096002" w14:paraId="3CC83FC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E2C7BD7" w14:textId="77777777" w:rsidR="006C2F63" w:rsidRPr="00096002" w:rsidRDefault="006C2F63" w:rsidP="008C377A">
            <w:pPr>
              <w:widowControl w:val="0"/>
              <w:spacing w:line="240" w:lineRule="auto"/>
              <w:jc w:val="center"/>
              <w:rPr>
                <w:sz w:val="20"/>
                <w:szCs w:val="20"/>
              </w:rPr>
            </w:pPr>
            <w:r w:rsidRPr="00096002">
              <w:rPr>
                <w:sz w:val="20"/>
                <w:szCs w:val="20"/>
              </w:rPr>
              <w:t>79</w:t>
            </w:r>
          </w:p>
        </w:tc>
        <w:tc>
          <w:tcPr>
            <w:tcW w:w="5265" w:type="dxa"/>
            <w:shd w:val="clear" w:color="auto" w:fill="auto"/>
            <w:tcMar>
              <w:top w:w="100" w:type="dxa"/>
              <w:left w:w="100" w:type="dxa"/>
              <w:bottom w:w="100" w:type="dxa"/>
              <w:right w:w="100" w:type="dxa"/>
            </w:tcMar>
          </w:tcPr>
          <w:p w14:paraId="0B97D900" w14:textId="77777777" w:rsidR="006C2F63" w:rsidRPr="00096002" w:rsidRDefault="006C2F63" w:rsidP="008C377A">
            <w:pPr>
              <w:widowControl w:val="0"/>
              <w:spacing w:line="240" w:lineRule="auto"/>
              <w:jc w:val="both"/>
              <w:rPr>
                <w:sz w:val="20"/>
                <w:szCs w:val="20"/>
              </w:rPr>
            </w:pPr>
            <w:r w:rsidRPr="00096002">
              <w:rPr>
                <w:sz w:val="20"/>
                <w:szCs w:val="20"/>
              </w:rPr>
              <w:t>Consultar dos eventos realizados para o documento fiscal: Cancelamento da NFe, Ciência da Operação, Confirmação da Operação, Operação não Realizada, Desconhecimento da Operação, Autorização de Uso, Denegação de Uso, Registro de Saída entre outros.</w:t>
            </w:r>
          </w:p>
        </w:tc>
        <w:tc>
          <w:tcPr>
            <w:tcW w:w="690" w:type="dxa"/>
            <w:shd w:val="clear" w:color="auto" w:fill="auto"/>
            <w:tcMar>
              <w:top w:w="100" w:type="dxa"/>
              <w:left w:w="100" w:type="dxa"/>
              <w:bottom w:w="100" w:type="dxa"/>
              <w:right w:w="100" w:type="dxa"/>
            </w:tcMar>
          </w:tcPr>
          <w:p w14:paraId="5B6C8C12"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6E467BC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107A16B" w14:textId="77777777" w:rsidR="006C2F63" w:rsidRPr="00096002" w:rsidRDefault="006C2F63" w:rsidP="008C377A">
            <w:pPr>
              <w:widowControl w:val="0"/>
              <w:spacing w:line="240" w:lineRule="auto"/>
              <w:jc w:val="center"/>
              <w:rPr>
                <w:sz w:val="20"/>
                <w:szCs w:val="20"/>
              </w:rPr>
            </w:pPr>
          </w:p>
        </w:tc>
      </w:tr>
      <w:tr w:rsidR="006C2F63" w:rsidRPr="00096002" w14:paraId="36BE32E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94411E1" w14:textId="77777777" w:rsidR="006C2F63" w:rsidRPr="00096002" w:rsidRDefault="006C2F63" w:rsidP="008C377A">
            <w:pPr>
              <w:widowControl w:val="0"/>
              <w:spacing w:line="240" w:lineRule="auto"/>
              <w:jc w:val="center"/>
              <w:rPr>
                <w:sz w:val="20"/>
                <w:szCs w:val="20"/>
              </w:rPr>
            </w:pPr>
            <w:r w:rsidRPr="00096002">
              <w:rPr>
                <w:sz w:val="20"/>
                <w:szCs w:val="20"/>
              </w:rPr>
              <w:t>80</w:t>
            </w:r>
          </w:p>
        </w:tc>
        <w:tc>
          <w:tcPr>
            <w:tcW w:w="5265" w:type="dxa"/>
            <w:shd w:val="clear" w:color="auto" w:fill="auto"/>
            <w:tcMar>
              <w:top w:w="100" w:type="dxa"/>
              <w:left w:w="100" w:type="dxa"/>
              <w:bottom w:w="100" w:type="dxa"/>
              <w:right w:w="100" w:type="dxa"/>
            </w:tcMar>
          </w:tcPr>
          <w:p w14:paraId="736EDB59" w14:textId="77777777" w:rsidR="006C2F63" w:rsidRPr="00096002" w:rsidRDefault="006C2F63" w:rsidP="008C377A">
            <w:pPr>
              <w:widowControl w:val="0"/>
              <w:spacing w:line="240" w:lineRule="auto"/>
              <w:jc w:val="both"/>
              <w:rPr>
                <w:sz w:val="20"/>
                <w:szCs w:val="20"/>
              </w:rPr>
            </w:pPr>
            <w:r w:rsidRPr="00096002">
              <w:rPr>
                <w:sz w:val="20"/>
                <w:szCs w:val="20"/>
              </w:rPr>
              <w:t>Permitir nos relatórios adicionar filtros simultâneos para o mesmo campo e atribuir as condições de filtragem.</w:t>
            </w:r>
          </w:p>
        </w:tc>
        <w:tc>
          <w:tcPr>
            <w:tcW w:w="690" w:type="dxa"/>
            <w:shd w:val="clear" w:color="auto" w:fill="auto"/>
            <w:tcMar>
              <w:top w:w="100" w:type="dxa"/>
              <w:left w:w="100" w:type="dxa"/>
              <w:bottom w:w="100" w:type="dxa"/>
              <w:right w:w="100" w:type="dxa"/>
            </w:tcMar>
          </w:tcPr>
          <w:p w14:paraId="7EE1D3C6"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3886493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2B4A22C" w14:textId="77777777" w:rsidR="006C2F63" w:rsidRPr="00096002" w:rsidRDefault="006C2F63" w:rsidP="008C377A">
            <w:pPr>
              <w:widowControl w:val="0"/>
              <w:spacing w:line="240" w:lineRule="auto"/>
              <w:jc w:val="center"/>
              <w:rPr>
                <w:sz w:val="20"/>
                <w:szCs w:val="20"/>
              </w:rPr>
            </w:pPr>
          </w:p>
        </w:tc>
      </w:tr>
      <w:tr w:rsidR="006C2F63" w:rsidRPr="00096002" w14:paraId="10A4EC7F" w14:textId="77777777" w:rsidTr="008C377A">
        <w:trPr>
          <w:trHeight w:val="581"/>
          <w:jc w:val="center"/>
        </w:trPr>
        <w:tc>
          <w:tcPr>
            <w:tcW w:w="600" w:type="dxa"/>
            <w:shd w:val="clear" w:color="auto" w:fill="auto"/>
            <w:tcMar>
              <w:top w:w="100" w:type="dxa"/>
              <w:left w:w="100" w:type="dxa"/>
              <w:bottom w:w="100" w:type="dxa"/>
              <w:right w:w="100" w:type="dxa"/>
            </w:tcMar>
            <w:vAlign w:val="center"/>
          </w:tcPr>
          <w:p w14:paraId="39B27A64" w14:textId="77777777" w:rsidR="006C2F63" w:rsidRPr="00096002" w:rsidRDefault="006C2F63" w:rsidP="008C377A">
            <w:pPr>
              <w:widowControl w:val="0"/>
              <w:spacing w:line="240" w:lineRule="auto"/>
              <w:jc w:val="center"/>
              <w:rPr>
                <w:sz w:val="20"/>
                <w:szCs w:val="20"/>
              </w:rPr>
            </w:pPr>
            <w:r w:rsidRPr="00096002">
              <w:rPr>
                <w:sz w:val="20"/>
                <w:szCs w:val="20"/>
              </w:rPr>
              <w:t>81</w:t>
            </w:r>
          </w:p>
        </w:tc>
        <w:tc>
          <w:tcPr>
            <w:tcW w:w="5265" w:type="dxa"/>
            <w:shd w:val="clear" w:color="auto" w:fill="auto"/>
            <w:tcMar>
              <w:top w:w="100" w:type="dxa"/>
              <w:left w:w="100" w:type="dxa"/>
              <w:bottom w:w="100" w:type="dxa"/>
              <w:right w:w="100" w:type="dxa"/>
            </w:tcMar>
          </w:tcPr>
          <w:p w14:paraId="0F0E1EF4" w14:textId="77777777" w:rsidR="006C2F63" w:rsidRPr="00096002" w:rsidRDefault="006C2F63" w:rsidP="008C377A">
            <w:pPr>
              <w:widowControl w:val="0"/>
              <w:spacing w:line="240" w:lineRule="auto"/>
              <w:jc w:val="both"/>
              <w:rPr>
                <w:sz w:val="20"/>
                <w:szCs w:val="20"/>
              </w:rPr>
            </w:pPr>
            <w:r w:rsidRPr="00096002">
              <w:rPr>
                <w:sz w:val="20"/>
                <w:szCs w:val="20"/>
              </w:rPr>
              <w:t>Possibilitar salvar um filtro de relatório para utilização futura.</w:t>
            </w:r>
          </w:p>
        </w:tc>
        <w:tc>
          <w:tcPr>
            <w:tcW w:w="690" w:type="dxa"/>
            <w:shd w:val="clear" w:color="auto" w:fill="auto"/>
            <w:tcMar>
              <w:top w:w="100" w:type="dxa"/>
              <w:left w:w="100" w:type="dxa"/>
              <w:bottom w:w="100" w:type="dxa"/>
              <w:right w:w="100" w:type="dxa"/>
            </w:tcMar>
          </w:tcPr>
          <w:p w14:paraId="2BC63B34"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6ED9F51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A9C1380" w14:textId="77777777" w:rsidR="006C2F63" w:rsidRPr="00096002" w:rsidRDefault="006C2F63" w:rsidP="008C377A">
            <w:pPr>
              <w:widowControl w:val="0"/>
              <w:spacing w:line="240" w:lineRule="auto"/>
              <w:jc w:val="center"/>
              <w:rPr>
                <w:sz w:val="20"/>
                <w:szCs w:val="20"/>
              </w:rPr>
            </w:pPr>
          </w:p>
        </w:tc>
      </w:tr>
      <w:tr w:rsidR="006C2F63" w:rsidRPr="00096002" w14:paraId="358391E0" w14:textId="77777777" w:rsidTr="008C377A">
        <w:trPr>
          <w:trHeight w:val="634"/>
          <w:jc w:val="center"/>
        </w:trPr>
        <w:tc>
          <w:tcPr>
            <w:tcW w:w="600" w:type="dxa"/>
            <w:shd w:val="clear" w:color="auto" w:fill="auto"/>
            <w:tcMar>
              <w:top w:w="100" w:type="dxa"/>
              <w:left w:w="100" w:type="dxa"/>
              <w:bottom w:w="100" w:type="dxa"/>
              <w:right w:w="100" w:type="dxa"/>
            </w:tcMar>
            <w:vAlign w:val="center"/>
          </w:tcPr>
          <w:p w14:paraId="22117332" w14:textId="77777777" w:rsidR="006C2F63" w:rsidRPr="00096002" w:rsidRDefault="006C2F63" w:rsidP="008C377A">
            <w:pPr>
              <w:widowControl w:val="0"/>
              <w:spacing w:line="240" w:lineRule="auto"/>
              <w:jc w:val="center"/>
              <w:rPr>
                <w:sz w:val="20"/>
                <w:szCs w:val="20"/>
              </w:rPr>
            </w:pPr>
            <w:r w:rsidRPr="00096002">
              <w:rPr>
                <w:sz w:val="20"/>
                <w:szCs w:val="20"/>
              </w:rPr>
              <w:t>82</w:t>
            </w:r>
          </w:p>
        </w:tc>
        <w:tc>
          <w:tcPr>
            <w:tcW w:w="5265" w:type="dxa"/>
            <w:shd w:val="clear" w:color="auto" w:fill="auto"/>
            <w:tcMar>
              <w:top w:w="100" w:type="dxa"/>
              <w:left w:w="100" w:type="dxa"/>
              <w:bottom w:w="100" w:type="dxa"/>
              <w:right w:w="100" w:type="dxa"/>
            </w:tcMar>
          </w:tcPr>
          <w:p w14:paraId="127CFB57" w14:textId="77777777" w:rsidR="006C2F63" w:rsidRPr="00096002" w:rsidRDefault="006C2F63" w:rsidP="008C377A">
            <w:pPr>
              <w:widowControl w:val="0"/>
              <w:spacing w:line="240" w:lineRule="auto"/>
              <w:jc w:val="both"/>
              <w:rPr>
                <w:sz w:val="20"/>
                <w:szCs w:val="20"/>
              </w:rPr>
            </w:pPr>
            <w:r w:rsidRPr="00096002">
              <w:rPr>
                <w:sz w:val="20"/>
                <w:szCs w:val="20"/>
              </w:rPr>
              <w:t>Permitir inserir e retirar o campo de assinaturas nos relatórios.</w:t>
            </w:r>
          </w:p>
        </w:tc>
        <w:tc>
          <w:tcPr>
            <w:tcW w:w="690" w:type="dxa"/>
            <w:shd w:val="clear" w:color="auto" w:fill="auto"/>
            <w:tcMar>
              <w:top w:w="100" w:type="dxa"/>
              <w:left w:w="100" w:type="dxa"/>
              <w:bottom w:w="100" w:type="dxa"/>
              <w:right w:w="100" w:type="dxa"/>
            </w:tcMar>
          </w:tcPr>
          <w:p w14:paraId="5FC2F89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5C7BDB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AC57E1A" w14:textId="77777777" w:rsidR="006C2F63" w:rsidRPr="00096002" w:rsidRDefault="006C2F63" w:rsidP="008C377A">
            <w:pPr>
              <w:widowControl w:val="0"/>
              <w:spacing w:line="240" w:lineRule="auto"/>
              <w:jc w:val="center"/>
              <w:rPr>
                <w:sz w:val="20"/>
                <w:szCs w:val="20"/>
              </w:rPr>
            </w:pPr>
          </w:p>
        </w:tc>
      </w:tr>
      <w:tr w:rsidR="006C2F63" w:rsidRPr="00096002" w14:paraId="3AE7C4B2" w14:textId="77777777" w:rsidTr="008C377A">
        <w:trPr>
          <w:trHeight w:val="632"/>
          <w:jc w:val="center"/>
        </w:trPr>
        <w:tc>
          <w:tcPr>
            <w:tcW w:w="600" w:type="dxa"/>
            <w:shd w:val="clear" w:color="auto" w:fill="auto"/>
            <w:tcMar>
              <w:top w:w="100" w:type="dxa"/>
              <w:left w:w="100" w:type="dxa"/>
              <w:bottom w:w="100" w:type="dxa"/>
              <w:right w:w="100" w:type="dxa"/>
            </w:tcMar>
            <w:vAlign w:val="center"/>
          </w:tcPr>
          <w:p w14:paraId="137FFD8B" w14:textId="77777777" w:rsidR="006C2F63" w:rsidRPr="00096002" w:rsidRDefault="006C2F63" w:rsidP="008C377A">
            <w:pPr>
              <w:widowControl w:val="0"/>
              <w:spacing w:line="240" w:lineRule="auto"/>
              <w:jc w:val="center"/>
              <w:rPr>
                <w:sz w:val="20"/>
                <w:szCs w:val="20"/>
              </w:rPr>
            </w:pPr>
            <w:r w:rsidRPr="00096002">
              <w:rPr>
                <w:sz w:val="20"/>
                <w:szCs w:val="20"/>
              </w:rPr>
              <w:t>83</w:t>
            </w:r>
          </w:p>
        </w:tc>
        <w:tc>
          <w:tcPr>
            <w:tcW w:w="5265" w:type="dxa"/>
            <w:shd w:val="clear" w:color="auto" w:fill="auto"/>
            <w:tcMar>
              <w:top w:w="100" w:type="dxa"/>
              <w:left w:w="100" w:type="dxa"/>
              <w:bottom w:w="100" w:type="dxa"/>
              <w:right w:w="100" w:type="dxa"/>
            </w:tcMar>
          </w:tcPr>
          <w:p w14:paraId="302E75B2" w14:textId="77777777" w:rsidR="006C2F63" w:rsidRPr="00096002" w:rsidRDefault="006C2F63" w:rsidP="008C377A">
            <w:pPr>
              <w:widowControl w:val="0"/>
              <w:spacing w:line="240" w:lineRule="auto"/>
              <w:jc w:val="both"/>
              <w:rPr>
                <w:sz w:val="20"/>
                <w:szCs w:val="20"/>
              </w:rPr>
            </w:pPr>
            <w:r w:rsidRPr="00096002">
              <w:rPr>
                <w:sz w:val="20"/>
                <w:szCs w:val="20"/>
              </w:rPr>
              <w:t>Número de assinaturas nos relatórios deve ser ilimitado.</w:t>
            </w:r>
          </w:p>
        </w:tc>
        <w:tc>
          <w:tcPr>
            <w:tcW w:w="690" w:type="dxa"/>
            <w:shd w:val="clear" w:color="auto" w:fill="auto"/>
            <w:tcMar>
              <w:top w:w="100" w:type="dxa"/>
              <w:left w:w="100" w:type="dxa"/>
              <w:bottom w:w="100" w:type="dxa"/>
              <w:right w:w="100" w:type="dxa"/>
            </w:tcMar>
          </w:tcPr>
          <w:p w14:paraId="0165E9FC"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3DCE247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5AB53E" w14:textId="77777777" w:rsidR="006C2F63" w:rsidRPr="00096002" w:rsidRDefault="006C2F63" w:rsidP="008C377A">
            <w:pPr>
              <w:widowControl w:val="0"/>
              <w:spacing w:line="240" w:lineRule="auto"/>
              <w:jc w:val="center"/>
              <w:rPr>
                <w:sz w:val="20"/>
                <w:szCs w:val="20"/>
              </w:rPr>
            </w:pPr>
          </w:p>
        </w:tc>
      </w:tr>
      <w:tr w:rsidR="006C2F63" w:rsidRPr="00096002" w14:paraId="7CD09AD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871AAD7" w14:textId="77777777" w:rsidR="006C2F63" w:rsidRPr="00096002" w:rsidRDefault="006C2F63" w:rsidP="008C377A">
            <w:pPr>
              <w:widowControl w:val="0"/>
              <w:spacing w:line="240" w:lineRule="auto"/>
              <w:jc w:val="center"/>
              <w:rPr>
                <w:sz w:val="20"/>
                <w:szCs w:val="20"/>
              </w:rPr>
            </w:pPr>
            <w:r w:rsidRPr="00096002">
              <w:rPr>
                <w:sz w:val="20"/>
                <w:szCs w:val="20"/>
              </w:rPr>
              <w:t>84</w:t>
            </w:r>
          </w:p>
        </w:tc>
        <w:tc>
          <w:tcPr>
            <w:tcW w:w="5265" w:type="dxa"/>
            <w:shd w:val="clear" w:color="auto" w:fill="auto"/>
            <w:tcMar>
              <w:top w:w="100" w:type="dxa"/>
              <w:left w:w="100" w:type="dxa"/>
              <w:bottom w:w="100" w:type="dxa"/>
              <w:right w:w="100" w:type="dxa"/>
            </w:tcMar>
          </w:tcPr>
          <w:p w14:paraId="6BB3F390" w14:textId="77777777" w:rsidR="006C2F63" w:rsidRPr="00096002" w:rsidRDefault="006C2F63" w:rsidP="008C377A">
            <w:pPr>
              <w:widowControl w:val="0"/>
              <w:spacing w:line="240" w:lineRule="auto"/>
              <w:jc w:val="both"/>
              <w:rPr>
                <w:sz w:val="20"/>
                <w:szCs w:val="20"/>
              </w:rPr>
            </w:pPr>
            <w:r w:rsidRPr="00096002">
              <w:rPr>
                <w:sz w:val="20"/>
                <w:szCs w:val="20"/>
              </w:rPr>
              <w:t>Possibilitar o cadastro de chancelas de assinaturas, a serem impressas nos relatórios, permitindo informar os usuários autorizados a utilizar a chancela assim como o período da autorização.</w:t>
            </w:r>
          </w:p>
        </w:tc>
        <w:tc>
          <w:tcPr>
            <w:tcW w:w="690" w:type="dxa"/>
            <w:shd w:val="clear" w:color="auto" w:fill="auto"/>
            <w:tcMar>
              <w:top w:w="100" w:type="dxa"/>
              <w:left w:w="100" w:type="dxa"/>
              <w:bottom w:w="100" w:type="dxa"/>
              <w:right w:w="100" w:type="dxa"/>
            </w:tcMar>
          </w:tcPr>
          <w:p w14:paraId="7193C60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D202DB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687A4F8" w14:textId="77777777" w:rsidR="006C2F63" w:rsidRPr="00096002" w:rsidRDefault="006C2F63" w:rsidP="008C377A">
            <w:pPr>
              <w:widowControl w:val="0"/>
              <w:spacing w:line="240" w:lineRule="auto"/>
              <w:jc w:val="center"/>
              <w:rPr>
                <w:sz w:val="20"/>
                <w:szCs w:val="20"/>
              </w:rPr>
            </w:pPr>
          </w:p>
        </w:tc>
      </w:tr>
      <w:tr w:rsidR="006C2F63" w:rsidRPr="00096002" w14:paraId="61BEBC01"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69D19873" w14:textId="77777777" w:rsidR="006C2F63" w:rsidRPr="00096002" w:rsidRDefault="006C2F63" w:rsidP="008C377A">
            <w:pPr>
              <w:widowControl w:val="0"/>
              <w:spacing w:line="240" w:lineRule="auto"/>
              <w:jc w:val="center"/>
              <w:rPr>
                <w:sz w:val="20"/>
                <w:szCs w:val="20"/>
              </w:rPr>
            </w:pPr>
            <w:r w:rsidRPr="00096002">
              <w:rPr>
                <w:sz w:val="20"/>
                <w:szCs w:val="20"/>
              </w:rPr>
              <w:t>85</w:t>
            </w:r>
          </w:p>
          <w:p w14:paraId="28D26C57" w14:textId="77777777" w:rsidR="006C2F63" w:rsidRPr="00096002" w:rsidRDefault="006C2F63" w:rsidP="008C377A">
            <w:pPr>
              <w:widowControl w:val="0"/>
              <w:spacing w:line="240" w:lineRule="auto"/>
              <w:jc w:val="center"/>
              <w:rPr>
                <w:sz w:val="20"/>
                <w:szCs w:val="20"/>
              </w:rPr>
            </w:pPr>
          </w:p>
          <w:p w14:paraId="2B93030C" w14:textId="77777777" w:rsidR="006C2F63" w:rsidRPr="00096002" w:rsidRDefault="006C2F63" w:rsidP="008C377A">
            <w:pPr>
              <w:widowControl w:val="0"/>
              <w:spacing w:line="240" w:lineRule="auto"/>
              <w:jc w:val="center"/>
              <w:rPr>
                <w:sz w:val="20"/>
                <w:szCs w:val="20"/>
              </w:rPr>
            </w:pPr>
          </w:p>
        </w:tc>
        <w:tc>
          <w:tcPr>
            <w:tcW w:w="5265" w:type="dxa"/>
            <w:shd w:val="clear" w:color="auto" w:fill="auto"/>
            <w:tcMar>
              <w:top w:w="100" w:type="dxa"/>
              <w:left w:w="100" w:type="dxa"/>
              <w:bottom w:w="100" w:type="dxa"/>
              <w:right w:w="100" w:type="dxa"/>
            </w:tcMar>
          </w:tcPr>
          <w:p w14:paraId="41E8BB1A" w14:textId="77777777" w:rsidR="006C2F63" w:rsidRPr="00096002" w:rsidRDefault="006C2F63" w:rsidP="008C377A">
            <w:pPr>
              <w:widowControl w:val="0"/>
              <w:spacing w:line="240" w:lineRule="auto"/>
              <w:jc w:val="both"/>
              <w:rPr>
                <w:sz w:val="20"/>
                <w:szCs w:val="20"/>
              </w:rPr>
            </w:pPr>
            <w:r w:rsidRPr="00096002">
              <w:rPr>
                <w:sz w:val="20"/>
                <w:szCs w:val="20"/>
              </w:rPr>
              <w:t>Possibilitar utilizar cabeçalhos personalizados, marcas d’água, alterar os títulos de relatórios e inserir notas explicativas, a serem impressas nos relatórios.</w:t>
            </w:r>
          </w:p>
        </w:tc>
        <w:tc>
          <w:tcPr>
            <w:tcW w:w="690" w:type="dxa"/>
            <w:shd w:val="clear" w:color="auto" w:fill="auto"/>
            <w:tcMar>
              <w:top w:w="100" w:type="dxa"/>
              <w:left w:w="100" w:type="dxa"/>
              <w:bottom w:w="100" w:type="dxa"/>
              <w:right w:w="100" w:type="dxa"/>
            </w:tcMar>
          </w:tcPr>
          <w:p w14:paraId="185EA2D3"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01992BF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C38FFEB" w14:textId="77777777" w:rsidR="006C2F63" w:rsidRPr="00096002" w:rsidRDefault="006C2F63" w:rsidP="008C377A">
            <w:pPr>
              <w:widowControl w:val="0"/>
              <w:spacing w:line="240" w:lineRule="auto"/>
              <w:jc w:val="center"/>
              <w:rPr>
                <w:sz w:val="20"/>
                <w:szCs w:val="20"/>
              </w:rPr>
            </w:pPr>
          </w:p>
        </w:tc>
      </w:tr>
      <w:tr w:rsidR="006C2F63" w:rsidRPr="00096002" w14:paraId="28451415" w14:textId="77777777" w:rsidTr="008C377A">
        <w:trPr>
          <w:trHeight w:val="566"/>
          <w:jc w:val="center"/>
        </w:trPr>
        <w:tc>
          <w:tcPr>
            <w:tcW w:w="600" w:type="dxa"/>
            <w:shd w:val="clear" w:color="auto" w:fill="auto"/>
            <w:tcMar>
              <w:top w:w="100" w:type="dxa"/>
              <w:left w:w="100" w:type="dxa"/>
              <w:bottom w:w="100" w:type="dxa"/>
              <w:right w:w="100" w:type="dxa"/>
            </w:tcMar>
            <w:vAlign w:val="center"/>
          </w:tcPr>
          <w:p w14:paraId="6D3F4B73" w14:textId="77777777" w:rsidR="006C2F63" w:rsidRPr="00096002" w:rsidRDefault="006C2F63" w:rsidP="008C377A">
            <w:pPr>
              <w:widowControl w:val="0"/>
              <w:spacing w:line="240" w:lineRule="auto"/>
              <w:jc w:val="center"/>
              <w:rPr>
                <w:sz w:val="20"/>
                <w:szCs w:val="20"/>
              </w:rPr>
            </w:pPr>
            <w:r w:rsidRPr="00096002">
              <w:rPr>
                <w:sz w:val="20"/>
                <w:szCs w:val="20"/>
              </w:rPr>
              <w:t>86</w:t>
            </w:r>
          </w:p>
        </w:tc>
        <w:tc>
          <w:tcPr>
            <w:tcW w:w="5265" w:type="dxa"/>
            <w:shd w:val="clear" w:color="auto" w:fill="auto"/>
            <w:tcMar>
              <w:top w:w="100" w:type="dxa"/>
              <w:left w:w="100" w:type="dxa"/>
              <w:bottom w:w="100" w:type="dxa"/>
              <w:right w:w="100" w:type="dxa"/>
            </w:tcMar>
          </w:tcPr>
          <w:p w14:paraId="303E79DB" w14:textId="77777777" w:rsidR="006C2F63" w:rsidRPr="00096002" w:rsidRDefault="006C2F63" w:rsidP="008C377A">
            <w:pPr>
              <w:widowControl w:val="0"/>
              <w:spacing w:line="240" w:lineRule="auto"/>
              <w:jc w:val="both"/>
              <w:rPr>
                <w:sz w:val="20"/>
                <w:szCs w:val="20"/>
              </w:rPr>
            </w:pPr>
            <w:r w:rsidRPr="00096002">
              <w:rPr>
                <w:sz w:val="20"/>
                <w:szCs w:val="20"/>
              </w:rPr>
              <w:t>Permitir a exportação de relatório nos formatos XLSX (ou ODS) e PDF (ou ODT).</w:t>
            </w:r>
          </w:p>
        </w:tc>
        <w:tc>
          <w:tcPr>
            <w:tcW w:w="690" w:type="dxa"/>
            <w:shd w:val="clear" w:color="auto" w:fill="auto"/>
            <w:tcMar>
              <w:top w:w="100" w:type="dxa"/>
              <w:left w:w="100" w:type="dxa"/>
              <w:bottom w:w="100" w:type="dxa"/>
              <w:right w:w="100" w:type="dxa"/>
            </w:tcMar>
          </w:tcPr>
          <w:p w14:paraId="67D5A2C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9D3369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6E20777" w14:textId="77777777" w:rsidR="006C2F63" w:rsidRPr="00096002" w:rsidRDefault="006C2F63" w:rsidP="008C377A">
            <w:pPr>
              <w:widowControl w:val="0"/>
              <w:spacing w:line="240" w:lineRule="auto"/>
              <w:jc w:val="center"/>
              <w:rPr>
                <w:sz w:val="20"/>
                <w:szCs w:val="20"/>
              </w:rPr>
            </w:pPr>
          </w:p>
        </w:tc>
      </w:tr>
      <w:tr w:rsidR="006C2F63" w:rsidRPr="00096002" w14:paraId="219E661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D2037C7" w14:textId="77777777" w:rsidR="006C2F63" w:rsidRPr="00096002" w:rsidRDefault="006C2F63" w:rsidP="008C377A">
            <w:pPr>
              <w:widowControl w:val="0"/>
              <w:spacing w:line="240" w:lineRule="auto"/>
              <w:jc w:val="center"/>
              <w:rPr>
                <w:sz w:val="20"/>
                <w:szCs w:val="20"/>
              </w:rPr>
            </w:pPr>
            <w:r w:rsidRPr="00096002">
              <w:rPr>
                <w:sz w:val="20"/>
                <w:szCs w:val="20"/>
              </w:rPr>
              <w:t>87</w:t>
            </w:r>
          </w:p>
        </w:tc>
        <w:tc>
          <w:tcPr>
            <w:tcW w:w="5265" w:type="dxa"/>
            <w:shd w:val="clear" w:color="auto" w:fill="auto"/>
            <w:tcMar>
              <w:top w:w="100" w:type="dxa"/>
              <w:left w:w="100" w:type="dxa"/>
              <w:bottom w:w="100" w:type="dxa"/>
              <w:right w:w="100" w:type="dxa"/>
            </w:tcMar>
          </w:tcPr>
          <w:p w14:paraId="5808B870" w14:textId="77777777" w:rsidR="006C2F63" w:rsidRPr="00096002" w:rsidRDefault="006C2F63" w:rsidP="008C377A">
            <w:pPr>
              <w:widowControl w:val="0"/>
              <w:spacing w:line="240" w:lineRule="auto"/>
              <w:jc w:val="both"/>
              <w:rPr>
                <w:sz w:val="20"/>
                <w:szCs w:val="20"/>
              </w:rPr>
            </w:pPr>
            <w:r w:rsidRPr="00096002">
              <w:rPr>
                <w:sz w:val="20"/>
                <w:szCs w:val="20"/>
              </w:rPr>
              <w:t>Nos relatórios impressos deverá constar uma chave eletrônica, permitindo realizar uma consulta que identifique o usuário emitente, data e hora de emissão do relatório e filtros utilizados.</w:t>
            </w:r>
          </w:p>
        </w:tc>
        <w:tc>
          <w:tcPr>
            <w:tcW w:w="690" w:type="dxa"/>
            <w:shd w:val="clear" w:color="auto" w:fill="auto"/>
            <w:tcMar>
              <w:top w:w="100" w:type="dxa"/>
              <w:left w:w="100" w:type="dxa"/>
              <w:bottom w:w="100" w:type="dxa"/>
              <w:right w:w="100" w:type="dxa"/>
            </w:tcMar>
          </w:tcPr>
          <w:p w14:paraId="6198974C"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35F12D0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05A41E4" w14:textId="77777777" w:rsidR="006C2F63" w:rsidRPr="00096002" w:rsidRDefault="006C2F63" w:rsidP="008C377A">
            <w:pPr>
              <w:widowControl w:val="0"/>
              <w:spacing w:line="240" w:lineRule="auto"/>
              <w:jc w:val="center"/>
              <w:rPr>
                <w:sz w:val="20"/>
                <w:szCs w:val="20"/>
              </w:rPr>
            </w:pPr>
          </w:p>
        </w:tc>
      </w:tr>
      <w:tr w:rsidR="006C2F63" w:rsidRPr="00096002" w14:paraId="58B38DF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4BFB59C" w14:textId="77777777" w:rsidR="006C2F63" w:rsidRPr="00096002" w:rsidRDefault="006C2F63" w:rsidP="008C377A">
            <w:pPr>
              <w:widowControl w:val="0"/>
              <w:spacing w:line="240" w:lineRule="auto"/>
              <w:jc w:val="center"/>
              <w:rPr>
                <w:sz w:val="20"/>
                <w:szCs w:val="20"/>
              </w:rPr>
            </w:pPr>
            <w:r w:rsidRPr="00096002">
              <w:rPr>
                <w:sz w:val="20"/>
                <w:szCs w:val="20"/>
              </w:rPr>
              <w:t>88</w:t>
            </w:r>
          </w:p>
        </w:tc>
        <w:tc>
          <w:tcPr>
            <w:tcW w:w="5265" w:type="dxa"/>
            <w:shd w:val="clear" w:color="auto" w:fill="auto"/>
            <w:tcMar>
              <w:top w:w="100" w:type="dxa"/>
              <w:left w:w="100" w:type="dxa"/>
              <w:bottom w:w="100" w:type="dxa"/>
              <w:right w:w="100" w:type="dxa"/>
            </w:tcMar>
          </w:tcPr>
          <w:p w14:paraId="59A6F271" w14:textId="77777777" w:rsidR="006C2F63" w:rsidRPr="00096002" w:rsidRDefault="006C2F63" w:rsidP="008C377A">
            <w:pPr>
              <w:widowControl w:val="0"/>
              <w:spacing w:line="240" w:lineRule="auto"/>
              <w:jc w:val="both"/>
              <w:rPr>
                <w:sz w:val="20"/>
                <w:szCs w:val="20"/>
              </w:rPr>
            </w:pPr>
            <w:r w:rsidRPr="00096002">
              <w:rPr>
                <w:sz w:val="20"/>
                <w:szCs w:val="20"/>
              </w:rPr>
              <w:t>Deverá permitir agendar serviços de emissão de relatórios a serem processados diretamente no servidor e enviados aos destinatários por e-mail de forma automática.</w:t>
            </w:r>
          </w:p>
        </w:tc>
        <w:tc>
          <w:tcPr>
            <w:tcW w:w="690" w:type="dxa"/>
            <w:shd w:val="clear" w:color="auto" w:fill="auto"/>
            <w:tcMar>
              <w:top w:w="100" w:type="dxa"/>
              <w:left w:w="100" w:type="dxa"/>
              <w:bottom w:w="100" w:type="dxa"/>
              <w:right w:w="100" w:type="dxa"/>
            </w:tcMar>
          </w:tcPr>
          <w:p w14:paraId="74AFD1E8"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1814B0F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CD5949F" w14:textId="77777777" w:rsidR="006C2F63" w:rsidRPr="00096002" w:rsidRDefault="006C2F63" w:rsidP="008C377A">
            <w:pPr>
              <w:widowControl w:val="0"/>
              <w:spacing w:line="240" w:lineRule="auto"/>
              <w:jc w:val="center"/>
              <w:rPr>
                <w:sz w:val="20"/>
                <w:szCs w:val="20"/>
              </w:rPr>
            </w:pPr>
          </w:p>
        </w:tc>
      </w:tr>
      <w:tr w:rsidR="006C2F63" w:rsidRPr="00096002" w14:paraId="1C0C4AE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B5B61C0" w14:textId="77777777" w:rsidR="006C2F63" w:rsidRPr="00096002" w:rsidRDefault="006C2F63" w:rsidP="008C377A">
            <w:pPr>
              <w:widowControl w:val="0"/>
              <w:spacing w:line="240" w:lineRule="auto"/>
              <w:jc w:val="center"/>
              <w:rPr>
                <w:sz w:val="20"/>
                <w:szCs w:val="20"/>
              </w:rPr>
            </w:pPr>
            <w:r w:rsidRPr="00096002">
              <w:rPr>
                <w:sz w:val="20"/>
                <w:szCs w:val="20"/>
              </w:rPr>
              <w:lastRenderedPageBreak/>
              <w:t>89</w:t>
            </w:r>
          </w:p>
        </w:tc>
        <w:tc>
          <w:tcPr>
            <w:tcW w:w="5265" w:type="dxa"/>
            <w:shd w:val="clear" w:color="auto" w:fill="auto"/>
            <w:tcMar>
              <w:top w:w="100" w:type="dxa"/>
              <w:left w:w="100" w:type="dxa"/>
              <w:bottom w:w="100" w:type="dxa"/>
              <w:right w:w="100" w:type="dxa"/>
            </w:tcMar>
          </w:tcPr>
          <w:p w14:paraId="7BC1F516" w14:textId="77777777" w:rsidR="006C2F63" w:rsidRPr="00096002" w:rsidRDefault="006C2F63" w:rsidP="008C377A">
            <w:pPr>
              <w:widowControl w:val="0"/>
              <w:spacing w:line="240" w:lineRule="auto"/>
              <w:jc w:val="both"/>
              <w:rPr>
                <w:sz w:val="20"/>
                <w:szCs w:val="20"/>
              </w:rPr>
            </w:pPr>
            <w:r w:rsidRPr="00096002">
              <w:rPr>
                <w:sz w:val="20"/>
                <w:szCs w:val="20"/>
              </w:rPr>
              <w:t>Deverá permitir agendar serviços de emissão de relatórios a serem processados diretamente no servidor e armazenados em pasta online fornecida pela contratante.</w:t>
            </w:r>
          </w:p>
        </w:tc>
        <w:tc>
          <w:tcPr>
            <w:tcW w:w="690" w:type="dxa"/>
            <w:shd w:val="clear" w:color="auto" w:fill="auto"/>
            <w:tcMar>
              <w:top w:w="100" w:type="dxa"/>
              <w:left w:w="100" w:type="dxa"/>
              <w:bottom w:w="100" w:type="dxa"/>
              <w:right w:w="100" w:type="dxa"/>
            </w:tcMar>
          </w:tcPr>
          <w:p w14:paraId="5AE45463"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04863C8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CCBA882" w14:textId="77777777" w:rsidR="006C2F63" w:rsidRPr="00096002" w:rsidRDefault="006C2F63" w:rsidP="008C377A">
            <w:pPr>
              <w:widowControl w:val="0"/>
              <w:spacing w:line="240" w:lineRule="auto"/>
              <w:jc w:val="center"/>
              <w:rPr>
                <w:sz w:val="20"/>
                <w:szCs w:val="20"/>
              </w:rPr>
            </w:pPr>
          </w:p>
        </w:tc>
      </w:tr>
      <w:tr w:rsidR="006C2F63" w:rsidRPr="00096002" w14:paraId="02CE73B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EA38626" w14:textId="77777777" w:rsidR="006C2F63" w:rsidRPr="00096002" w:rsidRDefault="006C2F63" w:rsidP="008C377A">
            <w:pPr>
              <w:widowControl w:val="0"/>
              <w:spacing w:line="240" w:lineRule="auto"/>
              <w:jc w:val="center"/>
              <w:rPr>
                <w:sz w:val="20"/>
                <w:szCs w:val="20"/>
              </w:rPr>
            </w:pPr>
            <w:r w:rsidRPr="00096002">
              <w:rPr>
                <w:sz w:val="20"/>
                <w:szCs w:val="20"/>
              </w:rPr>
              <w:t>90</w:t>
            </w:r>
          </w:p>
        </w:tc>
        <w:tc>
          <w:tcPr>
            <w:tcW w:w="5265" w:type="dxa"/>
            <w:shd w:val="clear" w:color="auto" w:fill="auto"/>
            <w:tcMar>
              <w:top w:w="100" w:type="dxa"/>
              <w:left w:w="100" w:type="dxa"/>
              <w:bottom w:w="100" w:type="dxa"/>
              <w:right w:w="100" w:type="dxa"/>
            </w:tcMar>
          </w:tcPr>
          <w:p w14:paraId="025E12AF" w14:textId="77777777" w:rsidR="006C2F63" w:rsidRPr="00096002" w:rsidRDefault="006C2F63" w:rsidP="008C377A">
            <w:pPr>
              <w:widowControl w:val="0"/>
              <w:spacing w:line="240" w:lineRule="auto"/>
              <w:jc w:val="both"/>
              <w:rPr>
                <w:sz w:val="20"/>
                <w:szCs w:val="20"/>
              </w:rPr>
            </w:pPr>
            <w:r w:rsidRPr="00096002">
              <w:rPr>
                <w:sz w:val="20"/>
                <w:szCs w:val="20"/>
              </w:rPr>
              <w:t>Deverá possuir mecanismo de enviar e-mail automaticamente ao credor sempre que houver movimentação de: empenho, liquidação, retenção e</w:t>
            </w:r>
          </w:p>
          <w:p w14:paraId="6DFF83DC" w14:textId="77777777" w:rsidR="006C2F63" w:rsidRPr="00096002" w:rsidRDefault="006C2F63" w:rsidP="008C377A">
            <w:pPr>
              <w:widowControl w:val="0"/>
              <w:spacing w:line="240" w:lineRule="auto"/>
              <w:jc w:val="both"/>
              <w:rPr>
                <w:sz w:val="20"/>
                <w:szCs w:val="20"/>
              </w:rPr>
            </w:pPr>
            <w:r w:rsidRPr="00096002">
              <w:rPr>
                <w:sz w:val="20"/>
                <w:szCs w:val="20"/>
              </w:rPr>
              <w:t>pagamento.</w:t>
            </w:r>
          </w:p>
        </w:tc>
        <w:tc>
          <w:tcPr>
            <w:tcW w:w="690" w:type="dxa"/>
            <w:shd w:val="clear" w:color="auto" w:fill="auto"/>
            <w:tcMar>
              <w:top w:w="100" w:type="dxa"/>
              <w:left w:w="100" w:type="dxa"/>
              <w:bottom w:w="100" w:type="dxa"/>
              <w:right w:w="100" w:type="dxa"/>
            </w:tcMar>
          </w:tcPr>
          <w:p w14:paraId="7E728947"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0B09716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44FC1E7" w14:textId="77777777" w:rsidR="006C2F63" w:rsidRPr="00096002" w:rsidRDefault="006C2F63" w:rsidP="008C377A">
            <w:pPr>
              <w:widowControl w:val="0"/>
              <w:spacing w:line="240" w:lineRule="auto"/>
              <w:jc w:val="center"/>
              <w:rPr>
                <w:sz w:val="20"/>
                <w:szCs w:val="20"/>
              </w:rPr>
            </w:pPr>
          </w:p>
        </w:tc>
      </w:tr>
      <w:tr w:rsidR="006C2F63" w:rsidRPr="00096002" w14:paraId="196C5954"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453A012E" w14:textId="77777777" w:rsidR="006C2F63" w:rsidRPr="00096002" w:rsidRDefault="006C2F63" w:rsidP="008C377A">
            <w:pPr>
              <w:widowControl w:val="0"/>
              <w:spacing w:line="240" w:lineRule="auto"/>
              <w:jc w:val="center"/>
              <w:rPr>
                <w:sz w:val="20"/>
                <w:szCs w:val="20"/>
              </w:rPr>
            </w:pPr>
            <w:r w:rsidRPr="00096002">
              <w:rPr>
                <w:sz w:val="20"/>
                <w:szCs w:val="20"/>
              </w:rPr>
              <w:t>91</w:t>
            </w:r>
          </w:p>
        </w:tc>
        <w:tc>
          <w:tcPr>
            <w:tcW w:w="5265" w:type="dxa"/>
            <w:shd w:val="clear" w:color="auto" w:fill="auto"/>
            <w:tcMar>
              <w:top w:w="100" w:type="dxa"/>
              <w:left w:w="100" w:type="dxa"/>
              <w:bottom w:w="100" w:type="dxa"/>
              <w:right w:w="100" w:type="dxa"/>
            </w:tcMar>
          </w:tcPr>
          <w:p w14:paraId="5D4C296A" w14:textId="77777777" w:rsidR="006C2F63" w:rsidRPr="00096002" w:rsidRDefault="006C2F63" w:rsidP="008C377A">
            <w:pPr>
              <w:widowControl w:val="0"/>
              <w:spacing w:line="240" w:lineRule="auto"/>
              <w:jc w:val="both"/>
              <w:rPr>
                <w:sz w:val="20"/>
                <w:szCs w:val="20"/>
              </w:rPr>
            </w:pPr>
            <w:r w:rsidRPr="00096002">
              <w:rPr>
                <w:sz w:val="20"/>
                <w:szCs w:val="20"/>
              </w:rPr>
              <w:t xml:space="preserve">Gerenciador/aplicação de assinatura eletrônicas compatível com os certificados digitais disponíveis no mercado de certificação digital </w:t>
            </w:r>
          </w:p>
        </w:tc>
        <w:tc>
          <w:tcPr>
            <w:tcW w:w="690" w:type="dxa"/>
            <w:shd w:val="clear" w:color="auto" w:fill="auto"/>
            <w:tcMar>
              <w:top w:w="100" w:type="dxa"/>
              <w:left w:w="100" w:type="dxa"/>
              <w:bottom w:w="100" w:type="dxa"/>
              <w:right w:w="100" w:type="dxa"/>
            </w:tcMar>
          </w:tcPr>
          <w:p w14:paraId="4DDDA0F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A7545A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FFDDF4D" w14:textId="77777777" w:rsidR="006C2F63" w:rsidRPr="00096002" w:rsidRDefault="006C2F63" w:rsidP="008C377A">
            <w:pPr>
              <w:widowControl w:val="0"/>
              <w:spacing w:line="240" w:lineRule="auto"/>
              <w:jc w:val="center"/>
              <w:rPr>
                <w:sz w:val="20"/>
                <w:szCs w:val="20"/>
              </w:rPr>
            </w:pPr>
          </w:p>
        </w:tc>
      </w:tr>
      <w:tr w:rsidR="006C2F63" w:rsidRPr="00096002" w14:paraId="5DB746F5"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6CABA283" w14:textId="77777777" w:rsidR="006C2F63" w:rsidRPr="00096002" w:rsidRDefault="006C2F63" w:rsidP="008C377A">
            <w:pPr>
              <w:widowControl w:val="0"/>
              <w:spacing w:line="240" w:lineRule="auto"/>
              <w:jc w:val="center"/>
              <w:rPr>
                <w:sz w:val="20"/>
                <w:szCs w:val="20"/>
              </w:rPr>
            </w:pPr>
            <w:r w:rsidRPr="00096002">
              <w:rPr>
                <w:sz w:val="20"/>
                <w:szCs w:val="20"/>
              </w:rPr>
              <w:t>92</w:t>
            </w:r>
          </w:p>
        </w:tc>
        <w:tc>
          <w:tcPr>
            <w:tcW w:w="5265" w:type="dxa"/>
            <w:shd w:val="clear" w:color="auto" w:fill="auto"/>
            <w:tcMar>
              <w:top w:w="100" w:type="dxa"/>
              <w:left w:w="100" w:type="dxa"/>
              <w:bottom w:w="100" w:type="dxa"/>
              <w:right w:w="100" w:type="dxa"/>
            </w:tcMar>
          </w:tcPr>
          <w:p w14:paraId="0F8661DF" w14:textId="77777777" w:rsidR="006C2F63" w:rsidRPr="00096002" w:rsidRDefault="006C2F63" w:rsidP="008C377A">
            <w:pPr>
              <w:widowControl w:val="0"/>
              <w:spacing w:line="240" w:lineRule="auto"/>
              <w:jc w:val="both"/>
              <w:rPr>
                <w:sz w:val="20"/>
                <w:szCs w:val="20"/>
              </w:rPr>
            </w:pPr>
            <w:r w:rsidRPr="00096002">
              <w:rPr>
                <w:sz w:val="20"/>
                <w:szCs w:val="20"/>
              </w:rPr>
              <w:t xml:space="preserve">Hospedagem de documentos eletrônicos (digitalizados e/ou eletrônicos), inclusive documentação com assinatura digital do processo contábil/orçamentário </w:t>
            </w:r>
          </w:p>
        </w:tc>
        <w:tc>
          <w:tcPr>
            <w:tcW w:w="690" w:type="dxa"/>
            <w:shd w:val="clear" w:color="auto" w:fill="auto"/>
            <w:tcMar>
              <w:top w:w="100" w:type="dxa"/>
              <w:left w:w="100" w:type="dxa"/>
              <w:bottom w:w="100" w:type="dxa"/>
              <w:right w:w="100" w:type="dxa"/>
            </w:tcMar>
          </w:tcPr>
          <w:p w14:paraId="3165593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81D5FF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9F7424D" w14:textId="77777777" w:rsidR="006C2F63" w:rsidRPr="00096002" w:rsidRDefault="006C2F63" w:rsidP="008C377A">
            <w:pPr>
              <w:widowControl w:val="0"/>
              <w:spacing w:line="240" w:lineRule="auto"/>
              <w:jc w:val="center"/>
              <w:rPr>
                <w:sz w:val="20"/>
                <w:szCs w:val="20"/>
              </w:rPr>
            </w:pPr>
          </w:p>
        </w:tc>
      </w:tr>
      <w:tr w:rsidR="006C2F63" w:rsidRPr="00096002" w14:paraId="6D8D5A1F"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5B2A0DAD" w14:textId="77777777" w:rsidR="006C2F63" w:rsidRPr="00096002" w:rsidRDefault="006C2F63" w:rsidP="008C377A">
            <w:pPr>
              <w:widowControl w:val="0"/>
              <w:spacing w:line="240" w:lineRule="auto"/>
              <w:jc w:val="center"/>
              <w:rPr>
                <w:sz w:val="20"/>
                <w:szCs w:val="20"/>
              </w:rPr>
            </w:pPr>
            <w:r w:rsidRPr="00096002">
              <w:rPr>
                <w:sz w:val="20"/>
                <w:szCs w:val="20"/>
              </w:rPr>
              <w:t>93</w:t>
            </w:r>
          </w:p>
        </w:tc>
        <w:tc>
          <w:tcPr>
            <w:tcW w:w="5265" w:type="dxa"/>
            <w:shd w:val="clear" w:color="auto" w:fill="auto"/>
            <w:tcMar>
              <w:top w:w="100" w:type="dxa"/>
              <w:left w:w="100" w:type="dxa"/>
              <w:bottom w:w="100" w:type="dxa"/>
              <w:right w:w="100" w:type="dxa"/>
            </w:tcMar>
          </w:tcPr>
          <w:p w14:paraId="775B9C88" w14:textId="77777777" w:rsidR="006C2F63" w:rsidRPr="00096002" w:rsidRDefault="006C2F63" w:rsidP="008C377A">
            <w:pPr>
              <w:widowControl w:val="0"/>
              <w:spacing w:line="240" w:lineRule="auto"/>
              <w:jc w:val="both"/>
              <w:rPr>
                <w:sz w:val="20"/>
                <w:szCs w:val="20"/>
              </w:rPr>
            </w:pPr>
            <w:r w:rsidRPr="00096002">
              <w:rPr>
                <w:sz w:val="20"/>
                <w:szCs w:val="20"/>
              </w:rPr>
              <w:t xml:space="preserve">Gerenciador de envio de solicitações de assinatura digital em documentos como: </w:t>
            </w:r>
          </w:p>
          <w:p w14:paraId="109102D2" w14:textId="77777777" w:rsidR="006C2F63" w:rsidRPr="00096002" w:rsidRDefault="006C2F63" w:rsidP="008C377A">
            <w:pPr>
              <w:widowControl w:val="0"/>
              <w:spacing w:line="240" w:lineRule="auto"/>
              <w:jc w:val="both"/>
              <w:rPr>
                <w:sz w:val="20"/>
                <w:szCs w:val="20"/>
              </w:rPr>
            </w:pPr>
            <w:r w:rsidRPr="00096002">
              <w:rPr>
                <w:sz w:val="20"/>
                <w:szCs w:val="20"/>
              </w:rPr>
              <w:t>emissão de empenho, anulação de empenho, empenho em liquidação, estorno de empenho em liquidação, liquidação de empenho, estorno de liquidação de empenho, pagamento de empenho, estorno de pagamento de empenho, retenção de empenho, estorno de retenção de empenho, inscrição de restos a pagar, cancelamento de restos a pagar, restos a pagar em liquidação, estorno de restos a pagar em liquidação, liquidação de restos a pagar, estorno de liquidação de restos a pagar, pagamento de restos a pagar e estorno de pagamento de restos a pagar</w:t>
            </w:r>
          </w:p>
        </w:tc>
        <w:tc>
          <w:tcPr>
            <w:tcW w:w="690" w:type="dxa"/>
            <w:shd w:val="clear" w:color="auto" w:fill="auto"/>
            <w:tcMar>
              <w:top w:w="100" w:type="dxa"/>
              <w:left w:w="100" w:type="dxa"/>
              <w:bottom w:w="100" w:type="dxa"/>
              <w:right w:w="100" w:type="dxa"/>
            </w:tcMar>
          </w:tcPr>
          <w:p w14:paraId="2625FE0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A8FB7F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691AC58" w14:textId="77777777" w:rsidR="006C2F63" w:rsidRPr="00096002" w:rsidRDefault="006C2F63" w:rsidP="008C377A">
            <w:pPr>
              <w:widowControl w:val="0"/>
              <w:spacing w:line="240" w:lineRule="auto"/>
              <w:jc w:val="center"/>
              <w:rPr>
                <w:sz w:val="20"/>
                <w:szCs w:val="20"/>
              </w:rPr>
            </w:pPr>
          </w:p>
        </w:tc>
      </w:tr>
      <w:tr w:rsidR="006C2F63" w:rsidRPr="00096002" w14:paraId="0E4786C9"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62C75344" w14:textId="77777777" w:rsidR="006C2F63" w:rsidRPr="00096002" w:rsidRDefault="006C2F63" w:rsidP="008C377A">
            <w:pPr>
              <w:widowControl w:val="0"/>
              <w:spacing w:line="240" w:lineRule="auto"/>
              <w:jc w:val="center"/>
              <w:rPr>
                <w:sz w:val="20"/>
                <w:szCs w:val="20"/>
              </w:rPr>
            </w:pPr>
            <w:r w:rsidRPr="00096002">
              <w:rPr>
                <w:sz w:val="20"/>
                <w:szCs w:val="20"/>
              </w:rPr>
              <w:t>94</w:t>
            </w:r>
          </w:p>
        </w:tc>
        <w:tc>
          <w:tcPr>
            <w:tcW w:w="5265" w:type="dxa"/>
            <w:shd w:val="clear" w:color="auto" w:fill="auto"/>
            <w:tcMar>
              <w:top w:w="100" w:type="dxa"/>
              <w:left w:w="100" w:type="dxa"/>
              <w:bottom w:w="100" w:type="dxa"/>
              <w:right w:w="100" w:type="dxa"/>
            </w:tcMar>
          </w:tcPr>
          <w:p w14:paraId="13D24939" w14:textId="77777777" w:rsidR="006C2F63" w:rsidRPr="00096002" w:rsidRDefault="006C2F63" w:rsidP="008C377A">
            <w:pPr>
              <w:widowControl w:val="0"/>
              <w:spacing w:line="240" w:lineRule="auto"/>
              <w:jc w:val="both"/>
              <w:rPr>
                <w:sz w:val="20"/>
                <w:szCs w:val="20"/>
              </w:rPr>
            </w:pPr>
            <w:r w:rsidRPr="00096002">
              <w:rPr>
                <w:sz w:val="20"/>
                <w:szCs w:val="20"/>
              </w:rPr>
              <w:t xml:space="preserve">Todos os documentos vinculados ao movimento poderão ser assinados digitalmente </w:t>
            </w:r>
          </w:p>
        </w:tc>
        <w:tc>
          <w:tcPr>
            <w:tcW w:w="690" w:type="dxa"/>
            <w:shd w:val="clear" w:color="auto" w:fill="auto"/>
            <w:tcMar>
              <w:top w:w="100" w:type="dxa"/>
              <w:left w:w="100" w:type="dxa"/>
              <w:bottom w:w="100" w:type="dxa"/>
              <w:right w:w="100" w:type="dxa"/>
            </w:tcMar>
          </w:tcPr>
          <w:p w14:paraId="054FCA4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110C77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BC0CB63" w14:textId="77777777" w:rsidR="006C2F63" w:rsidRPr="00096002" w:rsidRDefault="006C2F63" w:rsidP="008C377A">
            <w:pPr>
              <w:widowControl w:val="0"/>
              <w:spacing w:line="240" w:lineRule="auto"/>
              <w:jc w:val="center"/>
              <w:rPr>
                <w:sz w:val="20"/>
                <w:szCs w:val="20"/>
              </w:rPr>
            </w:pPr>
          </w:p>
        </w:tc>
      </w:tr>
      <w:tr w:rsidR="006C2F63" w:rsidRPr="00096002" w14:paraId="2DCA6BCA"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690A7D1F" w14:textId="77777777" w:rsidR="006C2F63" w:rsidRPr="00096002" w:rsidRDefault="006C2F63" w:rsidP="008C377A">
            <w:pPr>
              <w:widowControl w:val="0"/>
              <w:spacing w:line="240" w:lineRule="auto"/>
              <w:jc w:val="center"/>
              <w:rPr>
                <w:sz w:val="20"/>
                <w:szCs w:val="20"/>
              </w:rPr>
            </w:pPr>
            <w:r w:rsidRPr="00096002">
              <w:rPr>
                <w:sz w:val="20"/>
                <w:szCs w:val="20"/>
              </w:rPr>
              <w:t>95</w:t>
            </w:r>
          </w:p>
        </w:tc>
        <w:tc>
          <w:tcPr>
            <w:tcW w:w="5265" w:type="dxa"/>
            <w:shd w:val="clear" w:color="auto" w:fill="auto"/>
            <w:tcMar>
              <w:top w:w="100" w:type="dxa"/>
              <w:left w:w="100" w:type="dxa"/>
              <w:bottom w:w="100" w:type="dxa"/>
              <w:right w:w="100" w:type="dxa"/>
            </w:tcMar>
          </w:tcPr>
          <w:p w14:paraId="526EFFA1" w14:textId="77777777" w:rsidR="006C2F63" w:rsidRPr="00096002" w:rsidRDefault="006C2F63" w:rsidP="008C377A">
            <w:pPr>
              <w:widowControl w:val="0"/>
              <w:spacing w:line="240" w:lineRule="auto"/>
              <w:jc w:val="both"/>
              <w:rPr>
                <w:sz w:val="20"/>
                <w:szCs w:val="20"/>
              </w:rPr>
            </w:pPr>
            <w:r w:rsidRPr="00096002">
              <w:rPr>
                <w:sz w:val="20"/>
                <w:szCs w:val="20"/>
              </w:rPr>
              <w:t xml:space="preserve">O sistema deve avisar ao assinante, por meio de um e-mail, quando foi feita uma nova solicitação. </w:t>
            </w:r>
          </w:p>
        </w:tc>
        <w:tc>
          <w:tcPr>
            <w:tcW w:w="690" w:type="dxa"/>
            <w:shd w:val="clear" w:color="auto" w:fill="auto"/>
            <w:tcMar>
              <w:top w:w="100" w:type="dxa"/>
              <w:left w:w="100" w:type="dxa"/>
              <w:bottom w:w="100" w:type="dxa"/>
              <w:right w:w="100" w:type="dxa"/>
            </w:tcMar>
          </w:tcPr>
          <w:p w14:paraId="07519683"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6007DCF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B473C7" w14:textId="77777777" w:rsidR="006C2F63" w:rsidRPr="00096002" w:rsidRDefault="006C2F63" w:rsidP="008C377A">
            <w:pPr>
              <w:widowControl w:val="0"/>
              <w:spacing w:line="240" w:lineRule="auto"/>
              <w:jc w:val="center"/>
              <w:rPr>
                <w:sz w:val="20"/>
                <w:szCs w:val="20"/>
              </w:rPr>
            </w:pPr>
          </w:p>
        </w:tc>
      </w:tr>
      <w:tr w:rsidR="006C2F63" w:rsidRPr="00096002" w14:paraId="6CDC576D"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4995FDB2" w14:textId="77777777" w:rsidR="006C2F63" w:rsidRPr="00096002" w:rsidRDefault="006C2F63" w:rsidP="008C377A">
            <w:pPr>
              <w:widowControl w:val="0"/>
              <w:spacing w:line="240" w:lineRule="auto"/>
              <w:jc w:val="center"/>
              <w:rPr>
                <w:sz w:val="20"/>
                <w:szCs w:val="20"/>
              </w:rPr>
            </w:pPr>
            <w:r w:rsidRPr="00096002">
              <w:rPr>
                <w:sz w:val="20"/>
                <w:szCs w:val="20"/>
              </w:rPr>
              <w:t>96</w:t>
            </w:r>
          </w:p>
        </w:tc>
        <w:tc>
          <w:tcPr>
            <w:tcW w:w="5265" w:type="dxa"/>
            <w:shd w:val="clear" w:color="auto" w:fill="auto"/>
            <w:tcMar>
              <w:top w:w="100" w:type="dxa"/>
              <w:left w:w="100" w:type="dxa"/>
              <w:bottom w:w="100" w:type="dxa"/>
              <w:right w:w="100" w:type="dxa"/>
            </w:tcMar>
          </w:tcPr>
          <w:p w14:paraId="1A328349" w14:textId="77777777" w:rsidR="006C2F63" w:rsidRPr="00096002" w:rsidRDefault="006C2F63" w:rsidP="008C377A">
            <w:pPr>
              <w:widowControl w:val="0"/>
              <w:spacing w:line="240" w:lineRule="auto"/>
              <w:jc w:val="both"/>
              <w:rPr>
                <w:sz w:val="20"/>
                <w:szCs w:val="20"/>
              </w:rPr>
            </w:pPr>
            <w:r w:rsidRPr="00096002">
              <w:rPr>
                <w:sz w:val="20"/>
                <w:szCs w:val="20"/>
              </w:rPr>
              <w:t xml:space="preserve">A assinatura dos documentos poderá ser feita através do próprio e-mail recebido, como também, pela lista de documentos pendentes através do módulo Web </w:t>
            </w:r>
          </w:p>
        </w:tc>
        <w:tc>
          <w:tcPr>
            <w:tcW w:w="690" w:type="dxa"/>
            <w:shd w:val="clear" w:color="auto" w:fill="auto"/>
            <w:tcMar>
              <w:top w:w="100" w:type="dxa"/>
              <w:left w:w="100" w:type="dxa"/>
              <w:bottom w:w="100" w:type="dxa"/>
              <w:right w:w="100" w:type="dxa"/>
            </w:tcMar>
          </w:tcPr>
          <w:p w14:paraId="1EE35765"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129C894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A4BE6A7" w14:textId="77777777" w:rsidR="006C2F63" w:rsidRPr="00096002" w:rsidRDefault="006C2F63" w:rsidP="008C377A">
            <w:pPr>
              <w:widowControl w:val="0"/>
              <w:spacing w:line="240" w:lineRule="auto"/>
              <w:jc w:val="center"/>
              <w:rPr>
                <w:sz w:val="20"/>
                <w:szCs w:val="20"/>
              </w:rPr>
            </w:pPr>
          </w:p>
        </w:tc>
      </w:tr>
      <w:tr w:rsidR="006C2F63" w:rsidRPr="00096002" w14:paraId="60F7F21B"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5C12EABB" w14:textId="77777777" w:rsidR="006C2F63" w:rsidRPr="00096002" w:rsidRDefault="006C2F63" w:rsidP="008C377A">
            <w:pPr>
              <w:widowControl w:val="0"/>
              <w:spacing w:line="240" w:lineRule="auto"/>
              <w:jc w:val="center"/>
              <w:rPr>
                <w:sz w:val="20"/>
                <w:szCs w:val="20"/>
              </w:rPr>
            </w:pPr>
            <w:r w:rsidRPr="00096002">
              <w:rPr>
                <w:sz w:val="20"/>
                <w:szCs w:val="20"/>
              </w:rPr>
              <w:t>97</w:t>
            </w:r>
          </w:p>
        </w:tc>
        <w:tc>
          <w:tcPr>
            <w:tcW w:w="5265" w:type="dxa"/>
            <w:shd w:val="clear" w:color="auto" w:fill="auto"/>
            <w:tcMar>
              <w:top w:w="100" w:type="dxa"/>
              <w:left w:w="100" w:type="dxa"/>
              <w:bottom w:w="100" w:type="dxa"/>
              <w:right w:w="100" w:type="dxa"/>
            </w:tcMar>
          </w:tcPr>
          <w:p w14:paraId="5CC3E4C5" w14:textId="77777777" w:rsidR="006C2F63" w:rsidRPr="00096002" w:rsidRDefault="006C2F63" w:rsidP="008C377A">
            <w:pPr>
              <w:widowControl w:val="0"/>
              <w:spacing w:line="240" w:lineRule="auto"/>
              <w:jc w:val="both"/>
              <w:rPr>
                <w:sz w:val="20"/>
                <w:szCs w:val="20"/>
              </w:rPr>
            </w:pPr>
            <w:r w:rsidRPr="00096002">
              <w:rPr>
                <w:sz w:val="20"/>
                <w:szCs w:val="20"/>
              </w:rPr>
              <w:t xml:space="preserve">A solicitação de assinatura poderá ser feita em lote. </w:t>
            </w:r>
          </w:p>
        </w:tc>
        <w:tc>
          <w:tcPr>
            <w:tcW w:w="690" w:type="dxa"/>
            <w:shd w:val="clear" w:color="auto" w:fill="auto"/>
            <w:tcMar>
              <w:top w:w="100" w:type="dxa"/>
              <w:left w:w="100" w:type="dxa"/>
              <w:bottom w:w="100" w:type="dxa"/>
              <w:right w:w="100" w:type="dxa"/>
            </w:tcMar>
          </w:tcPr>
          <w:p w14:paraId="622C356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50A8AF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081DC95" w14:textId="77777777" w:rsidR="006C2F63" w:rsidRPr="00096002" w:rsidRDefault="006C2F63" w:rsidP="008C377A">
            <w:pPr>
              <w:widowControl w:val="0"/>
              <w:spacing w:line="240" w:lineRule="auto"/>
              <w:jc w:val="center"/>
              <w:rPr>
                <w:sz w:val="20"/>
                <w:szCs w:val="20"/>
              </w:rPr>
            </w:pPr>
          </w:p>
        </w:tc>
      </w:tr>
      <w:tr w:rsidR="006C2F63" w:rsidRPr="00096002" w14:paraId="78D532D7"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230FD592" w14:textId="77777777" w:rsidR="006C2F63" w:rsidRPr="00096002" w:rsidRDefault="006C2F63" w:rsidP="008C377A">
            <w:pPr>
              <w:widowControl w:val="0"/>
              <w:spacing w:line="240" w:lineRule="auto"/>
              <w:jc w:val="center"/>
              <w:rPr>
                <w:sz w:val="20"/>
                <w:szCs w:val="20"/>
              </w:rPr>
            </w:pPr>
            <w:r w:rsidRPr="00096002">
              <w:rPr>
                <w:sz w:val="20"/>
                <w:szCs w:val="20"/>
              </w:rPr>
              <w:t>98</w:t>
            </w:r>
          </w:p>
        </w:tc>
        <w:tc>
          <w:tcPr>
            <w:tcW w:w="5265" w:type="dxa"/>
            <w:shd w:val="clear" w:color="auto" w:fill="auto"/>
            <w:tcMar>
              <w:top w:w="100" w:type="dxa"/>
              <w:left w:w="100" w:type="dxa"/>
              <w:bottom w:w="100" w:type="dxa"/>
              <w:right w:w="100" w:type="dxa"/>
            </w:tcMar>
          </w:tcPr>
          <w:p w14:paraId="3180FAC3" w14:textId="77777777" w:rsidR="006C2F63" w:rsidRPr="00096002" w:rsidRDefault="006C2F63" w:rsidP="008C377A">
            <w:pPr>
              <w:widowControl w:val="0"/>
              <w:spacing w:line="240" w:lineRule="auto"/>
              <w:jc w:val="both"/>
              <w:rPr>
                <w:sz w:val="20"/>
                <w:szCs w:val="20"/>
              </w:rPr>
            </w:pPr>
            <w:r w:rsidRPr="00096002">
              <w:rPr>
                <w:sz w:val="20"/>
                <w:szCs w:val="20"/>
              </w:rPr>
              <w:t xml:space="preserve">A solicitação de assinatura em lote poderá ser restringida por meio de filtros, que podem ser combinados com as seguintes informações: </w:t>
            </w:r>
          </w:p>
          <w:p w14:paraId="3C20D193" w14:textId="77777777" w:rsidR="006C2F63" w:rsidRPr="00096002" w:rsidRDefault="006C2F63" w:rsidP="008C377A">
            <w:pPr>
              <w:pStyle w:val="PargrafodaLista"/>
              <w:widowControl w:val="0"/>
              <w:numPr>
                <w:ilvl w:val="0"/>
                <w:numId w:val="4"/>
              </w:numPr>
              <w:spacing w:line="240" w:lineRule="auto"/>
              <w:jc w:val="both"/>
              <w:rPr>
                <w:sz w:val="20"/>
                <w:szCs w:val="20"/>
              </w:rPr>
            </w:pPr>
            <w:r w:rsidRPr="00096002">
              <w:rPr>
                <w:sz w:val="20"/>
                <w:szCs w:val="20"/>
              </w:rPr>
              <w:t xml:space="preserve">Tipo de movimento </w:t>
            </w:r>
          </w:p>
          <w:p w14:paraId="5214B9DC" w14:textId="77777777" w:rsidR="006C2F63" w:rsidRPr="00096002" w:rsidRDefault="006C2F63" w:rsidP="008C377A">
            <w:pPr>
              <w:pStyle w:val="PargrafodaLista"/>
              <w:widowControl w:val="0"/>
              <w:numPr>
                <w:ilvl w:val="0"/>
                <w:numId w:val="4"/>
              </w:numPr>
              <w:spacing w:line="240" w:lineRule="auto"/>
              <w:jc w:val="both"/>
              <w:rPr>
                <w:sz w:val="20"/>
                <w:szCs w:val="20"/>
              </w:rPr>
            </w:pPr>
            <w:r w:rsidRPr="00096002">
              <w:rPr>
                <w:sz w:val="20"/>
                <w:szCs w:val="20"/>
              </w:rPr>
              <w:t xml:space="preserve">Unidade orçamentária </w:t>
            </w:r>
          </w:p>
          <w:p w14:paraId="002B1560" w14:textId="77777777" w:rsidR="006C2F63" w:rsidRPr="00096002" w:rsidRDefault="006C2F63" w:rsidP="008C377A">
            <w:pPr>
              <w:pStyle w:val="PargrafodaLista"/>
              <w:widowControl w:val="0"/>
              <w:numPr>
                <w:ilvl w:val="0"/>
                <w:numId w:val="4"/>
              </w:numPr>
              <w:spacing w:line="240" w:lineRule="auto"/>
              <w:jc w:val="both"/>
              <w:rPr>
                <w:sz w:val="20"/>
                <w:szCs w:val="20"/>
              </w:rPr>
            </w:pPr>
            <w:r w:rsidRPr="00096002">
              <w:rPr>
                <w:sz w:val="20"/>
                <w:szCs w:val="20"/>
              </w:rPr>
              <w:t xml:space="preserve">Período </w:t>
            </w:r>
          </w:p>
          <w:p w14:paraId="0FDFBF4C" w14:textId="77777777" w:rsidR="006C2F63" w:rsidRPr="00096002" w:rsidRDefault="006C2F63" w:rsidP="008C377A">
            <w:pPr>
              <w:pStyle w:val="PargrafodaLista"/>
              <w:widowControl w:val="0"/>
              <w:numPr>
                <w:ilvl w:val="0"/>
                <w:numId w:val="4"/>
              </w:numPr>
              <w:spacing w:line="240" w:lineRule="auto"/>
              <w:jc w:val="both"/>
              <w:rPr>
                <w:sz w:val="20"/>
                <w:szCs w:val="20"/>
              </w:rPr>
            </w:pPr>
            <w:r w:rsidRPr="00096002">
              <w:rPr>
                <w:sz w:val="20"/>
                <w:szCs w:val="20"/>
              </w:rPr>
              <w:lastRenderedPageBreak/>
              <w:t xml:space="preserve">Situação (Todos / Enviado / Não enviado </w:t>
            </w:r>
          </w:p>
        </w:tc>
        <w:tc>
          <w:tcPr>
            <w:tcW w:w="690" w:type="dxa"/>
            <w:shd w:val="clear" w:color="auto" w:fill="auto"/>
            <w:tcMar>
              <w:top w:w="100" w:type="dxa"/>
              <w:left w:w="100" w:type="dxa"/>
              <w:bottom w:w="100" w:type="dxa"/>
              <w:right w:w="100" w:type="dxa"/>
            </w:tcMar>
          </w:tcPr>
          <w:p w14:paraId="15BA7BAA" w14:textId="77777777" w:rsidR="006C2F63" w:rsidRPr="00096002" w:rsidRDefault="006C2F63" w:rsidP="008C377A">
            <w:pPr>
              <w:widowControl w:val="0"/>
              <w:spacing w:line="240" w:lineRule="auto"/>
              <w:rPr>
                <w:sz w:val="20"/>
                <w:szCs w:val="20"/>
              </w:rPr>
            </w:pPr>
            <w:r w:rsidRPr="00096002">
              <w:rPr>
                <w:sz w:val="20"/>
                <w:szCs w:val="20"/>
              </w:rPr>
              <w:lastRenderedPageBreak/>
              <w:t>NÃO</w:t>
            </w:r>
          </w:p>
        </w:tc>
        <w:tc>
          <w:tcPr>
            <w:tcW w:w="1185" w:type="dxa"/>
            <w:shd w:val="clear" w:color="auto" w:fill="auto"/>
            <w:tcMar>
              <w:top w:w="100" w:type="dxa"/>
              <w:left w:w="100" w:type="dxa"/>
              <w:bottom w:w="100" w:type="dxa"/>
              <w:right w:w="100" w:type="dxa"/>
            </w:tcMar>
          </w:tcPr>
          <w:p w14:paraId="2E26DB5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3B8850E" w14:textId="77777777" w:rsidR="006C2F63" w:rsidRPr="00096002" w:rsidRDefault="006C2F63" w:rsidP="008C377A">
            <w:pPr>
              <w:widowControl w:val="0"/>
              <w:spacing w:line="240" w:lineRule="auto"/>
              <w:jc w:val="center"/>
              <w:rPr>
                <w:sz w:val="20"/>
                <w:szCs w:val="20"/>
              </w:rPr>
            </w:pPr>
          </w:p>
        </w:tc>
      </w:tr>
      <w:tr w:rsidR="006C2F63" w:rsidRPr="00096002" w14:paraId="54C1A5C8"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260C4A42" w14:textId="77777777" w:rsidR="006C2F63" w:rsidRPr="00096002" w:rsidRDefault="006C2F63" w:rsidP="008C377A">
            <w:pPr>
              <w:widowControl w:val="0"/>
              <w:spacing w:line="240" w:lineRule="auto"/>
              <w:jc w:val="center"/>
              <w:rPr>
                <w:sz w:val="20"/>
                <w:szCs w:val="20"/>
              </w:rPr>
            </w:pPr>
            <w:r w:rsidRPr="00096002">
              <w:rPr>
                <w:sz w:val="20"/>
                <w:szCs w:val="20"/>
              </w:rPr>
              <w:t>99</w:t>
            </w:r>
          </w:p>
        </w:tc>
        <w:tc>
          <w:tcPr>
            <w:tcW w:w="5265" w:type="dxa"/>
            <w:shd w:val="clear" w:color="auto" w:fill="auto"/>
            <w:tcMar>
              <w:top w:w="100" w:type="dxa"/>
              <w:left w:w="100" w:type="dxa"/>
              <w:bottom w:w="100" w:type="dxa"/>
              <w:right w:w="100" w:type="dxa"/>
            </w:tcMar>
          </w:tcPr>
          <w:p w14:paraId="40898C09" w14:textId="77777777" w:rsidR="006C2F63" w:rsidRPr="00096002" w:rsidRDefault="006C2F63" w:rsidP="008C377A">
            <w:pPr>
              <w:widowControl w:val="0"/>
              <w:spacing w:line="240" w:lineRule="auto"/>
              <w:jc w:val="both"/>
              <w:rPr>
                <w:sz w:val="20"/>
                <w:szCs w:val="20"/>
              </w:rPr>
            </w:pPr>
            <w:r w:rsidRPr="00096002">
              <w:rPr>
                <w:sz w:val="20"/>
                <w:szCs w:val="20"/>
              </w:rPr>
              <w:t xml:space="preserve">Os documentos assinados podem ser consultados a qualquer momento através do gerenciador de documentos, pelo próprio movimento ou através do módulo Web </w:t>
            </w:r>
          </w:p>
        </w:tc>
        <w:tc>
          <w:tcPr>
            <w:tcW w:w="690" w:type="dxa"/>
            <w:shd w:val="clear" w:color="auto" w:fill="auto"/>
            <w:tcMar>
              <w:top w:w="100" w:type="dxa"/>
              <w:left w:w="100" w:type="dxa"/>
              <w:bottom w:w="100" w:type="dxa"/>
              <w:right w:w="100" w:type="dxa"/>
            </w:tcMar>
          </w:tcPr>
          <w:p w14:paraId="77CE08B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63221D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C48ED3A" w14:textId="77777777" w:rsidR="006C2F63" w:rsidRPr="00096002" w:rsidRDefault="006C2F63" w:rsidP="008C377A">
            <w:pPr>
              <w:widowControl w:val="0"/>
              <w:spacing w:line="240" w:lineRule="auto"/>
              <w:jc w:val="center"/>
              <w:rPr>
                <w:sz w:val="20"/>
                <w:szCs w:val="20"/>
              </w:rPr>
            </w:pPr>
          </w:p>
        </w:tc>
      </w:tr>
      <w:tr w:rsidR="006C2F63" w:rsidRPr="00096002" w14:paraId="0F4387C1"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2401D016" w14:textId="77777777" w:rsidR="006C2F63" w:rsidRPr="00096002" w:rsidRDefault="006C2F63" w:rsidP="008C377A">
            <w:pPr>
              <w:widowControl w:val="0"/>
              <w:spacing w:line="240" w:lineRule="auto"/>
              <w:jc w:val="center"/>
              <w:rPr>
                <w:sz w:val="20"/>
                <w:szCs w:val="20"/>
              </w:rPr>
            </w:pPr>
            <w:r w:rsidRPr="00096002">
              <w:rPr>
                <w:sz w:val="20"/>
                <w:szCs w:val="20"/>
              </w:rPr>
              <w:t>100</w:t>
            </w:r>
          </w:p>
        </w:tc>
        <w:tc>
          <w:tcPr>
            <w:tcW w:w="5265" w:type="dxa"/>
            <w:shd w:val="clear" w:color="auto" w:fill="auto"/>
            <w:tcMar>
              <w:top w:w="100" w:type="dxa"/>
              <w:left w:w="100" w:type="dxa"/>
              <w:bottom w:w="100" w:type="dxa"/>
              <w:right w:w="100" w:type="dxa"/>
            </w:tcMar>
          </w:tcPr>
          <w:p w14:paraId="74989B14" w14:textId="77777777" w:rsidR="006C2F63" w:rsidRPr="00096002" w:rsidRDefault="006C2F63" w:rsidP="008C377A">
            <w:pPr>
              <w:widowControl w:val="0"/>
              <w:spacing w:line="240" w:lineRule="auto"/>
              <w:jc w:val="both"/>
              <w:rPr>
                <w:sz w:val="20"/>
                <w:szCs w:val="20"/>
              </w:rPr>
            </w:pPr>
            <w:r w:rsidRPr="00096002">
              <w:rPr>
                <w:sz w:val="20"/>
                <w:szCs w:val="20"/>
              </w:rPr>
              <w:t>Relatório do Diário Geral</w:t>
            </w:r>
          </w:p>
        </w:tc>
        <w:tc>
          <w:tcPr>
            <w:tcW w:w="690" w:type="dxa"/>
            <w:shd w:val="clear" w:color="auto" w:fill="auto"/>
            <w:tcMar>
              <w:top w:w="100" w:type="dxa"/>
              <w:left w:w="100" w:type="dxa"/>
              <w:bottom w:w="100" w:type="dxa"/>
              <w:right w:w="100" w:type="dxa"/>
            </w:tcMar>
          </w:tcPr>
          <w:p w14:paraId="1D824C3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AB2E73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C5D383F" w14:textId="77777777" w:rsidR="006C2F63" w:rsidRPr="00096002" w:rsidRDefault="006C2F63" w:rsidP="008C377A">
            <w:pPr>
              <w:widowControl w:val="0"/>
              <w:spacing w:line="240" w:lineRule="auto"/>
              <w:jc w:val="center"/>
              <w:rPr>
                <w:sz w:val="20"/>
                <w:szCs w:val="20"/>
              </w:rPr>
            </w:pPr>
          </w:p>
        </w:tc>
      </w:tr>
      <w:tr w:rsidR="006C2F63" w:rsidRPr="00096002" w14:paraId="4B18D4CE" w14:textId="77777777" w:rsidTr="008C377A">
        <w:trPr>
          <w:trHeight w:val="249"/>
          <w:jc w:val="center"/>
        </w:trPr>
        <w:tc>
          <w:tcPr>
            <w:tcW w:w="600" w:type="dxa"/>
            <w:shd w:val="clear" w:color="auto" w:fill="auto"/>
            <w:tcMar>
              <w:top w:w="100" w:type="dxa"/>
              <w:left w:w="100" w:type="dxa"/>
              <w:bottom w:w="100" w:type="dxa"/>
              <w:right w:w="100" w:type="dxa"/>
            </w:tcMar>
            <w:vAlign w:val="center"/>
          </w:tcPr>
          <w:p w14:paraId="2CBBB9CD" w14:textId="77777777" w:rsidR="006C2F63" w:rsidRPr="00096002" w:rsidRDefault="006C2F63" w:rsidP="008C377A">
            <w:pPr>
              <w:widowControl w:val="0"/>
              <w:spacing w:line="240" w:lineRule="auto"/>
              <w:jc w:val="center"/>
              <w:rPr>
                <w:sz w:val="20"/>
                <w:szCs w:val="20"/>
              </w:rPr>
            </w:pPr>
            <w:r w:rsidRPr="00096002">
              <w:rPr>
                <w:sz w:val="20"/>
                <w:szCs w:val="20"/>
              </w:rPr>
              <w:t>101</w:t>
            </w:r>
          </w:p>
        </w:tc>
        <w:tc>
          <w:tcPr>
            <w:tcW w:w="5265" w:type="dxa"/>
            <w:shd w:val="clear" w:color="auto" w:fill="auto"/>
            <w:tcMar>
              <w:top w:w="100" w:type="dxa"/>
              <w:left w:w="100" w:type="dxa"/>
              <w:bottom w:w="100" w:type="dxa"/>
              <w:right w:w="100" w:type="dxa"/>
            </w:tcMar>
          </w:tcPr>
          <w:p w14:paraId="38D3BA46" w14:textId="77777777" w:rsidR="006C2F63" w:rsidRPr="00096002" w:rsidRDefault="006C2F63" w:rsidP="008C377A">
            <w:pPr>
              <w:widowControl w:val="0"/>
              <w:spacing w:line="240" w:lineRule="auto"/>
              <w:jc w:val="both"/>
              <w:rPr>
                <w:sz w:val="20"/>
                <w:szCs w:val="20"/>
              </w:rPr>
            </w:pPr>
            <w:r w:rsidRPr="00096002">
              <w:rPr>
                <w:sz w:val="20"/>
                <w:szCs w:val="20"/>
              </w:rPr>
              <w:t>Relatório do Balancete de Verificação</w:t>
            </w:r>
          </w:p>
        </w:tc>
        <w:tc>
          <w:tcPr>
            <w:tcW w:w="690" w:type="dxa"/>
            <w:shd w:val="clear" w:color="auto" w:fill="auto"/>
            <w:tcMar>
              <w:top w:w="100" w:type="dxa"/>
              <w:left w:w="100" w:type="dxa"/>
              <w:bottom w:w="100" w:type="dxa"/>
              <w:right w:w="100" w:type="dxa"/>
            </w:tcMar>
          </w:tcPr>
          <w:p w14:paraId="2D9DF03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F1621B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F181CE2" w14:textId="77777777" w:rsidR="006C2F63" w:rsidRPr="00096002" w:rsidRDefault="006C2F63" w:rsidP="008C377A">
            <w:pPr>
              <w:widowControl w:val="0"/>
              <w:spacing w:line="240" w:lineRule="auto"/>
              <w:jc w:val="center"/>
              <w:rPr>
                <w:sz w:val="20"/>
                <w:szCs w:val="20"/>
              </w:rPr>
            </w:pPr>
          </w:p>
        </w:tc>
      </w:tr>
      <w:tr w:rsidR="006C2F63" w:rsidRPr="00096002" w14:paraId="70D74F5C"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12A8C059" w14:textId="77777777" w:rsidR="006C2F63" w:rsidRPr="00096002" w:rsidRDefault="006C2F63" w:rsidP="008C377A">
            <w:pPr>
              <w:widowControl w:val="0"/>
              <w:spacing w:line="240" w:lineRule="auto"/>
              <w:jc w:val="center"/>
              <w:rPr>
                <w:sz w:val="20"/>
                <w:szCs w:val="20"/>
              </w:rPr>
            </w:pPr>
            <w:r w:rsidRPr="00096002">
              <w:rPr>
                <w:sz w:val="20"/>
                <w:szCs w:val="20"/>
              </w:rPr>
              <w:t>102</w:t>
            </w:r>
          </w:p>
        </w:tc>
        <w:tc>
          <w:tcPr>
            <w:tcW w:w="5265" w:type="dxa"/>
            <w:shd w:val="clear" w:color="auto" w:fill="auto"/>
            <w:tcMar>
              <w:top w:w="100" w:type="dxa"/>
              <w:left w:w="100" w:type="dxa"/>
              <w:bottom w:w="100" w:type="dxa"/>
              <w:right w:w="100" w:type="dxa"/>
            </w:tcMar>
          </w:tcPr>
          <w:p w14:paraId="6EE7E42E" w14:textId="77777777" w:rsidR="006C2F63" w:rsidRPr="00096002" w:rsidRDefault="006C2F63" w:rsidP="008C377A">
            <w:pPr>
              <w:widowControl w:val="0"/>
              <w:spacing w:line="240" w:lineRule="auto"/>
              <w:jc w:val="both"/>
              <w:rPr>
                <w:sz w:val="20"/>
                <w:szCs w:val="20"/>
              </w:rPr>
            </w:pPr>
            <w:r w:rsidRPr="00096002">
              <w:rPr>
                <w:sz w:val="20"/>
                <w:szCs w:val="20"/>
              </w:rPr>
              <w:t>Relatório do Balancete de conta corrente</w:t>
            </w:r>
          </w:p>
        </w:tc>
        <w:tc>
          <w:tcPr>
            <w:tcW w:w="690" w:type="dxa"/>
            <w:shd w:val="clear" w:color="auto" w:fill="auto"/>
            <w:tcMar>
              <w:top w:w="100" w:type="dxa"/>
              <w:left w:w="100" w:type="dxa"/>
              <w:bottom w:w="100" w:type="dxa"/>
              <w:right w:w="100" w:type="dxa"/>
            </w:tcMar>
          </w:tcPr>
          <w:p w14:paraId="5129AE5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7126D1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EEEBC3" w14:textId="77777777" w:rsidR="006C2F63" w:rsidRPr="00096002" w:rsidRDefault="006C2F63" w:rsidP="008C377A">
            <w:pPr>
              <w:widowControl w:val="0"/>
              <w:spacing w:line="240" w:lineRule="auto"/>
              <w:jc w:val="center"/>
              <w:rPr>
                <w:sz w:val="20"/>
                <w:szCs w:val="20"/>
              </w:rPr>
            </w:pPr>
          </w:p>
        </w:tc>
      </w:tr>
      <w:tr w:rsidR="006C2F63" w:rsidRPr="00096002" w14:paraId="4180BB7F" w14:textId="77777777" w:rsidTr="008C377A">
        <w:trPr>
          <w:trHeight w:val="351"/>
          <w:jc w:val="center"/>
        </w:trPr>
        <w:tc>
          <w:tcPr>
            <w:tcW w:w="600" w:type="dxa"/>
            <w:shd w:val="clear" w:color="auto" w:fill="auto"/>
            <w:tcMar>
              <w:top w:w="100" w:type="dxa"/>
              <w:left w:w="100" w:type="dxa"/>
              <w:bottom w:w="100" w:type="dxa"/>
              <w:right w:w="100" w:type="dxa"/>
            </w:tcMar>
            <w:vAlign w:val="center"/>
          </w:tcPr>
          <w:p w14:paraId="0F0C6D1E" w14:textId="77777777" w:rsidR="006C2F63" w:rsidRPr="00096002" w:rsidRDefault="006C2F63" w:rsidP="008C377A">
            <w:pPr>
              <w:widowControl w:val="0"/>
              <w:spacing w:line="240" w:lineRule="auto"/>
              <w:jc w:val="center"/>
              <w:rPr>
                <w:sz w:val="20"/>
                <w:szCs w:val="20"/>
              </w:rPr>
            </w:pPr>
            <w:r w:rsidRPr="00096002">
              <w:rPr>
                <w:sz w:val="20"/>
                <w:szCs w:val="20"/>
              </w:rPr>
              <w:t>103</w:t>
            </w:r>
          </w:p>
        </w:tc>
        <w:tc>
          <w:tcPr>
            <w:tcW w:w="5265" w:type="dxa"/>
            <w:shd w:val="clear" w:color="auto" w:fill="auto"/>
            <w:tcMar>
              <w:top w:w="100" w:type="dxa"/>
              <w:left w:w="100" w:type="dxa"/>
              <w:bottom w:w="100" w:type="dxa"/>
              <w:right w:w="100" w:type="dxa"/>
            </w:tcMar>
          </w:tcPr>
          <w:p w14:paraId="6AC2D291" w14:textId="77777777" w:rsidR="006C2F63" w:rsidRPr="00096002" w:rsidRDefault="006C2F63" w:rsidP="008C377A">
            <w:pPr>
              <w:widowControl w:val="0"/>
              <w:spacing w:line="240" w:lineRule="auto"/>
              <w:jc w:val="both"/>
              <w:rPr>
                <w:sz w:val="20"/>
                <w:szCs w:val="20"/>
              </w:rPr>
            </w:pPr>
            <w:r w:rsidRPr="00096002">
              <w:rPr>
                <w:sz w:val="20"/>
                <w:szCs w:val="20"/>
              </w:rPr>
              <w:t>Relatório do Balancete da despesa</w:t>
            </w:r>
          </w:p>
        </w:tc>
        <w:tc>
          <w:tcPr>
            <w:tcW w:w="690" w:type="dxa"/>
            <w:shd w:val="clear" w:color="auto" w:fill="auto"/>
            <w:tcMar>
              <w:top w:w="100" w:type="dxa"/>
              <w:left w:w="100" w:type="dxa"/>
              <w:bottom w:w="100" w:type="dxa"/>
              <w:right w:w="100" w:type="dxa"/>
            </w:tcMar>
          </w:tcPr>
          <w:p w14:paraId="4F14E72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FF3D0C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79C47F0" w14:textId="77777777" w:rsidR="006C2F63" w:rsidRPr="00096002" w:rsidRDefault="006C2F63" w:rsidP="008C377A">
            <w:pPr>
              <w:widowControl w:val="0"/>
              <w:spacing w:line="240" w:lineRule="auto"/>
              <w:jc w:val="center"/>
              <w:rPr>
                <w:sz w:val="20"/>
                <w:szCs w:val="20"/>
              </w:rPr>
            </w:pPr>
          </w:p>
        </w:tc>
      </w:tr>
      <w:tr w:rsidR="006C2F63" w:rsidRPr="00096002" w14:paraId="28AD7525" w14:textId="77777777" w:rsidTr="008C377A">
        <w:trPr>
          <w:trHeight w:val="403"/>
          <w:jc w:val="center"/>
        </w:trPr>
        <w:tc>
          <w:tcPr>
            <w:tcW w:w="600" w:type="dxa"/>
            <w:shd w:val="clear" w:color="auto" w:fill="auto"/>
            <w:tcMar>
              <w:top w:w="100" w:type="dxa"/>
              <w:left w:w="100" w:type="dxa"/>
              <w:bottom w:w="100" w:type="dxa"/>
              <w:right w:w="100" w:type="dxa"/>
            </w:tcMar>
            <w:vAlign w:val="center"/>
          </w:tcPr>
          <w:p w14:paraId="02A5D3FA" w14:textId="77777777" w:rsidR="006C2F63" w:rsidRPr="00096002" w:rsidRDefault="006C2F63" w:rsidP="008C377A">
            <w:pPr>
              <w:widowControl w:val="0"/>
              <w:spacing w:line="240" w:lineRule="auto"/>
              <w:jc w:val="center"/>
              <w:rPr>
                <w:sz w:val="20"/>
                <w:szCs w:val="20"/>
              </w:rPr>
            </w:pPr>
            <w:r w:rsidRPr="00096002">
              <w:rPr>
                <w:sz w:val="20"/>
                <w:szCs w:val="20"/>
              </w:rPr>
              <w:t>104</w:t>
            </w:r>
          </w:p>
        </w:tc>
        <w:tc>
          <w:tcPr>
            <w:tcW w:w="5265" w:type="dxa"/>
            <w:shd w:val="clear" w:color="auto" w:fill="auto"/>
            <w:tcMar>
              <w:top w:w="100" w:type="dxa"/>
              <w:left w:w="100" w:type="dxa"/>
              <w:bottom w:w="100" w:type="dxa"/>
              <w:right w:w="100" w:type="dxa"/>
            </w:tcMar>
          </w:tcPr>
          <w:p w14:paraId="2EC1D352" w14:textId="77777777" w:rsidR="006C2F63" w:rsidRPr="00096002" w:rsidRDefault="006C2F63" w:rsidP="008C377A">
            <w:pPr>
              <w:widowControl w:val="0"/>
              <w:spacing w:line="240" w:lineRule="auto"/>
              <w:jc w:val="both"/>
              <w:rPr>
                <w:sz w:val="20"/>
                <w:szCs w:val="20"/>
              </w:rPr>
            </w:pPr>
            <w:r w:rsidRPr="00096002">
              <w:rPr>
                <w:sz w:val="20"/>
                <w:szCs w:val="20"/>
              </w:rPr>
              <w:t>Relatório das Suplementações e reduções</w:t>
            </w:r>
          </w:p>
        </w:tc>
        <w:tc>
          <w:tcPr>
            <w:tcW w:w="690" w:type="dxa"/>
            <w:shd w:val="clear" w:color="auto" w:fill="auto"/>
            <w:tcMar>
              <w:top w:w="100" w:type="dxa"/>
              <w:left w:w="100" w:type="dxa"/>
              <w:bottom w:w="100" w:type="dxa"/>
              <w:right w:w="100" w:type="dxa"/>
            </w:tcMar>
          </w:tcPr>
          <w:p w14:paraId="5CD4BEC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8A83F9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99C9FDC" w14:textId="77777777" w:rsidR="006C2F63" w:rsidRPr="00096002" w:rsidRDefault="006C2F63" w:rsidP="008C377A">
            <w:pPr>
              <w:widowControl w:val="0"/>
              <w:spacing w:line="240" w:lineRule="auto"/>
              <w:jc w:val="center"/>
              <w:rPr>
                <w:sz w:val="20"/>
                <w:szCs w:val="20"/>
              </w:rPr>
            </w:pPr>
          </w:p>
        </w:tc>
      </w:tr>
      <w:tr w:rsidR="006C2F63" w:rsidRPr="00096002" w14:paraId="534C11E4" w14:textId="77777777" w:rsidTr="008C377A">
        <w:trPr>
          <w:trHeight w:val="359"/>
          <w:jc w:val="center"/>
        </w:trPr>
        <w:tc>
          <w:tcPr>
            <w:tcW w:w="600" w:type="dxa"/>
            <w:shd w:val="clear" w:color="auto" w:fill="auto"/>
            <w:tcMar>
              <w:top w:w="100" w:type="dxa"/>
              <w:left w:w="100" w:type="dxa"/>
              <w:bottom w:w="100" w:type="dxa"/>
              <w:right w:w="100" w:type="dxa"/>
            </w:tcMar>
            <w:vAlign w:val="center"/>
          </w:tcPr>
          <w:p w14:paraId="2173C517" w14:textId="77777777" w:rsidR="006C2F63" w:rsidRPr="00096002" w:rsidRDefault="006C2F63" w:rsidP="008C377A">
            <w:pPr>
              <w:widowControl w:val="0"/>
              <w:spacing w:line="240" w:lineRule="auto"/>
              <w:jc w:val="center"/>
              <w:rPr>
                <w:sz w:val="20"/>
                <w:szCs w:val="20"/>
              </w:rPr>
            </w:pPr>
            <w:r w:rsidRPr="00096002">
              <w:rPr>
                <w:sz w:val="20"/>
                <w:szCs w:val="20"/>
              </w:rPr>
              <w:t>105</w:t>
            </w:r>
          </w:p>
        </w:tc>
        <w:tc>
          <w:tcPr>
            <w:tcW w:w="5265" w:type="dxa"/>
            <w:shd w:val="clear" w:color="auto" w:fill="auto"/>
            <w:tcMar>
              <w:top w:w="100" w:type="dxa"/>
              <w:left w:w="100" w:type="dxa"/>
              <w:bottom w:w="100" w:type="dxa"/>
              <w:right w:w="100" w:type="dxa"/>
            </w:tcMar>
          </w:tcPr>
          <w:p w14:paraId="715CC31E" w14:textId="77777777" w:rsidR="006C2F63" w:rsidRPr="00096002" w:rsidRDefault="006C2F63" w:rsidP="008C377A">
            <w:pPr>
              <w:widowControl w:val="0"/>
              <w:spacing w:line="240" w:lineRule="auto"/>
              <w:jc w:val="both"/>
              <w:rPr>
                <w:sz w:val="20"/>
                <w:szCs w:val="20"/>
              </w:rPr>
            </w:pPr>
            <w:r w:rsidRPr="00096002">
              <w:rPr>
                <w:sz w:val="20"/>
                <w:szCs w:val="20"/>
              </w:rPr>
              <w:t>Relatório da Movimentação/razão do empenho</w:t>
            </w:r>
          </w:p>
        </w:tc>
        <w:tc>
          <w:tcPr>
            <w:tcW w:w="690" w:type="dxa"/>
            <w:shd w:val="clear" w:color="auto" w:fill="auto"/>
            <w:tcMar>
              <w:top w:w="100" w:type="dxa"/>
              <w:left w:w="100" w:type="dxa"/>
              <w:bottom w:w="100" w:type="dxa"/>
              <w:right w:w="100" w:type="dxa"/>
            </w:tcMar>
          </w:tcPr>
          <w:p w14:paraId="0EB645D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1A2315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4B56C1" w14:textId="77777777" w:rsidR="006C2F63" w:rsidRPr="00096002" w:rsidRDefault="006C2F63" w:rsidP="008C377A">
            <w:pPr>
              <w:widowControl w:val="0"/>
              <w:spacing w:line="240" w:lineRule="auto"/>
              <w:jc w:val="center"/>
              <w:rPr>
                <w:sz w:val="20"/>
                <w:szCs w:val="20"/>
              </w:rPr>
            </w:pPr>
          </w:p>
        </w:tc>
      </w:tr>
      <w:tr w:rsidR="006C2F63" w:rsidRPr="00096002" w14:paraId="416B447D" w14:textId="77777777" w:rsidTr="008C377A">
        <w:trPr>
          <w:trHeight w:val="339"/>
          <w:jc w:val="center"/>
        </w:trPr>
        <w:tc>
          <w:tcPr>
            <w:tcW w:w="600" w:type="dxa"/>
            <w:shd w:val="clear" w:color="auto" w:fill="auto"/>
            <w:tcMar>
              <w:top w:w="100" w:type="dxa"/>
              <w:left w:w="100" w:type="dxa"/>
              <w:bottom w:w="100" w:type="dxa"/>
              <w:right w:w="100" w:type="dxa"/>
            </w:tcMar>
            <w:vAlign w:val="center"/>
          </w:tcPr>
          <w:p w14:paraId="28572CB9" w14:textId="77777777" w:rsidR="006C2F63" w:rsidRPr="00096002" w:rsidRDefault="006C2F63" w:rsidP="008C377A">
            <w:pPr>
              <w:widowControl w:val="0"/>
              <w:spacing w:line="240" w:lineRule="auto"/>
              <w:jc w:val="center"/>
              <w:rPr>
                <w:sz w:val="20"/>
                <w:szCs w:val="20"/>
              </w:rPr>
            </w:pPr>
            <w:r w:rsidRPr="00096002">
              <w:rPr>
                <w:sz w:val="20"/>
                <w:szCs w:val="20"/>
              </w:rPr>
              <w:t>106</w:t>
            </w:r>
          </w:p>
        </w:tc>
        <w:tc>
          <w:tcPr>
            <w:tcW w:w="5265" w:type="dxa"/>
            <w:shd w:val="clear" w:color="auto" w:fill="auto"/>
            <w:tcMar>
              <w:top w:w="100" w:type="dxa"/>
              <w:left w:w="100" w:type="dxa"/>
              <w:bottom w:w="100" w:type="dxa"/>
              <w:right w:w="100" w:type="dxa"/>
            </w:tcMar>
          </w:tcPr>
          <w:p w14:paraId="335B8754" w14:textId="77777777" w:rsidR="006C2F63" w:rsidRPr="00096002" w:rsidRDefault="006C2F63" w:rsidP="008C377A">
            <w:pPr>
              <w:widowControl w:val="0"/>
              <w:spacing w:line="240" w:lineRule="auto"/>
              <w:jc w:val="both"/>
              <w:rPr>
                <w:sz w:val="20"/>
                <w:szCs w:val="20"/>
              </w:rPr>
            </w:pPr>
            <w:r w:rsidRPr="00096002">
              <w:rPr>
                <w:sz w:val="20"/>
                <w:szCs w:val="20"/>
              </w:rPr>
              <w:t>Relatório da Movimentação/razão do fornecedor</w:t>
            </w:r>
          </w:p>
        </w:tc>
        <w:tc>
          <w:tcPr>
            <w:tcW w:w="690" w:type="dxa"/>
            <w:shd w:val="clear" w:color="auto" w:fill="auto"/>
            <w:tcMar>
              <w:top w:w="100" w:type="dxa"/>
              <w:left w:w="100" w:type="dxa"/>
              <w:bottom w:w="100" w:type="dxa"/>
              <w:right w:w="100" w:type="dxa"/>
            </w:tcMar>
          </w:tcPr>
          <w:p w14:paraId="59637E5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8F31E8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1E821F4" w14:textId="77777777" w:rsidR="006C2F63" w:rsidRPr="00096002" w:rsidRDefault="006C2F63" w:rsidP="008C377A">
            <w:pPr>
              <w:widowControl w:val="0"/>
              <w:spacing w:line="240" w:lineRule="auto"/>
              <w:jc w:val="center"/>
              <w:rPr>
                <w:sz w:val="20"/>
                <w:szCs w:val="20"/>
              </w:rPr>
            </w:pPr>
          </w:p>
        </w:tc>
      </w:tr>
      <w:tr w:rsidR="006C2F63" w:rsidRPr="00096002" w14:paraId="0652D169" w14:textId="77777777" w:rsidTr="008C377A">
        <w:trPr>
          <w:trHeight w:val="361"/>
          <w:jc w:val="center"/>
        </w:trPr>
        <w:tc>
          <w:tcPr>
            <w:tcW w:w="600" w:type="dxa"/>
            <w:shd w:val="clear" w:color="auto" w:fill="auto"/>
            <w:tcMar>
              <w:top w:w="100" w:type="dxa"/>
              <w:left w:w="100" w:type="dxa"/>
              <w:bottom w:w="100" w:type="dxa"/>
              <w:right w:w="100" w:type="dxa"/>
            </w:tcMar>
            <w:vAlign w:val="center"/>
          </w:tcPr>
          <w:p w14:paraId="4B2F47C1" w14:textId="77777777" w:rsidR="006C2F63" w:rsidRPr="00096002" w:rsidRDefault="006C2F63" w:rsidP="008C377A">
            <w:pPr>
              <w:widowControl w:val="0"/>
              <w:spacing w:line="240" w:lineRule="auto"/>
              <w:jc w:val="center"/>
              <w:rPr>
                <w:sz w:val="20"/>
                <w:szCs w:val="20"/>
              </w:rPr>
            </w:pPr>
            <w:r w:rsidRPr="00096002">
              <w:rPr>
                <w:sz w:val="20"/>
                <w:szCs w:val="20"/>
              </w:rPr>
              <w:t>107</w:t>
            </w:r>
          </w:p>
        </w:tc>
        <w:tc>
          <w:tcPr>
            <w:tcW w:w="5265" w:type="dxa"/>
            <w:shd w:val="clear" w:color="auto" w:fill="auto"/>
            <w:tcMar>
              <w:top w:w="100" w:type="dxa"/>
              <w:left w:w="100" w:type="dxa"/>
              <w:bottom w:w="100" w:type="dxa"/>
              <w:right w:w="100" w:type="dxa"/>
            </w:tcMar>
          </w:tcPr>
          <w:p w14:paraId="6FE08782" w14:textId="77777777" w:rsidR="006C2F63" w:rsidRPr="00096002" w:rsidRDefault="006C2F63" w:rsidP="008C377A">
            <w:pPr>
              <w:widowControl w:val="0"/>
              <w:spacing w:line="240" w:lineRule="auto"/>
              <w:jc w:val="both"/>
              <w:rPr>
                <w:sz w:val="20"/>
                <w:szCs w:val="20"/>
              </w:rPr>
            </w:pPr>
            <w:r w:rsidRPr="00096002">
              <w:rPr>
                <w:sz w:val="20"/>
                <w:szCs w:val="20"/>
              </w:rPr>
              <w:t>Relatório da Movimentação/razão da despesa</w:t>
            </w:r>
          </w:p>
        </w:tc>
        <w:tc>
          <w:tcPr>
            <w:tcW w:w="690" w:type="dxa"/>
            <w:shd w:val="clear" w:color="auto" w:fill="auto"/>
            <w:tcMar>
              <w:top w:w="100" w:type="dxa"/>
              <w:left w:w="100" w:type="dxa"/>
              <w:bottom w:w="100" w:type="dxa"/>
              <w:right w:w="100" w:type="dxa"/>
            </w:tcMar>
          </w:tcPr>
          <w:p w14:paraId="13BB829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B8E623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05B36D1" w14:textId="77777777" w:rsidR="006C2F63" w:rsidRPr="00096002" w:rsidRDefault="006C2F63" w:rsidP="008C377A">
            <w:pPr>
              <w:widowControl w:val="0"/>
              <w:spacing w:line="240" w:lineRule="auto"/>
              <w:jc w:val="center"/>
              <w:rPr>
                <w:sz w:val="20"/>
                <w:szCs w:val="20"/>
              </w:rPr>
            </w:pPr>
          </w:p>
        </w:tc>
      </w:tr>
      <w:tr w:rsidR="006C2F63" w:rsidRPr="00096002" w14:paraId="1AF36C04" w14:textId="77777777" w:rsidTr="008C377A">
        <w:trPr>
          <w:trHeight w:val="469"/>
          <w:jc w:val="center"/>
        </w:trPr>
        <w:tc>
          <w:tcPr>
            <w:tcW w:w="600" w:type="dxa"/>
            <w:shd w:val="clear" w:color="auto" w:fill="auto"/>
            <w:tcMar>
              <w:top w:w="100" w:type="dxa"/>
              <w:left w:w="100" w:type="dxa"/>
              <w:bottom w:w="100" w:type="dxa"/>
              <w:right w:w="100" w:type="dxa"/>
            </w:tcMar>
            <w:vAlign w:val="center"/>
          </w:tcPr>
          <w:p w14:paraId="323868AF" w14:textId="77777777" w:rsidR="006C2F63" w:rsidRPr="00096002" w:rsidRDefault="006C2F63" w:rsidP="008C377A">
            <w:pPr>
              <w:widowControl w:val="0"/>
              <w:spacing w:line="240" w:lineRule="auto"/>
              <w:jc w:val="center"/>
              <w:rPr>
                <w:sz w:val="20"/>
                <w:szCs w:val="20"/>
              </w:rPr>
            </w:pPr>
            <w:r w:rsidRPr="00096002">
              <w:rPr>
                <w:sz w:val="20"/>
                <w:szCs w:val="20"/>
              </w:rPr>
              <w:t>108</w:t>
            </w:r>
          </w:p>
        </w:tc>
        <w:tc>
          <w:tcPr>
            <w:tcW w:w="5265" w:type="dxa"/>
            <w:shd w:val="clear" w:color="auto" w:fill="auto"/>
            <w:tcMar>
              <w:top w:w="100" w:type="dxa"/>
              <w:left w:w="100" w:type="dxa"/>
              <w:bottom w:w="100" w:type="dxa"/>
              <w:right w:w="100" w:type="dxa"/>
            </w:tcMar>
          </w:tcPr>
          <w:p w14:paraId="3914DC9D" w14:textId="77777777" w:rsidR="006C2F63" w:rsidRPr="00096002" w:rsidRDefault="006C2F63" w:rsidP="008C377A">
            <w:pPr>
              <w:widowControl w:val="0"/>
              <w:spacing w:line="240" w:lineRule="auto"/>
              <w:jc w:val="both"/>
              <w:rPr>
                <w:sz w:val="20"/>
                <w:szCs w:val="20"/>
              </w:rPr>
            </w:pPr>
            <w:r w:rsidRPr="00096002">
              <w:rPr>
                <w:sz w:val="20"/>
                <w:szCs w:val="20"/>
              </w:rPr>
              <w:t>Relatório da Movimentação/razão da receita</w:t>
            </w:r>
          </w:p>
        </w:tc>
        <w:tc>
          <w:tcPr>
            <w:tcW w:w="690" w:type="dxa"/>
            <w:shd w:val="clear" w:color="auto" w:fill="auto"/>
            <w:tcMar>
              <w:top w:w="100" w:type="dxa"/>
              <w:left w:w="100" w:type="dxa"/>
              <w:bottom w:w="100" w:type="dxa"/>
              <w:right w:w="100" w:type="dxa"/>
            </w:tcMar>
          </w:tcPr>
          <w:p w14:paraId="7060411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7AEB35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42357FD" w14:textId="77777777" w:rsidR="006C2F63" w:rsidRPr="00096002" w:rsidRDefault="006C2F63" w:rsidP="008C377A">
            <w:pPr>
              <w:widowControl w:val="0"/>
              <w:spacing w:line="240" w:lineRule="auto"/>
              <w:jc w:val="center"/>
              <w:rPr>
                <w:sz w:val="20"/>
                <w:szCs w:val="20"/>
              </w:rPr>
            </w:pPr>
          </w:p>
        </w:tc>
      </w:tr>
      <w:tr w:rsidR="006C2F63" w:rsidRPr="00096002" w14:paraId="5DAC2455" w14:textId="77777777" w:rsidTr="008C377A">
        <w:trPr>
          <w:trHeight w:val="350"/>
          <w:jc w:val="center"/>
        </w:trPr>
        <w:tc>
          <w:tcPr>
            <w:tcW w:w="600" w:type="dxa"/>
            <w:shd w:val="clear" w:color="auto" w:fill="auto"/>
            <w:tcMar>
              <w:top w:w="100" w:type="dxa"/>
              <w:left w:w="100" w:type="dxa"/>
              <w:bottom w:w="100" w:type="dxa"/>
              <w:right w:w="100" w:type="dxa"/>
            </w:tcMar>
            <w:vAlign w:val="center"/>
          </w:tcPr>
          <w:p w14:paraId="07838689" w14:textId="77777777" w:rsidR="006C2F63" w:rsidRPr="00096002" w:rsidRDefault="006C2F63" w:rsidP="008C377A">
            <w:pPr>
              <w:widowControl w:val="0"/>
              <w:spacing w:line="240" w:lineRule="auto"/>
              <w:jc w:val="center"/>
              <w:rPr>
                <w:sz w:val="20"/>
                <w:szCs w:val="20"/>
              </w:rPr>
            </w:pPr>
            <w:r w:rsidRPr="00096002">
              <w:rPr>
                <w:sz w:val="20"/>
                <w:szCs w:val="20"/>
              </w:rPr>
              <w:t>109</w:t>
            </w:r>
          </w:p>
        </w:tc>
        <w:tc>
          <w:tcPr>
            <w:tcW w:w="5265" w:type="dxa"/>
            <w:shd w:val="clear" w:color="auto" w:fill="auto"/>
            <w:tcMar>
              <w:top w:w="100" w:type="dxa"/>
              <w:left w:w="100" w:type="dxa"/>
              <w:bottom w:w="100" w:type="dxa"/>
              <w:right w:w="100" w:type="dxa"/>
            </w:tcMar>
          </w:tcPr>
          <w:p w14:paraId="5BCCE845" w14:textId="77777777" w:rsidR="006C2F63" w:rsidRPr="00096002" w:rsidRDefault="006C2F63" w:rsidP="008C377A">
            <w:pPr>
              <w:widowControl w:val="0"/>
              <w:spacing w:line="240" w:lineRule="auto"/>
              <w:jc w:val="both"/>
              <w:rPr>
                <w:sz w:val="20"/>
                <w:szCs w:val="20"/>
              </w:rPr>
            </w:pPr>
            <w:r w:rsidRPr="00096002">
              <w:rPr>
                <w:sz w:val="20"/>
                <w:szCs w:val="20"/>
              </w:rPr>
              <w:t>Relatório da Movimentação/razão da conta contábil</w:t>
            </w:r>
          </w:p>
        </w:tc>
        <w:tc>
          <w:tcPr>
            <w:tcW w:w="690" w:type="dxa"/>
            <w:shd w:val="clear" w:color="auto" w:fill="auto"/>
            <w:tcMar>
              <w:top w:w="100" w:type="dxa"/>
              <w:left w:w="100" w:type="dxa"/>
              <w:bottom w:w="100" w:type="dxa"/>
              <w:right w:w="100" w:type="dxa"/>
            </w:tcMar>
          </w:tcPr>
          <w:p w14:paraId="5EF7893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958D1C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F73EF32" w14:textId="77777777" w:rsidR="006C2F63" w:rsidRPr="00096002" w:rsidRDefault="006C2F63" w:rsidP="008C377A">
            <w:pPr>
              <w:widowControl w:val="0"/>
              <w:spacing w:line="240" w:lineRule="auto"/>
              <w:jc w:val="center"/>
              <w:rPr>
                <w:sz w:val="20"/>
                <w:szCs w:val="20"/>
              </w:rPr>
            </w:pPr>
          </w:p>
        </w:tc>
      </w:tr>
      <w:tr w:rsidR="006C2F63" w:rsidRPr="00096002" w14:paraId="0DE23D9A" w14:textId="77777777" w:rsidTr="008C377A">
        <w:trPr>
          <w:trHeight w:val="500"/>
          <w:jc w:val="center"/>
        </w:trPr>
        <w:tc>
          <w:tcPr>
            <w:tcW w:w="600" w:type="dxa"/>
            <w:shd w:val="clear" w:color="auto" w:fill="auto"/>
            <w:tcMar>
              <w:top w:w="100" w:type="dxa"/>
              <w:left w:w="100" w:type="dxa"/>
              <w:bottom w:w="100" w:type="dxa"/>
              <w:right w:w="100" w:type="dxa"/>
            </w:tcMar>
            <w:vAlign w:val="center"/>
          </w:tcPr>
          <w:p w14:paraId="2FFAC28C" w14:textId="77777777" w:rsidR="006C2F63" w:rsidRPr="00096002" w:rsidRDefault="006C2F63" w:rsidP="008C377A">
            <w:pPr>
              <w:widowControl w:val="0"/>
              <w:spacing w:line="240" w:lineRule="auto"/>
              <w:jc w:val="center"/>
              <w:rPr>
                <w:sz w:val="20"/>
                <w:szCs w:val="20"/>
              </w:rPr>
            </w:pPr>
            <w:r w:rsidRPr="00096002">
              <w:rPr>
                <w:sz w:val="20"/>
                <w:szCs w:val="20"/>
              </w:rPr>
              <w:t>110</w:t>
            </w:r>
          </w:p>
        </w:tc>
        <w:tc>
          <w:tcPr>
            <w:tcW w:w="5265" w:type="dxa"/>
            <w:shd w:val="clear" w:color="auto" w:fill="auto"/>
            <w:tcMar>
              <w:top w:w="100" w:type="dxa"/>
              <w:left w:w="100" w:type="dxa"/>
              <w:bottom w:w="100" w:type="dxa"/>
              <w:right w:w="100" w:type="dxa"/>
            </w:tcMar>
          </w:tcPr>
          <w:p w14:paraId="42063D64" w14:textId="77777777" w:rsidR="006C2F63" w:rsidRPr="00096002" w:rsidRDefault="006C2F63" w:rsidP="008C377A">
            <w:pPr>
              <w:widowControl w:val="0"/>
              <w:spacing w:line="240" w:lineRule="auto"/>
              <w:jc w:val="both"/>
              <w:rPr>
                <w:sz w:val="20"/>
                <w:szCs w:val="20"/>
              </w:rPr>
            </w:pPr>
            <w:r w:rsidRPr="00096002">
              <w:rPr>
                <w:sz w:val="20"/>
                <w:szCs w:val="20"/>
              </w:rPr>
              <w:t>Relatório do Cronograma de desembolso sintético e analítico</w:t>
            </w:r>
          </w:p>
        </w:tc>
        <w:tc>
          <w:tcPr>
            <w:tcW w:w="690" w:type="dxa"/>
            <w:shd w:val="clear" w:color="auto" w:fill="auto"/>
            <w:tcMar>
              <w:top w:w="100" w:type="dxa"/>
              <w:left w:w="100" w:type="dxa"/>
              <w:bottom w:w="100" w:type="dxa"/>
              <w:right w:w="100" w:type="dxa"/>
            </w:tcMar>
          </w:tcPr>
          <w:p w14:paraId="046DF89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9E5F1A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5753E42" w14:textId="77777777" w:rsidR="006C2F63" w:rsidRPr="00096002" w:rsidRDefault="006C2F63" w:rsidP="008C377A">
            <w:pPr>
              <w:widowControl w:val="0"/>
              <w:spacing w:line="240" w:lineRule="auto"/>
              <w:jc w:val="center"/>
              <w:rPr>
                <w:sz w:val="20"/>
                <w:szCs w:val="20"/>
              </w:rPr>
            </w:pPr>
          </w:p>
        </w:tc>
      </w:tr>
      <w:tr w:rsidR="006C2F63" w:rsidRPr="00096002" w14:paraId="3DE03879" w14:textId="77777777" w:rsidTr="008C377A">
        <w:trPr>
          <w:trHeight w:val="570"/>
          <w:jc w:val="center"/>
        </w:trPr>
        <w:tc>
          <w:tcPr>
            <w:tcW w:w="600" w:type="dxa"/>
            <w:shd w:val="clear" w:color="auto" w:fill="auto"/>
            <w:tcMar>
              <w:top w:w="100" w:type="dxa"/>
              <w:left w:w="100" w:type="dxa"/>
              <w:bottom w:w="100" w:type="dxa"/>
              <w:right w:w="100" w:type="dxa"/>
            </w:tcMar>
            <w:vAlign w:val="center"/>
          </w:tcPr>
          <w:p w14:paraId="3B61E555" w14:textId="77777777" w:rsidR="006C2F63" w:rsidRPr="00096002" w:rsidRDefault="006C2F63" w:rsidP="008C377A">
            <w:pPr>
              <w:widowControl w:val="0"/>
              <w:spacing w:line="240" w:lineRule="auto"/>
              <w:jc w:val="center"/>
              <w:rPr>
                <w:sz w:val="20"/>
                <w:szCs w:val="20"/>
              </w:rPr>
            </w:pPr>
            <w:r w:rsidRPr="00096002">
              <w:rPr>
                <w:sz w:val="20"/>
                <w:szCs w:val="20"/>
              </w:rPr>
              <w:t>111</w:t>
            </w:r>
          </w:p>
        </w:tc>
        <w:tc>
          <w:tcPr>
            <w:tcW w:w="5265" w:type="dxa"/>
            <w:shd w:val="clear" w:color="auto" w:fill="auto"/>
            <w:tcMar>
              <w:top w:w="100" w:type="dxa"/>
              <w:left w:w="100" w:type="dxa"/>
              <w:bottom w:w="100" w:type="dxa"/>
              <w:right w:w="100" w:type="dxa"/>
            </w:tcMar>
          </w:tcPr>
          <w:p w14:paraId="35A7C40C" w14:textId="77777777" w:rsidR="006C2F63" w:rsidRPr="00096002" w:rsidRDefault="006C2F63" w:rsidP="008C377A">
            <w:pPr>
              <w:widowControl w:val="0"/>
              <w:spacing w:line="240" w:lineRule="auto"/>
              <w:jc w:val="both"/>
              <w:rPr>
                <w:sz w:val="20"/>
                <w:szCs w:val="20"/>
              </w:rPr>
            </w:pPr>
            <w:r w:rsidRPr="00096002">
              <w:rPr>
                <w:sz w:val="20"/>
                <w:szCs w:val="20"/>
              </w:rPr>
              <w:t>Relatório do Cronograma de desembolso por fonte de recursos</w:t>
            </w:r>
          </w:p>
        </w:tc>
        <w:tc>
          <w:tcPr>
            <w:tcW w:w="690" w:type="dxa"/>
            <w:shd w:val="clear" w:color="auto" w:fill="auto"/>
            <w:tcMar>
              <w:top w:w="100" w:type="dxa"/>
              <w:left w:w="100" w:type="dxa"/>
              <w:bottom w:w="100" w:type="dxa"/>
              <w:right w:w="100" w:type="dxa"/>
            </w:tcMar>
          </w:tcPr>
          <w:p w14:paraId="0018D5DB"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53D0EFB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1888843" w14:textId="77777777" w:rsidR="006C2F63" w:rsidRPr="00096002" w:rsidRDefault="006C2F63" w:rsidP="008C377A">
            <w:pPr>
              <w:widowControl w:val="0"/>
              <w:spacing w:line="240" w:lineRule="auto"/>
              <w:jc w:val="center"/>
              <w:rPr>
                <w:sz w:val="20"/>
                <w:szCs w:val="20"/>
              </w:rPr>
            </w:pPr>
          </w:p>
        </w:tc>
      </w:tr>
      <w:tr w:rsidR="006C2F63" w:rsidRPr="00096002" w14:paraId="2C7ADA02" w14:textId="77777777" w:rsidTr="008C377A">
        <w:trPr>
          <w:trHeight w:val="494"/>
          <w:jc w:val="center"/>
        </w:trPr>
        <w:tc>
          <w:tcPr>
            <w:tcW w:w="600" w:type="dxa"/>
            <w:shd w:val="clear" w:color="auto" w:fill="auto"/>
            <w:tcMar>
              <w:top w:w="100" w:type="dxa"/>
              <w:left w:w="100" w:type="dxa"/>
              <w:bottom w:w="100" w:type="dxa"/>
              <w:right w:w="100" w:type="dxa"/>
            </w:tcMar>
            <w:vAlign w:val="center"/>
          </w:tcPr>
          <w:p w14:paraId="5DE35465" w14:textId="77777777" w:rsidR="006C2F63" w:rsidRPr="00096002" w:rsidRDefault="006C2F63" w:rsidP="008C377A">
            <w:pPr>
              <w:widowControl w:val="0"/>
              <w:spacing w:line="240" w:lineRule="auto"/>
              <w:jc w:val="center"/>
              <w:rPr>
                <w:sz w:val="20"/>
                <w:szCs w:val="20"/>
              </w:rPr>
            </w:pPr>
            <w:r w:rsidRPr="00096002">
              <w:rPr>
                <w:sz w:val="20"/>
                <w:szCs w:val="20"/>
              </w:rPr>
              <w:t>112</w:t>
            </w:r>
          </w:p>
        </w:tc>
        <w:tc>
          <w:tcPr>
            <w:tcW w:w="5265" w:type="dxa"/>
            <w:shd w:val="clear" w:color="auto" w:fill="auto"/>
            <w:tcMar>
              <w:top w:w="100" w:type="dxa"/>
              <w:left w:w="100" w:type="dxa"/>
              <w:bottom w:w="100" w:type="dxa"/>
              <w:right w:w="100" w:type="dxa"/>
            </w:tcMar>
          </w:tcPr>
          <w:p w14:paraId="752989BE" w14:textId="77777777" w:rsidR="006C2F63" w:rsidRPr="00096002" w:rsidRDefault="006C2F63" w:rsidP="008C377A">
            <w:pPr>
              <w:widowControl w:val="0"/>
              <w:spacing w:line="240" w:lineRule="auto"/>
              <w:jc w:val="both"/>
              <w:rPr>
                <w:sz w:val="20"/>
                <w:szCs w:val="20"/>
              </w:rPr>
            </w:pPr>
            <w:r w:rsidRPr="00096002">
              <w:rPr>
                <w:sz w:val="20"/>
                <w:szCs w:val="20"/>
              </w:rPr>
              <w:t>Relatório da Programação financeira sintético e analítico</w:t>
            </w:r>
          </w:p>
        </w:tc>
        <w:tc>
          <w:tcPr>
            <w:tcW w:w="690" w:type="dxa"/>
            <w:shd w:val="clear" w:color="auto" w:fill="auto"/>
            <w:tcMar>
              <w:top w:w="100" w:type="dxa"/>
              <w:left w:w="100" w:type="dxa"/>
              <w:bottom w:w="100" w:type="dxa"/>
              <w:right w:w="100" w:type="dxa"/>
            </w:tcMar>
          </w:tcPr>
          <w:p w14:paraId="5596432C"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009BC04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22C6711" w14:textId="77777777" w:rsidR="006C2F63" w:rsidRPr="00096002" w:rsidRDefault="006C2F63" w:rsidP="008C377A">
            <w:pPr>
              <w:widowControl w:val="0"/>
              <w:spacing w:line="240" w:lineRule="auto"/>
              <w:jc w:val="center"/>
              <w:rPr>
                <w:sz w:val="20"/>
                <w:szCs w:val="20"/>
              </w:rPr>
            </w:pPr>
          </w:p>
        </w:tc>
      </w:tr>
      <w:tr w:rsidR="006C2F63" w:rsidRPr="00096002" w14:paraId="026C8ED9" w14:textId="77777777" w:rsidTr="008C377A">
        <w:trPr>
          <w:trHeight w:val="618"/>
          <w:jc w:val="center"/>
        </w:trPr>
        <w:tc>
          <w:tcPr>
            <w:tcW w:w="600" w:type="dxa"/>
            <w:shd w:val="clear" w:color="auto" w:fill="auto"/>
            <w:tcMar>
              <w:top w:w="100" w:type="dxa"/>
              <w:left w:w="100" w:type="dxa"/>
              <w:bottom w:w="100" w:type="dxa"/>
              <w:right w:w="100" w:type="dxa"/>
            </w:tcMar>
            <w:vAlign w:val="center"/>
          </w:tcPr>
          <w:p w14:paraId="000A5439" w14:textId="77777777" w:rsidR="006C2F63" w:rsidRPr="00096002" w:rsidRDefault="006C2F63" w:rsidP="008C377A">
            <w:pPr>
              <w:widowControl w:val="0"/>
              <w:spacing w:line="240" w:lineRule="auto"/>
              <w:jc w:val="center"/>
              <w:rPr>
                <w:sz w:val="20"/>
                <w:szCs w:val="20"/>
              </w:rPr>
            </w:pPr>
            <w:r w:rsidRPr="00096002">
              <w:rPr>
                <w:sz w:val="20"/>
                <w:szCs w:val="20"/>
              </w:rPr>
              <w:t>113</w:t>
            </w:r>
          </w:p>
        </w:tc>
        <w:tc>
          <w:tcPr>
            <w:tcW w:w="5265" w:type="dxa"/>
            <w:shd w:val="clear" w:color="auto" w:fill="auto"/>
            <w:tcMar>
              <w:top w:w="100" w:type="dxa"/>
              <w:left w:w="100" w:type="dxa"/>
              <w:bottom w:w="100" w:type="dxa"/>
              <w:right w:w="100" w:type="dxa"/>
            </w:tcMar>
          </w:tcPr>
          <w:p w14:paraId="274DCBDA" w14:textId="77777777" w:rsidR="006C2F63" w:rsidRPr="00096002" w:rsidRDefault="006C2F63" w:rsidP="008C377A">
            <w:pPr>
              <w:widowControl w:val="0"/>
              <w:spacing w:line="240" w:lineRule="auto"/>
              <w:jc w:val="both"/>
              <w:rPr>
                <w:sz w:val="20"/>
                <w:szCs w:val="20"/>
              </w:rPr>
            </w:pPr>
            <w:r w:rsidRPr="00096002">
              <w:rPr>
                <w:sz w:val="20"/>
                <w:szCs w:val="20"/>
              </w:rPr>
              <w:t>Relatório da Programação financeira por fonte de recursos</w:t>
            </w:r>
          </w:p>
        </w:tc>
        <w:tc>
          <w:tcPr>
            <w:tcW w:w="690" w:type="dxa"/>
            <w:shd w:val="clear" w:color="auto" w:fill="auto"/>
            <w:tcMar>
              <w:top w:w="100" w:type="dxa"/>
              <w:left w:w="100" w:type="dxa"/>
              <w:bottom w:w="100" w:type="dxa"/>
              <w:right w:w="100" w:type="dxa"/>
            </w:tcMar>
          </w:tcPr>
          <w:p w14:paraId="6E922610"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77CB204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A35123" w14:textId="77777777" w:rsidR="006C2F63" w:rsidRPr="00096002" w:rsidRDefault="006C2F63" w:rsidP="008C377A">
            <w:pPr>
              <w:widowControl w:val="0"/>
              <w:spacing w:line="240" w:lineRule="auto"/>
              <w:jc w:val="center"/>
              <w:rPr>
                <w:sz w:val="20"/>
                <w:szCs w:val="20"/>
              </w:rPr>
            </w:pPr>
          </w:p>
        </w:tc>
      </w:tr>
      <w:tr w:rsidR="006C2F63" w:rsidRPr="00096002" w14:paraId="324C7442" w14:textId="77777777" w:rsidTr="008C377A">
        <w:trPr>
          <w:trHeight w:val="506"/>
          <w:jc w:val="center"/>
        </w:trPr>
        <w:tc>
          <w:tcPr>
            <w:tcW w:w="600" w:type="dxa"/>
            <w:shd w:val="clear" w:color="auto" w:fill="auto"/>
            <w:tcMar>
              <w:top w:w="100" w:type="dxa"/>
              <w:left w:w="100" w:type="dxa"/>
              <w:bottom w:w="100" w:type="dxa"/>
              <w:right w:w="100" w:type="dxa"/>
            </w:tcMar>
            <w:vAlign w:val="center"/>
          </w:tcPr>
          <w:p w14:paraId="19B0DA39" w14:textId="77777777" w:rsidR="006C2F63" w:rsidRPr="00096002" w:rsidRDefault="006C2F63" w:rsidP="008C377A">
            <w:pPr>
              <w:widowControl w:val="0"/>
              <w:spacing w:line="240" w:lineRule="auto"/>
              <w:jc w:val="center"/>
              <w:rPr>
                <w:sz w:val="20"/>
                <w:szCs w:val="20"/>
              </w:rPr>
            </w:pPr>
            <w:r w:rsidRPr="00096002">
              <w:rPr>
                <w:sz w:val="20"/>
                <w:szCs w:val="20"/>
              </w:rPr>
              <w:t>114</w:t>
            </w:r>
          </w:p>
        </w:tc>
        <w:tc>
          <w:tcPr>
            <w:tcW w:w="5265" w:type="dxa"/>
            <w:shd w:val="clear" w:color="auto" w:fill="auto"/>
            <w:tcMar>
              <w:top w:w="100" w:type="dxa"/>
              <w:left w:w="100" w:type="dxa"/>
              <w:bottom w:w="100" w:type="dxa"/>
              <w:right w:w="100" w:type="dxa"/>
            </w:tcMar>
          </w:tcPr>
          <w:p w14:paraId="30B089D0" w14:textId="77777777" w:rsidR="006C2F63" w:rsidRPr="00096002" w:rsidRDefault="006C2F63" w:rsidP="008C377A">
            <w:pPr>
              <w:widowControl w:val="0"/>
              <w:spacing w:line="240" w:lineRule="auto"/>
              <w:jc w:val="both"/>
              <w:rPr>
                <w:sz w:val="20"/>
                <w:szCs w:val="20"/>
              </w:rPr>
            </w:pPr>
            <w:r w:rsidRPr="00096002">
              <w:rPr>
                <w:sz w:val="20"/>
                <w:szCs w:val="20"/>
              </w:rPr>
              <w:t>Relatório da Programação financeira comparada com o cronograma de desembolso</w:t>
            </w:r>
          </w:p>
        </w:tc>
        <w:tc>
          <w:tcPr>
            <w:tcW w:w="690" w:type="dxa"/>
            <w:shd w:val="clear" w:color="auto" w:fill="auto"/>
            <w:tcMar>
              <w:top w:w="100" w:type="dxa"/>
              <w:left w:w="100" w:type="dxa"/>
              <w:bottom w:w="100" w:type="dxa"/>
              <w:right w:w="100" w:type="dxa"/>
            </w:tcMar>
          </w:tcPr>
          <w:p w14:paraId="7FA3B784"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46C443A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2654672" w14:textId="77777777" w:rsidR="006C2F63" w:rsidRPr="00096002" w:rsidRDefault="006C2F63" w:rsidP="008C377A">
            <w:pPr>
              <w:widowControl w:val="0"/>
              <w:spacing w:line="240" w:lineRule="auto"/>
              <w:jc w:val="center"/>
              <w:rPr>
                <w:sz w:val="20"/>
                <w:szCs w:val="20"/>
              </w:rPr>
            </w:pPr>
          </w:p>
        </w:tc>
      </w:tr>
      <w:tr w:rsidR="006C2F63" w:rsidRPr="00096002" w14:paraId="0A80E8D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A14D0BC" w14:textId="77777777" w:rsidR="006C2F63" w:rsidRPr="00096002" w:rsidRDefault="006C2F63" w:rsidP="008C377A">
            <w:pPr>
              <w:widowControl w:val="0"/>
              <w:spacing w:line="240" w:lineRule="auto"/>
              <w:jc w:val="center"/>
              <w:rPr>
                <w:sz w:val="20"/>
                <w:szCs w:val="20"/>
              </w:rPr>
            </w:pPr>
            <w:r w:rsidRPr="00096002">
              <w:rPr>
                <w:sz w:val="20"/>
                <w:szCs w:val="20"/>
              </w:rPr>
              <w:lastRenderedPageBreak/>
              <w:t>115</w:t>
            </w:r>
          </w:p>
        </w:tc>
        <w:tc>
          <w:tcPr>
            <w:tcW w:w="5265" w:type="dxa"/>
            <w:shd w:val="clear" w:color="auto" w:fill="auto"/>
            <w:tcMar>
              <w:top w:w="100" w:type="dxa"/>
              <w:left w:w="100" w:type="dxa"/>
              <w:bottom w:w="100" w:type="dxa"/>
              <w:right w:w="100" w:type="dxa"/>
            </w:tcMar>
          </w:tcPr>
          <w:p w14:paraId="4B987E15" w14:textId="77777777" w:rsidR="006C2F63" w:rsidRPr="00096002" w:rsidRDefault="006C2F63" w:rsidP="008C377A">
            <w:pPr>
              <w:widowControl w:val="0"/>
              <w:spacing w:line="240" w:lineRule="auto"/>
              <w:jc w:val="both"/>
              <w:rPr>
                <w:sz w:val="20"/>
                <w:szCs w:val="20"/>
              </w:rPr>
            </w:pPr>
            <w:r w:rsidRPr="00096002">
              <w:rPr>
                <w:sz w:val="20"/>
                <w:szCs w:val="20"/>
              </w:rPr>
              <w:t>Relatório da Programação financeira comparada com o cronograma de desembolso por fonte de recursos</w:t>
            </w:r>
          </w:p>
        </w:tc>
        <w:tc>
          <w:tcPr>
            <w:tcW w:w="690" w:type="dxa"/>
            <w:shd w:val="clear" w:color="auto" w:fill="auto"/>
            <w:tcMar>
              <w:top w:w="100" w:type="dxa"/>
              <w:left w:w="100" w:type="dxa"/>
              <w:bottom w:w="100" w:type="dxa"/>
              <w:right w:w="100" w:type="dxa"/>
            </w:tcMar>
          </w:tcPr>
          <w:p w14:paraId="3429D7E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44C7E7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9BF132" w14:textId="77777777" w:rsidR="006C2F63" w:rsidRPr="00096002" w:rsidRDefault="006C2F63" w:rsidP="008C377A">
            <w:pPr>
              <w:widowControl w:val="0"/>
              <w:spacing w:line="240" w:lineRule="auto"/>
              <w:jc w:val="center"/>
              <w:rPr>
                <w:sz w:val="20"/>
                <w:szCs w:val="20"/>
              </w:rPr>
            </w:pPr>
          </w:p>
        </w:tc>
      </w:tr>
      <w:tr w:rsidR="006C2F63" w:rsidRPr="00096002" w14:paraId="37217D39" w14:textId="77777777" w:rsidTr="008C377A">
        <w:trPr>
          <w:trHeight w:val="359"/>
          <w:jc w:val="center"/>
        </w:trPr>
        <w:tc>
          <w:tcPr>
            <w:tcW w:w="600" w:type="dxa"/>
            <w:shd w:val="clear" w:color="auto" w:fill="auto"/>
            <w:tcMar>
              <w:top w:w="100" w:type="dxa"/>
              <w:left w:w="100" w:type="dxa"/>
              <w:bottom w:w="100" w:type="dxa"/>
              <w:right w:w="100" w:type="dxa"/>
            </w:tcMar>
            <w:vAlign w:val="center"/>
          </w:tcPr>
          <w:p w14:paraId="0E70C271" w14:textId="77777777" w:rsidR="006C2F63" w:rsidRPr="00096002" w:rsidRDefault="006C2F63" w:rsidP="008C377A">
            <w:pPr>
              <w:widowControl w:val="0"/>
              <w:spacing w:line="240" w:lineRule="auto"/>
              <w:jc w:val="center"/>
              <w:rPr>
                <w:sz w:val="20"/>
                <w:szCs w:val="20"/>
              </w:rPr>
            </w:pPr>
            <w:r w:rsidRPr="00096002">
              <w:rPr>
                <w:sz w:val="20"/>
                <w:szCs w:val="20"/>
              </w:rPr>
              <w:t>116</w:t>
            </w:r>
          </w:p>
        </w:tc>
        <w:tc>
          <w:tcPr>
            <w:tcW w:w="5265" w:type="dxa"/>
            <w:shd w:val="clear" w:color="auto" w:fill="auto"/>
            <w:tcMar>
              <w:top w:w="100" w:type="dxa"/>
              <w:left w:w="100" w:type="dxa"/>
              <w:bottom w:w="100" w:type="dxa"/>
              <w:right w:w="100" w:type="dxa"/>
            </w:tcMar>
          </w:tcPr>
          <w:p w14:paraId="16E03016" w14:textId="77777777" w:rsidR="006C2F63" w:rsidRPr="00096002" w:rsidRDefault="006C2F63" w:rsidP="008C377A">
            <w:pPr>
              <w:widowControl w:val="0"/>
              <w:spacing w:line="240" w:lineRule="auto"/>
              <w:jc w:val="both"/>
              <w:rPr>
                <w:sz w:val="20"/>
                <w:szCs w:val="20"/>
              </w:rPr>
            </w:pPr>
            <w:r w:rsidRPr="00096002">
              <w:rPr>
                <w:sz w:val="20"/>
                <w:szCs w:val="20"/>
              </w:rPr>
              <w:t>Relatório da Receita arrecadada no período</w:t>
            </w:r>
          </w:p>
        </w:tc>
        <w:tc>
          <w:tcPr>
            <w:tcW w:w="690" w:type="dxa"/>
            <w:shd w:val="clear" w:color="auto" w:fill="auto"/>
            <w:tcMar>
              <w:top w:w="100" w:type="dxa"/>
              <w:left w:w="100" w:type="dxa"/>
              <w:bottom w:w="100" w:type="dxa"/>
              <w:right w:w="100" w:type="dxa"/>
            </w:tcMar>
          </w:tcPr>
          <w:p w14:paraId="31A176F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A5D935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2EA0729" w14:textId="77777777" w:rsidR="006C2F63" w:rsidRPr="00096002" w:rsidRDefault="006C2F63" w:rsidP="008C377A">
            <w:pPr>
              <w:widowControl w:val="0"/>
              <w:spacing w:line="240" w:lineRule="auto"/>
              <w:jc w:val="center"/>
              <w:rPr>
                <w:sz w:val="20"/>
                <w:szCs w:val="20"/>
              </w:rPr>
            </w:pPr>
          </w:p>
        </w:tc>
      </w:tr>
      <w:tr w:rsidR="006C2F63" w:rsidRPr="00096002" w14:paraId="6224E1CF" w14:textId="77777777" w:rsidTr="008C377A">
        <w:trPr>
          <w:trHeight w:val="766"/>
          <w:jc w:val="center"/>
        </w:trPr>
        <w:tc>
          <w:tcPr>
            <w:tcW w:w="600" w:type="dxa"/>
            <w:shd w:val="clear" w:color="auto" w:fill="auto"/>
            <w:tcMar>
              <w:top w:w="100" w:type="dxa"/>
              <w:left w:w="100" w:type="dxa"/>
              <w:bottom w:w="100" w:type="dxa"/>
              <w:right w:w="100" w:type="dxa"/>
            </w:tcMar>
            <w:vAlign w:val="center"/>
          </w:tcPr>
          <w:p w14:paraId="1ACDB892" w14:textId="77777777" w:rsidR="006C2F63" w:rsidRPr="00096002" w:rsidRDefault="006C2F63" w:rsidP="008C377A">
            <w:pPr>
              <w:widowControl w:val="0"/>
              <w:spacing w:line="240" w:lineRule="auto"/>
              <w:jc w:val="center"/>
              <w:rPr>
                <w:sz w:val="20"/>
                <w:szCs w:val="20"/>
              </w:rPr>
            </w:pPr>
            <w:r w:rsidRPr="00096002">
              <w:rPr>
                <w:sz w:val="20"/>
                <w:szCs w:val="20"/>
              </w:rPr>
              <w:t>117</w:t>
            </w:r>
          </w:p>
        </w:tc>
        <w:tc>
          <w:tcPr>
            <w:tcW w:w="5265" w:type="dxa"/>
            <w:shd w:val="clear" w:color="auto" w:fill="auto"/>
            <w:tcMar>
              <w:top w:w="100" w:type="dxa"/>
              <w:left w:w="100" w:type="dxa"/>
              <w:bottom w:w="100" w:type="dxa"/>
              <w:right w:w="100" w:type="dxa"/>
            </w:tcMar>
          </w:tcPr>
          <w:p w14:paraId="612E69BE" w14:textId="77777777" w:rsidR="006C2F63" w:rsidRPr="00096002" w:rsidRDefault="006C2F63" w:rsidP="008C377A">
            <w:pPr>
              <w:widowControl w:val="0"/>
              <w:spacing w:line="240" w:lineRule="auto"/>
              <w:jc w:val="both"/>
              <w:rPr>
                <w:sz w:val="20"/>
                <w:szCs w:val="20"/>
              </w:rPr>
            </w:pPr>
            <w:r w:rsidRPr="00096002">
              <w:rPr>
                <w:sz w:val="20"/>
                <w:szCs w:val="20"/>
              </w:rPr>
              <w:t>Relatório da Relação de empenhos (emitidos/liquidados/anulados/pagos /retidos /a pagar)</w:t>
            </w:r>
          </w:p>
        </w:tc>
        <w:tc>
          <w:tcPr>
            <w:tcW w:w="690" w:type="dxa"/>
            <w:shd w:val="clear" w:color="auto" w:fill="auto"/>
            <w:tcMar>
              <w:top w:w="100" w:type="dxa"/>
              <w:left w:w="100" w:type="dxa"/>
              <w:bottom w:w="100" w:type="dxa"/>
              <w:right w:w="100" w:type="dxa"/>
            </w:tcMar>
          </w:tcPr>
          <w:p w14:paraId="4C9B7A6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3B3E69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7A0E2AD" w14:textId="77777777" w:rsidR="006C2F63" w:rsidRPr="00096002" w:rsidRDefault="006C2F63" w:rsidP="008C377A">
            <w:pPr>
              <w:widowControl w:val="0"/>
              <w:spacing w:line="240" w:lineRule="auto"/>
              <w:jc w:val="center"/>
              <w:rPr>
                <w:sz w:val="20"/>
                <w:szCs w:val="20"/>
              </w:rPr>
            </w:pPr>
          </w:p>
        </w:tc>
      </w:tr>
      <w:tr w:rsidR="006C2F63" w:rsidRPr="00096002" w14:paraId="69A33BBF" w14:textId="77777777" w:rsidTr="008C377A">
        <w:trPr>
          <w:trHeight w:val="482"/>
          <w:jc w:val="center"/>
        </w:trPr>
        <w:tc>
          <w:tcPr>
            <w:tcW w:w="600" w:type="dxa"/>
            <w:shd w:val="clear" w:color="auto" w:fill="auto"/>
            <w:tcMar>
              <w:top w:w="100" w:type="dxa"/>
              <w:left w:w="100" w:type="dxa"/>
              <w:bottom w:w="100" w:type="dxa"/>
              <w:right w:w="100" w:type="dxa"/>
            </w:tcMar>
            <w:vAlign w:val="center"/>
          </w:tcPr>
          <w:p w14:paraId="3BF7AFAC" w14:textId="77777777" w:rsidR="006C2F63" w:rsidRPr="00096002" w:rsidRDefault="006C2F63" w:rsidP="008C377A">
            <w:pPr>
              <w:widowControl w:val="0"/>
              <w:spacing w:line="240" w:lineRule="auto"/>
              <w:jc w:val="center"/>
              <w:rPr>
                <w:sz w:val="20"/>
                <w:szCs w:val="20"/>
              </w:rPr>
            </w:pPr>
            <w:r w:rsidRPr="00096002">
              <w:rPr>
                <w:sz w:val="20"/>
                <w:szCs w:val="20"/>
              </w:rPr>
              <w:t>118</w:t>
            </w:r>
          </w:p>
        </w:tc>
        <w:tc>
          <w:tcPr>
            <w:tcW w:w="5265" w:type="dxa"/>
            <w:shd w:val="clear" w:color="auto" w:fill="auto"/>
            <w:tcMar>
              <w:top w:w="100" w:type="dxa"/>
              <w:left w:w="100" w:type="dxa"/>
              <w:bottom w:w="100" w:type="dxa"/>
              <w:right w:w="100" w:type="dxa"/>
            </w:tcMar>
          </w:tcPr>
          <w:p w14:paraId="281B1B6C" w14:textId="77777777" w:rsidR="006C2F63" w:rsidRPr="00096002" w:rsidRDefault="006C2F63" w:rsidP="008C377A">
            <w:pPr>
              <w:widowControl w:val="0"/>
              <w:spacing w:line="240" w:lineRule="auto"/>
              <w:jc w:val="both"/>
              <w:rPr>
                <w:sz w:val="20"/>
                <w:szCs w:val="20"/>
              </w:rPr>
            </w:pPr>
            <w:r w:rsidRPr="00096002">
              <w:rPr>
                <w:sz w:val="20"/>
                <w:szCs w:val="20"/>
              </w:rPr>
              <w:t>Relatório do Demonstrativo e/ou Balancete de receita por fonte de recursos</w:t>
            </w:r>
          </w:p>
        </w:tc>
        <w:tc>
          <w:tcPr>
            <w:tcW w:w="690" w:type="dxa"/>
            <w:shd w:val="clear" w:color="auto" w:fill="auto"/>
            <w:tcMar>
              <w:top w:w="100" w:type="dxa"/>
              <w:left w:w="100" w:type="dxa"/>
              <w:bottom w:w="100" w:type="dxa"/>
              <w:right w:w="100" w:type="dxa"/>
            </w:tcMar>
          </w:tcPr>
          <w:p w14:paraId="32F7D215"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8432CE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41F2389" w14:textId="77777777" w:rsidR="006C2F63" w:rsidRPr="00096002" w:rsidRDefault="006C2F63" w:rsidP="008C377A">
            <w:pPr>
              <w:widowControl w:val="0"/>
              <w:spacing w:line="240" w:lineRule="auto"/>
              <w:jc w:val="center"/>
              <w:rPr>
                <w:sz w:val="20"/>
                <w:szCs w:val="20"/>
              </w:rPr>
            </w:pPr>
          </w:p>
        </w:tc>
      </w:tr>
      <w:tr w:rsidR="006C2F63" w:rsidRPr="00096002" w14:paraId="26A12324" w14:textId="77777777" w:rsidTr="008C377A">
        <w:trPr>
          <w:trHeight w:val="464"/>
          <w:jc w:val="center"/>
        </w:trPr>
        <w:tc>
          <w:tcPr>
            <w:tcW w:w="600" w:type="dxa"/>
            <w:shd w:val="clear" w:color="auto" w:fill="auto"/>
            <w:tcMar>
              <w:top w:w="100" w:type="dxa"/>
              <w:left w:w="100" w:type="dxa"/>
              <w:bottom w:w="100" w:type="dxa"/>
              <w:right w:w="100" w:type="dxa"/>
            </w:tcMar>
            <w:vAlign w:val="center"/>
          </w:tcPr>
          <w:p w14:paraId="36380DB1" w14:textId="77777777" w:rsidR="006C2F63" w:rsidRPr="00096002" w:rsidRDefault="006C2F63" w:rsidP="008C377A">
            <w:pPr>
              <w:widowControl w:val="0"/>
              <w:spacing w:line="240" w:lineRule="auto"/>
              <w:jc w:val="center"/>
              <w:rPr>
                <w:sz w:val="20"/>
                <w:szCs w:val="20"/>
              </w:rPr>
            </w:pPr>
            <w:r w:rsidRPr="00096002">
              <w:rPr>
                <w:sz w:val="20"/>
                <w:szCs w:val="20"/>
              </w:rPr>
              <w:t>119</w:t>
            </w:r>
          </w:p>
        </w:tc>
        <w:tc>
          <w:tcPr>
            <w:tcW w:w="5265" w:type="dxa"/>
            <w:shd w:val="clear" w:color="auto" w:fill="auto"/>
            <w:tcMar>
              <w:top w:w="100" w:type="dxa"/>
              <w:left w:w="100" w:type="dxa"/>
              <w:bottom w:w="100" w:type="dxa"/>
              <w:right w:w="100" w:type="dxa"/>
            </w:tcMar>
          </w:tcPr>
          <w:p w14:paraId="1F720A15" w14:textId="77777777" w:rsidR="006C2F63" w:rsidRPr="00096002" w:rsidRDefault="006C2F63" w:rsidP="008C377A">
            <w:pPr>
              <w:widowControl w:val="0"/>
              <w:spacing w:line="240" w:lineRule="auto"/>
              <w:jc w:val="both"/>
              <w:rPr>
                <w:sz w:val="20"/>
                <w:szCs w:val="20"/>
              </w:rPr>
            </w:pPr>
            <w:r w:rsidRPr="00096002">
              <w:rPr>
                <w:sz w:val="20"/>
                <w:szCs w:val="20"/>
              </w:rPr>
              <w:t>Relatório da Disponibilidade financeira por fonte de recursos.</w:t>
            </w:r>
          </w:p>
        </w:tc>
        <w:tc>
          <w:tcPr>
            <w:tcW w:w="690" w:type="dxa"/>
            <w:shd w:val="clear" w:color="auto" w:fill="auto"/>
            <w:tcMar>
              <w:top w:w="100" w:type="dxa"/>
              <w:left w:w="100" w:type="dxa"/>
              <w:bottom w:w="100" w:type="dxa"/>
              <w:right w:w="100" w:type="dxa"/>
            </w:tcMar>
          </w:tcPr>
          <w:p w14:paraId="74F985BE" w14:textId="77777777" w:rsidR="006C2F63" w:rsidRPr="00096002" w:rsidRDefault="006C2F63" w:rsidP="008C377A">
            <w:pPr>
              <w:widowControl w:val="0"/>
              <w:spacing w:line="240" w:lineRule="auto"/>
              <w:rPr>
                <w:sz w:val="20"/>
                <w:szCs w:val="20"/>
              </w:rPr>
            </w:pPr>
            <w:r w:rsidRPr="00096002">
              <w:rPr>
                <w:sz w:val="20"/>
                <w:szCs w:val="20"/>
              </w:rPr>
              <w:t>SIM</w:t>
            </w:r>
          </w:p>
          <w:p w14:paraId="238CBA1E" w14:textId="77777777" w:rsidR="006C2F63" w:rsidRPr="00096002" w:rsidRDefault="006C2F63" w:rsidP="008C377A">
            <w:pPr>
              <w:widowControl w:val="0"/>
              <w:spacing w:line="240" w:lineRule="auto"/>
              <w:rPr>
                <w:sz w:val="20"/>
                <w:szCs w:val="20"/>
              </w:rPr>
            </w:pPr>
          </w:p>
        </w:tc>
        <w:tc>
          <w:tcPr>
            <w:tcW w:w="1185" w:type="dxa"/>
            <w:shd w:val="clear" w:color="auto" w:fill="auto"/>
            <w:tcMar>
              <w:top w:w="100" w:type="dxa"/>
              <w:left w:w="100" w:type="dxa"/>
              <w:bottom w:w="100" w:type="dxa"/>
              <w:right w:w="100" w:type="dxa"/>
            </w:tcMar>
          </w:tcPr>
          <w:p w14:paraId="68CCE08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6CF37EC" w14:textId="77777777" w:rsidR="006C2F63" w:rsidRPr="00096002" w:rsidRDefault="006C2F63" w:rsidP="008C377A">
            <w:pPr>
              <w:widowControl w:val="0"/>
              <w:spacing w:line="240" w:lineRule="auto"/>
              <w:jc w:val="center"/>
              <w:rPr>
                <w:sz w:val="20"/>
                <w:szCs w:val="20"/>
              </w:rPr>
            </w:pPr>
          </w:p>
        </w:tc>
      </w:tr>
    </w:tbl>
    <w:p w14:paraId="0ECDDDB8"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5265"/>
        <w:gridCol w:w="690"/>
        <w:gridCol w:w="1185"/>
        <w:gridCol w:w="1275"/>
      </w:tblGrid>
      <w:tr w:rsidR="006C2F63" w:rsidRPr="00096002" w14:paraId="1FEDF433"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0ABF93D2"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690" w:type="dxa"/>
            <w:shd w:val="clear" w:color="auto" w:fill="auto"/>
            <w:tcMar>
              <w:top w:w="100" w:type="dxa"/>
              <w:left w:w="100" w:type="dxa"/>
              <w:bottom w:w="100" w:type="dxa"/>
              <w:right w:w="100" w:type="dxa"/>
            </w:tcMar>
          </w:tcPr>
          <w:p w14:paraId="729686B3"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85" w:type="dxa"/>
            <w:shd w:val="clear" w:color="auto" w:fill="auto"/>
            <w:tcMar>
              <w:top w:w="100" w:type="dxa"/>
              <w:left w:w="100" w:type="dxa"/>
              <w:bottom w:w="100" w:type="dxa"/>
              <w:right w:w="100" w:type="dxa"/>
            </w:tcMar>
          </w:tcPr>
          <w:p w14:paraId="13BA6FB3"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725BE471"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4A57A8A7" w14:textId="77777777" w:rsidR="006C2F63" w:rsidRPr="00096002" w:rsidRDefault="006C2F63" w:rsidP="008C377A">
            <w:pPr>
              <w:widowControl w:val="0"/>
              <w:spacing w:line="240" w:lineRule="auto"/>
              <w:jc w:val="center"/>
              <w:rPr>
                <w:sz w:val="20"/>
                <w:szCs w:val="20"/>
              </w:rPr>
            </w:pPr>
          </w:p>
        </w:tc>
      </w:tr>
      <w:tr w:rsidR="006C2F63" w:rsidRPr="00096002" w14:paraId="422E9BE3"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06BE00BA" w14:textId="77777777" w:rsidR="006C2F63" w:rsidRPr="00096002" w:rsidRDefault="006C2F63" w:rsidP="008C377A">
            <w:pPr>
              <w:widowControl w:val="0"/>
              <w:spacing w:line="240" w:lineRule="auto"/>
              <w:jc w:val="center"/>
              <w:rPr>
                <w:sz w:val="20"/>
                <w:szCs w:val="20"/>
              </w:rPr>
            </w:pPr>
            <w:r w:rsidRPr="00096002">
              <w:rPr>
                <w:sz w:val="20"/>
                <w:szCs w:val="20"/>
              </w:rPr>
              <w:t>MÓDULO DE COMPRAS, LICITAÇÕES E CONTRATOS</w:t>
            </w:r>
          </w:p>
        </w:tc>
      </w:tr>
      <w:tr w:rsidR="006C2F63" w:rsidRPr="00096002" w14:paraId="38FB067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11F35C6" w14:textId="77777777" w:rsidR="006C2F63" w:rsidRPr="00096002" w:rsidRDefault="006C2F63" w:rsidP="008C377A">
            <w:pPr>
              <w:widowControl w:val="0"/>
              <w:spacing w:line="240" w:lineRule="auto"/>
              <w:jc w:val="center"/>
              <w:rPr>
                <w:sz w:val="20"/>
                <w:szCs w:val="20"/>
              </w:rPr>
            </w:pPr>
          </w:p>
          <w:p w14:paraId="755EAC64"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265" w:type="dxa"/>
            <w:shd w:val="clear" w:color="auto" w:fill="auto"/>
            <w:tcMar>
              <w:top w:w="100" w:type="dxa"/>
              <w:left w:w="100" w:type="dxa"/>
              <w:bottom w:w="100" w:type="dxa"/>
              <w:right w:w="100" w:type="dxa"/>
            </w:tcMar>
          </w:tcPr>
          <w:p w14:paraId="4C0872C3"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materiais/serviços que permita cadastrar no sistema, dispensando assim o uso de blocos de pedidos de preenchimento manual</w:t>
            </w:r>
          </w:p>
        </w:tc>
        <w:tc>
          <w:tcPr>
            <w:tcW w:w="690" w:type="dxa"/>
            <w:shd w:val="clear" w:color="auto" w:fill="auto"/>
            <w:tcMar>
              <w:top w:w="100" w:type="dxa"/>
              <w:left w:w="100" w:type="dxa"/>
              <w:bottom w:w="100" w:type="dxa"/>
              <w:right w:w="100" w:type="dxa"/>
            </w:tcMar>
          </w:tcPr>
          <w:p w14:paraId="7B27752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3C77DD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7328A94" w14:textId="77777777" w:rsidR="006C2F63" w:rsidRPr="00096002" w:rsidRDefault="006C2F63" w:rsidP="008C377A">
            <w:pPr>
              <w:widowControl w:val="0"/>
              <w:spacing w:line="240" w:lineRule="auto"/>
              <w:jc w:val="center"/>
              <w:rPr>
                <w:sz w:val="20"/>
                <w:szCs w:val="20"/>
              </w:rPr>
            </w:pPr>
          </w:p>
        </w:tc>
      </w:tr>
      <w:tr w:rsidR="006C2F63" w:rsidRPr="00096002" w14:paraId="72AAFFF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133CDA3" w14:textId="77777777" w:rsidR="006C2F63" w:rsidRPr="00096002" w:rsidRDefault="006C2F63" w:rsidP="008C377A">
            <w:pPr>
              <w:widowControl w:val="0"/>
              <w:spacing w:line="240" w:lineRule="auto"/>
              <w:jc w:val="center"/>
              <w:rPr>
                <w:sz w:val="20"/>
                <w:szCs w:val="20"/>
              </w:rPr>
            </w:pPr>
            <w:r w:rsidRPr="00096002">
              <w:rPr>
                <w:sz w:val="20"/>
                <w:szCs w:val="20"/>
              </w:rPr>
              <w:t>02</w:t>
            </w:r>
          </w:p>
        </w:tc>
        <w:tc>
          <w:tcPr>
            <w:tcW w:w="5265" w:type="dxa"/>
            <w:shd w:val="clear" w:color="auto" w:fill="auto"/>
            <w:tcMar>
              <w:top w:w="100" w:type="dxa"/>
              <w:left w:w="100" w:type="dxa"/>
              <w:bottom w:w="100" w:type="dxa"/>
              <w:right w:w="100" w:type="dxa"/>
            </w:tcMar>
          </w:tcPr>
          <w:p w14:paraId="0B64A7DB"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materiais/serviços que permita informar várias dotações na emissão da requisição de materiais/serviços.</w:t>
            </w:r>
          </w:p>
        </w:tc>
        <w:tc>
          <w:tcPr>
            <w:tcW w:w="690" w:type="dxa"/>
            <w:shd w:val="clear" w:color="auto" w:fill="auto"/>
            <w:tcMar>
              <w:top w:w="100" w:type="dxa"/>
              <w:left w:w="100" w:type="dxa"/>
              <w:bottom w:w="100" w:type="dxa"/>
              <w:right w:w="100" w:type="dxa"/>
            </w:tcMar>
          </w:tcPr>
          <w:p w14:paraId="2F88348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754132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F70BA62" w14:textId="77777777" w:rsidR="006C2F63" w:rsidRPr="00096002" w:rsidRDefault="006C2F63" w:rsidP="008C377A">
            <w:pPr>
              <w:widowControl w:val="0"/>
              <w:spacing w:line="240" w:lineRule="auto"/>
              <w:jc w:val="center"/>
              <w:rPr>
                <w:sz w:val="20"/>
                <w:szCs w:val="20"/>
              </w:rPr>
            </w:pPr>
          </w:p>
        </w:tc>
      </w:tr>
      <w:tr w:rsidR="006C2F63" w:rsidRPr="00096002" w14:paraId="7C2512B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5299F30" w14:textId="77777777" w:rsidR="006C2F63" w:rsidRPr="00096002" w:rsidRDefault="006C2F63" w:rsidP="008C377A">
            <w:pPr>
              <w:widowControl w:val="0"/>
              <w:spacing w:line="240" w:lineRule="auto"/>
              <w:jc w:val="center"/>
              <w:rPr>
                <w:sz w:val="20"/>
                <w:szCs w:val="20"/>
              </w:rPr>
            </w:pPr>
            <w:r w:rsidRPr="00096002">
              <w:rPr>
                <w:sz w:val="20"/>
                <w:szCs w:val="20"/>
              </w:rPr>
              <w:t>03</w:t>
            </w:r>
          </w:p>
        </w:tc>
        <w:tc>
          <w:tcPr>
            <w:tcW w:w="5265" w:type="dxa"/>
            <w:shd w:val="clear" w:color="auto" w:fill="auto"/>
            <w:tcMar>
              <w:top w:w="100" w:type="dxa"/>
              <w:left w:w="100" w:type="dxa"/>
              <w:bottom w:w="100" w:type="dxa"/>
              <w:right w:w="100" w:type="dxa"/>
            </w:tcMar>
          </w:tcPr>
          <w:p w14:paraId="48CCB7CC"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materiais/serviços que permita informar o valor a ser bloqueado para cada dotação requisição.</w:t>
            </w:r>
          </w:p>
        </w:tc>
        <w:tc>
          <w:tcPr>
            <w:tcW w:w="690" w:type="dxa"/>
            <w:shd w:val="clear" w:color="auto" w:fill="auto"/>
            <w:tcMar>
              <w:top w:w="100" w:type="dxa"/>
              <w:left w:w="100" w:type="dxa"/>
              <w:bottom w:w="100" w:type="dxa"/>
              <w:right w:w="100" w:type="dxa"/>
            </w:tcMar>
          </w:tcPr>
          <w:p w14:paraId="70B3F243" w14:textId="77777777" w:rsidR="006C2F63" w:rsidRPr="00096002" w:rsidRDefault="006C2F63" w:rsidP="008C377A">
            <w:pPr>
              <w:widowControl w:val="0"/>
              <w:spacing w:line="240" w:lineRule="auto"/>
              <w:rPr>
                <w:sz w:val="20"/>
                <w:szCs w:val="20"/>
              </w:rPr>
            </w:pPr>
            <w:r w:rsidRPr="00096002">
              <w:rPr>
                <w:sz w:val="20"/>
                <w:szCs w:val="20"/>
              </w:rPr>
              <w:t>SIM</w:t>
            </w:r>
          </w:p>
          <w:p w14:paraId="4261D66C" w14:textId="77777777" w:rsidR="006C2F63" w:rsidRPr="00096002" w:rsidRDefault="006C2F63" w:rsidP="008C377A">
            <w:pPr>
              <w:widowControl w:val="0"/>
              <w:spacing w:line="240" w:lineRule="auto"/>
              <w:rPr>
                <w:sz w:val="20"/>
                <w:szCs w:val="20"/>
              </w:rPr>
            </w:pPr>
          </w:p>
        </w:tc>
        <w:tc>
          <w:tcPr>
            <w:tcW w:w="1185" w:type="dxa"/>
            <w:shd w:val="clear" w:color="auto" w:fill="auto"/>
            <w:tcMar>
              <w:top w:w="100" w:type="dxa"/>
              <w:left w:w="100" w:type="dxa"/>
              <w:bottom w:w="100" w:type="dxa"/>
              <w:right w:w="100" w:type="dxa"/>
            </w:tcMar>
          </w:tcPr>
          <w:p w14:paraId="3E6BBE3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6DC4D6" w14:textId="77777777" w:rsidR="006C2F63" w:rsidRPr="00096002" w:rsidRDefault="006C2F63" w:rsidP="008C377A">
            <w:pPr>
              <w:widowControl w:val="0"/>
              <w:spacing w:line="240" w:lineRule="auto"/>
              <w:jc w:val="center"/>
              <w:rPr>
                <w:sz w:val="20"/>
                <w:szCs w:val="20"/>
              </w:rPr>
            </w:pPr>
          </w:p>
        </w:tc>
      </w:tr>
      <w:tr w:rsidR="006C2F63" w:rsidRPr="00096002" w14:paraId="74D5C1F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54AFF0C" w14:textId="77777777" w:rsidR="006C2F63" w:rsidRPr="00096002" w:rsidRDefault="006C2F63" w:rsidP="008C377A">
            <w:pPr>
              <w:widowControl w:val="0"/>
              <w:spacing w:line="240" w:lineRule="auto"/>
              <w:jc w:val="center"/>
              <w:rPr>
                <w:sz w:val="20"/>
                <w:szCs w:val="20"/>
              </w:rPr>
            </w:pPr>
            <w:r w:rsidRPr="00096002">
              <w:rPr>
                <w:sz w:val="20"/>
                <w:szCs w:val="20"/>
              </w:rPr>
              <w:t>04</w:t>
            </w:r>
          </w:p>
        </w:tc>
        <w:tc>
          <w:tcPr>
            <w:tcW w:w="5265" w:type="dxa"/>
            <w:shd w:val="clear" w:color="auto" w:fill="auto"/>
            <w:tcMar>
              <w:top w:w="100" w:type="dxa"/>
              <w:left w:w="100" w:type="dxa"/>
              <w:bottom w:w="100" w:type="dxa"/>
              <w:right w:w="100" w:type="dxa"/>
            </w:tcMar>
          </w:tcPr>
          <w:p w14:paraId="192734D2"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materiais/serviços que permita informar as quantidades dos itens solicitados a fim de controlar a entrega.</w:t>
            </w:r>
          </w:p>
        </w:tc>
        <w:tc>
          <w:tcPr>
            <w:tcW w:w="690" w:type="dxa"/>
            <w:shd w:val="clear" w:color="auto" w:fill="auto"/>
            <w:tcMar>
              <w:top w:w="100" w:type="dxa"/>
              <w:left w:w="100" w:type="dxa"/>
              <w:bottom w:w="100" w:type="dxa"/>
              <w:right w:w="100" w:type="dxa"/>
            </w:tcMar>
          </w:tcPr>
          <w:p w14:paraId="10221E6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7F42AA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D154A72" w14:textId="77777777" w:rsidR="006C2F63" w:rsidRPr="00096002" w:rsidRDefault="006C2F63" w:rsidP="008C377A">
            <w:pPr>
              <w:widowControl w:val="0"/>
              <w:spacing w:line="240" w:lineRule="auto"/>
              <w:jc w:val="center"/>
              <w:rPr>
                <w:sz w:val="20"/>
                <w:szCs w:val="20"/>
              </w:rPr>
            </w:pPr>
          </w:p>
        </w:tc>
      </w:tr>
      <w:tr w:rsidR="006C2F63" w:rsidRPr="00096002" w14:paraId="26C3AAC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77F16AB" w14:textId="77777777" w:rsidR="006C2F63" w:rsidRPr="00096002" w:rsidRDefault="006C2F63" w:rsidP="008C377A">
            <w:pPr>
              <w:widowControl w:val="0"/>
              <w:spacing w:line="240" w:lineRule="auto"/>
              <w:jc w:val="center"/>
              <w:rPr>
                <w:sz w:val="20"/>
                <w:szCs w:val="20"/>
              </w:rPr>
            </w:pPr>
            <w:r w:rsidRPr="00096002">
              <w:rPr>
                <w:sz w:val="20"/>
                <w:szCs w:val="20"/>
              </w:rPr>
              <w:lastRenderedPageBreak/>
              <w:t>05</w:t>
            </w:r>
          </w:p>
        </w:tc>
        <w:tc>
          <w:tcPr>
            <w:tcW w:w="5265" w:type="dxa"/>
            <w:shd w:val="clear" w:color="auto" w:fill="auto"/>
            <w:tcMar>
              <w:top w:w="100" w:type="dxa"/>
              <w:left w:w="100" w:type="dxa"/>
              <w:bottom w:w="100" w:type="dxa"/>
              <w:right w:w="100" w:type="dxa"/>
            </w:tcMar>
          </w:tcPr>
          <w:p w14:paraId="7195745C"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materiais/serviços que permita atender uma requisição somente após uma etapa de aprovação, evitando assim que seja dada continuidade a uma compra que não passou pelo aval do responsável pertinente a sua área.</w:t>
            </w:r>
          </w:p>
        </w:tc>
        <w:tc>
          <w:tcPr>
            <w:tcW w:w="690" w:type="dxa"/>
            <w:shd w:val="clear" w:color="auto" w:fill="auto"/>
            <w:tcMar>
              <w:top w:w="100" w:type="dxa"/>
              <w:left w:w="100" w:type="dxa"/>
              <w:bottom w:w="100" w:type="dxa"/>
              <w:right w:w="100" w:type="dxa"/>
            </w:tcMar>
          </w:tcPr>
          <w:p w14:paraId="0D9DF04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F16806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D49796A" w14:textId="77777777" w:rsidR="006C2F63" w:rsidRPr="00096002" w:rsidRDefault="006C2F63" w:rsidP="008C377A">
            <w:pPr>
              <w:widowControl w:val="0"/>
              <w:spacing w:line="240" w:lineRule="auto"/>
              <w:jc w:val="center"/>
              <w:rPr>
                <w:sz w:val="20"/>
                <w:szCs w:val="20"/>
              </w:rPr>
            </w:pPr>
          </w:p>
        </w:tc>
      </w:tr>
      <w:tr w:rsidR="006C2F63" w:rsidRPr="00096002" w14:paraId="35229C7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B7A8063" w14:textId="77777777" w:rsidR="006C2F63" w:rsidRPr="00096002" w:rsidRDefault="006C2F63" w:rsidP="008C377A">
            <w:pPr>
              <w:widowControl w:val="0"/>
              <w:spacing w:line="240" w:lineRule="auto"/>
              <w:jc w:val="center"/>
              <w:rPr>
                <w:sz w:val="20"/>
                <w:szCs w:val="20"/>
              </w:rPr>
            </w:pPr>
            <w:r w:rsidRPr="00096002">
              <w:rPr>
                <w:sz w:val="20"/>
                <w:szCs w:val="20"/>
              </w:rPr>
              <w:t>06</w:t>
            </w:r>
          </w:p>
        </w:tc>
        <w:tc>
          <w:tcPr>
            <w:tcW w:w="5265" w:type="dxa"/>
            <w:shd w:val="clear" w:color="auto" w:fill="auto"/>
            <w:tcMar>
              <w:top w:w="100" w:type="dxa"/>
              <w:left w:w="100" w:type="dxa"/>
              <w:bottom w:w="100" w:type="dxa"/>
              <w:right w:w="100" w:type="dxa"/>
            </w:tcMar>
          </w:tcPr>
          <w:p w14:paraId="659C1A5F"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materiais/serviços que permita gerar reserva de orçamento no ato da aprovação da requisição.</w:t>
            </w:r>
          </w:p>
        </w:tc>
        <w:tc>
          <w:tcPr>
            <w:tcW w:w="690" w:type="dxa"/>
            <w:shd w:val="clear" w:color="auto" w:fill="auto"/>
            <w:tcMar>
              <w:top w:w="100" w:type="dxa"/>
              <w:left w:w="100" w:type="dxa"/>
              <w:bottom w:w="100" w:type="dxa"/>
              <w:right w:w="100" w:type="dxa"/>
            </w:tcMar>
          </w:tcPr>
          <w:p w14:paraId="30ACA87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AC8DEE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71B80A2" w14:textId="77777777" w:rsidR="006C2F63" w:rsidRPr="00096002" w:rsidRDefault="006C2F63" w:rsidP="008C377A">
            <w:pPr>
              <w:widowControl w:val="0"/>
              <w:spacing w:line="240" w:lineRule="auto"/>
              <w:jc w:val="center"/>
              <w:rPr>
                <w:sz w:val="20"/>
                <w:szCs w:val="20"/>
              </w:rPr>
            </w:pPr>
          </w:p>
        </w:tc>
      </w:tr>
      <w:tr w:rsidR="006C2F63" w:rsidRPr="00096002" w14:paraId="1A3260C1" w14:textId="77777777" w:rsidTr="008C377A">
        <w:trPr>
          <w:trHeight w:val="522"/>
          <w:jc w:val="center"/>
        </w:trPr>
        <w:tc>
          <w:tcPr>
            <w:tcW w:w="600" w:type="dxa"/>
            <w:shd w:val="clear" w:color="auto" w:fill="auto"/>
            <w:tcMar>
              <w:top w:w="100" w:type="dxa"/>
              <w:left w:w="100" w:type="dxa"/>
              <w:bottom w:w="100" w:type="dxa"/>
              <w:right w:w="100" w:type="dxa"/>
            </w:tcMar>
            <w:vAlign w:val="center"/>
          </w:tcPr>
          <w:p w14:paraId="0BDA7F38" w14:textId="77777777" w:rsidR="006C2F63" w:rsidRPr="00096002" w:rsidRDefault="006C2F63" w:rsidP="008C377A">
            <w:pPr>
              <w:widowControl w:val="0"/>
              <w:spacing w:line="240" w:lineRule="auto"/>
              <w:jc w:val="center"/>
              <w:rPr>
                <w:sz w:val="20"/>
                <w:szCs w:val="20"/>
              </w:rPr>
            </w:pPr>
            <w:r w:rsidRPr="00096002">
              <w:rPr>
                <w:sz w:val="20"/>
                <w:szCs w:val="20"/>
              </w:rPr>
              <w:t>07</w:t>
            </w:r>
          </w:p>
        </w:tc>
        <w:tc>
          <w:tcPr>
            <w:tcW w:w="5265" w:type="dxa"/>
            <w:shd w:val="clear" w:color="auto" w:fill="auto"/>
            <w:tcMar>
              <w:top w:w="100" w:type="dxa"/>
              <w:left w:w="100" w:type="dxa"/>
              <w:bottom w:w="100" w:type="dxa"/>
              <w:right w:w="100" w:type="dxa"/>
            </w:tcMar>
          </w:tcPr>
          <w:p w14:paraId="584F3AF8" w14:textId="77777777" w:rsidR="006C2F63" w:rsidRPr="00096002" w:rsidRDefault="006C2F63" w:rsidP="008C377A">
            <w:pPr>
              <w:widowControl w:val="0"/>
              <w:spacing w:line="240" w:lineRule="auto"/>
              <w:jc w:val="both"/>
              <w:rPr>
                <w:sz w:val="20"/>
                <w:szCs w:val="20"/>
              </w:rPr>
            </w:pPr>
            <w:r w:rsidRPr="00096002">
              <w:rPr>
                <w:sz w:val="20"/>
                <w:szCs w:val="20"/>
              </w:rPr>
              <w:t>A aprovação da requisição deve ser parametrizada nas permissões do usuário do sistema.</w:t>
            </w:r>
          </w:p>
        </w:tc>
        <w:tc>
          <w:tcPr>
            <w:tcW w:w="690" w:type="dxa"/>
            <w:shd w:val="clear" w:color="auto" w:fill="auto"/>
            <w:tcMar>
              <w:top w:w="100" w:type="dxa"/>
              <w:left w:w="100" w:type="dxa"/>
              <w:bottom w:w="100" w:type="dxa"/>
              <w:right w:w="100" w:type="dxa"/>
            </w:tcMar>
          </w:tcPr>
          <w:p w14:paraId="72961BB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3B1998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F5C122E" w14:textId="77777777" w:rsidR="006C2F63" w:rsidRPr="00096002" w:rsidRDefault="006C2F63" w:rsidP="008C377A">
            <w:pPr>
              <w:widowControl w:val="0"/>
              <w:spacing w:line="240" w:lineRule="auto"/>
              <w:jc w:val="center"/>
              <w:rPr>
                <w:sz w:val="20"/>
                <w:szCs w:val="20"/>
              </w:rPr>
            </w:pPr>
          </w:p>
        </w:tc>
      </w:tr>
      <w:tr w:rsidR="006C2F63" w:rsidRPr="00096002" w14:paraId="6E1E1FE7" w14:textId="77777777" w:rsidTr="008C377A">
        <w:trPr>
          <w:trHeight w:val="297"/>
          <w:jc w:val="center"/>
        </w:trPr>
        <w:tc>
          <w:tcPr>
            <w:tcW w:w="600" w:type="dxa"/>
            <w:shd w:val="clear" w:color="auto" w:fill="auto"/>
            <w:tcMar>
              <w:top w:w="100" w:type="dxa"/>
              <w:left w:w="100" w:type="dxa"/>
              <w:bottom w:w="100" w:type="dxa"/>
              <w:right w:w="100" w:type="dxa"/>
            </w:tcMar>
            <w:vAlign w:val="center"/>
          </w:tcPr>
          <w:p w14:paraId="19B69120" w14:textId="77777777" w:rsidR="006C2F63" w:rsidRPr="00096002" w:rsidRDefault="006C2F63" w:rsidP="008C377A">
            <w:pPr>
              <w:widowControl w:val="0"/>
              <w:spacing w:line="240" w:lineRule="auto"/>
              <w:jc w:val="center"/>
              <w:rPr>
                <w:sz w:val="20"/>
                <w:szCs w:val="20"/>
              </w:rPr>
            </w:pPr>
            <w:r w:rsidRPr="00096002">
              <w:rPr>
                <w:sz w:val="20"/>
                <w:szCs w:val="20"/>
              </w:rPr>
              <w:t>08</w:t>
            </w:r>
          </w:p>
        </w:tc>
        <w:tc>
          <w:tcPr>
            <w:tcW w:w="5265" w:type="dxa"/>
            <w:shd w:val="clear" w:color="auto" w:fill="auto"/>
            <w:tcMar>
              <w:top w:w="100" w:type="dxa"/>
              <w:left w:w="100" w:type="dxa"/>
              <w:bottom w:w="100" w:type="dxa"/>
              <w:right w:w="100" w:type="dxa"/>
            </w:tcMar>
          </w:tcPr>
          <w:p w14:paraId="0BEA3745" w14:textId="77777777" w:rsidR="006C2F63" w:rsidRPr="00096002" w:rsidRDefault="006C2F63" w:rsidP="008C377A">
            <w:pPr>
              <w:widowControl w:val="0"/>
              <w:spacing w:line="240" w:lineRule="auto"/>
              <w:jc w:val="both"/>
              <w:rPr>
                <w:sz w:val="20"/>
                <w:szCs w:val="20"/>
              </w:rPr>
            </w:pPr>
            <w:r w:rsidRPr="00096002">
              <w:rPr>
                <w:sz w:val="20"/>
                <w:szCs w:val="20"/>
              </w:rPr>
              <w:t>Permitir a impressão</w:t>
            </w:r>
          </w:p>
        </w:tc>
        <w:tc>
          <w:tcPr>
            <w:tcW w:w="690" w:type="dxa"/>
            <w:shd w:val="clear" w:color="auto" w:fill="auto"/>
            <w:tcMar>
              <w:top w:w="100" w:type="dxa"/>
              <w:left w:w="100" w:type="dxa"/>
              <w:bottom w:w="100" w:type="dxa"/>
              <w:right w:w="100" w:type="dxa"/>
            </w:tcMar>
          </w:tcPr>
          <w:p w14:paraId="3356FFD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BA2010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10D1653" w14:textId="77777777" w:rsidR="006C2F63" w:rsidRPr="00096002" w:rsidRDefault="006C2F63" w:rsidP="008C377A">
            <w:pPr>
              <w:widowControl w:val="0"/>
              <w:spacing w:line="240" w:lineRule="auto"/>
              <w:jc w:val="center"/>
              <w:rPr>
                <w:sz w:val="20"/>
                <w:szCs w:val="20"/>
              </w:rPr>
            </w:pPr>
          </w:p>
        </w:tc>
      </w:tr>
      <w:tr w:rsidR="006C2F63" w:rsidRPr="00096002" w14:paraId="21414F2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4BAD224" w14:textId="77777777" w:rsidR="006C2F63" w:rsidRPr="00096002" w:rsidRDefault="006C2F63" w:rsidP="008C377A">
            <w:pPr>
              <w:widowControl w:val="0"/>
              <w:spacing w:line="240" w:lineRule="auto"/>
              <w:jc w:val="center"/>
              <w:rPr>
                <w:sz w:val="20"/>
                <w:szCs w:val="20"/>
              </w:rPr>
            </w:pPr>
            <w:r w:rsidRPr="00096002">
              <w:rPr>
                <w:sz w:val="20"/>
                <w:szCs w:val="20"/>
              </w:rPr>
              <w:t>09</w:t>
            </w:r>
          </w:p>
        </w:tc>
        <w:tc>
          <w:tcPr>
            <w:tcW w:w="5265" w:type="dxa"/>
            <w:shd w:val="clear" w:color="auto" w:fill="auto"/>
            <w:tcMar>
              <w:top w:w="100" w:type="dxa"/>
              <w:left w:w="100" w:type="dxa"/>
              <w:bottom w:w="100" w:type="dxa"/>
              <w:right w:w="100" w:type="dxa"/>
            </w:tcMar>
          </w:tcPr>
          <w:p w14:paraId="5E1C5969" w14:textId="77777777" w:rsidR="006C2F63" w:rsidRPr="00096002" w:rsidRDefault="006C2F63" w:rsidP="008C377A">
            <w:pPr>
              <w:widowControl w:val="0"/>
              <w:spacing w:line="240" w:lineRule="auto"/>
              <w:jc w:val="both"/>
              <w:rPr>
                <w:sz w:val="20"/>
                <w:szCs w:val="20"/>
              </w:rPr>
            </w:pPr>
            <w:r w:rsidRPr="00096002">
              <w:rPr>
                <w:sz w:val="20"/>
                <w:szCs w:val="20"/>
              </w:rPr>
              <w:t>Não permitir que a funcionalidade de Elaboração de edital seja efetuada sem a respectiva vinculação da requisição de materiais/serviços.</w:t>
            </w:r>
          </w:p>
        </w:tc>
        <w:tc>
          <w:tcPr>
            <w:tcW w:w="690" w:type="dxa"/>
            <w:shd w:val="clear" w:color="auto" w:fill="auto"/>
            <w:tcMar>
              <w:top w:w="100" w:type="dxa"/>
              <w:left w:w="100" w:type="dxa"/>
              <w:bottom w:w="100" w:type="dxa"/>
              <w:right w:w="100" w:type="dxa"/>
            </w:tcMar>
          </w:tcPr>
          <w:p w14:paraId="009F030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F444DB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65DFA4" w14:textId="77777777" w:rsidR="006C2F63" w:rsidRPr="00096002" w:rsidRDefault="006C2F63" w:rsidP="008C377A">
            <w:pPr>
              <w:widowControl w:val="0"/>
              <w:spacing w:line="240" w:lineRule="auto"/>
              <w:jc w:val="center"/>
              <w:rPr>
                <w:sz w:val="20"/>
                <w:szCs w:val="20"/>
              </w:rPr>
            </w:pPr>
          </w:p>
        </w:tc>
      </w:tr>
      <w:tr w:rsidR="006C2F63" w:rsidRPr="00096002" w14:paraId="4A27AE1E" w14:textId="77777777" w:rsidTr="008C377A">
        <w:trPr>
          <w:trHeight w:val="801"/>
          <w:jc w:val="center"/>
        </w:trPr>
        <w:tc>
          <w:tcPr>
            <w:tcW w:w="600" w:type="dxa"/>
            <w:shd w:val="clear" w:color="auto" w:fill="auto"/>
            <w:tcMar>
              <w:top w:w="100" w:type="dxa"/>
              <w:left w:w="100" w:type="dxa"/>
              <w:bottom w:w="100" w:type="dxa"/>
              <w:right w:w="100" w:type="dxa"/>
            </w:tcMar>
            <w:vAlign w:val="center"/>
          </w:tcPr>
          <w:p w14:paraId="618643F6" w14:textId="77777777" w:rsidR="006C2F63" w:rsidRPr="00096002" w:rsidRDefault="006C2F63" w:rsidP="008C377A">
            <w:pPr>
              <w:widowControl w:val="0"/>
              <w:spacing w:line="240" w:lineRule="auto"/>
              <w:jc w:val="center"/>
              <w:rPr>
                <w:sz w:val="20"/>
                <w:szCs w:val="20"/>
              </w:rPr>
            </w:pPr>
            <w:r w:rsidRPr="00096002">
              <w:rPr>
                <w:sz w:val="20"/>
                <w:szCs w:val="20"/>
              </w:rPr>
              <w:t>10</w:t>
            </w:r>
          </w:p>
        </w:tc>
        <w:tc>
          <w:tcPr>
            <w:tcW w:w="5265" w:type="dxa"/>
            <w:shd w:val="clear" w:color="auto" w:fill="auto"/>
            <w:tcMar>
              <w:top w:w="100" w:type="dxa"/>
              <w:left w:w="100" w:type="dxa"/>
              <w:bottom w:w="100" w:type="dxa"/>
              <w:right w:w="100" w:type="dxa"/>
            </w:tcMar>
          </w:tcPr>
          <w:p w14:paraId="76EA286E" w14:textId="77777777" w:rsidR="006C2F63" w:rsidRPr="00096002" w:rsidRDefault="006C2F63" w:rsidP="008C377A">
            <w:pPr>
              <w:widowControl w:val="0"/>
              <w:spacing w:line="240" w:lineRule="auto"/>
              <w:jc w:val="both"/>
              <w:rPr>
                <w:sz w:val="20"/>
                <w:szCs w:val="20"/>
              </w:rPr>
            </w:pPr>
            <w:r w:rsidRPr="00096002">
              <w:rPr>
                <w:sz w:val="20"/>
                <w:szCs w:val="20"/>
              </w:rPr>
              <w:t>Não permitir que a funcionalidade de Elaboração de pesquisa de preços seja efetuada sem a respectiva vinculação da requisição de materiais/serviços.</w:t>
            </w:r>
          </w:p>
        </w:tc>
        <w:tc>
          <w:tcPr>
            <w:tcW w:w="690" w:type="dxa"/>
            <w:shd w:val="clear" w:color="auto" w:fill="auto"/>
            <w:tcMar>
              <w:top w:w="100" w:type="dxa"/>
              <w:left w:w="100" w:type="dxa"/>
              <w:bottom w:w="100" w:type="dxa"/>
              <w:right w:w="100" w:type="dxa"/>
            </w:tcMar>
          </w:tcPr>
          <w:p w14:paraId="101DEBA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6E69B3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7DD919B" w14:textId="77777777" w:rsidR="006C2F63" w:rsidRPr="00096002" w:rsidRDefault="006C2F63" w:rsidP="008C377A">
            <w:pPr>
              <w:widowControl w:val="0"/>
              <w:spacing w:line="240" w:lineRule="auto"/>
              <w:jc w:val="center"/>
              <w:rPr>
                <w:sz w:val="20"/>
                <w:szCs w:val="20"/>
              </w:rPr>
            </w:pPr>
          </w:p>
        </w:tc>
      </w:tr>
      <w:tr w:rsidR="006C2F63" w:rsidRPr="00096002" w14:paraId="3C176DED" w14:textId="77777777" w:rsidTr="008C377A">
        <w:trPr>
          <w:trHeight w:val="982"/>
          <w:jc w:val="center"/>
        </w:trPr>
        <w:tc>
          <w:tcPr>
            <w:tcW w:w="600" w:type="dxa"/>
            <w:shd w:val="clear" w:color="auto" w:fill="auto"/>
            <w:tcMar>
              <w:top w:w="100" w:type="dxa"/>
              <w:left w:w="100" w:type="dxa"/>
              <w:bottom w:w="100" w:type="dxa"/>
              <w:right w:w="100" w:type="dxa"/>
            </w:tcMar>
            <w:vAlign w:val="center"/>
          </w:tcPr>
          <w:p w14:paraId="6F4F8153" w14:textId="77777777" w:rsidR="006C2F63" w:rsidRPr="00096002" w:rsidRDefault="006C2F63" w:rsidP="008C377A">
            <w:pPr>
              <w:widowControl w:val="0"/>
              <w:spacing w:line="240" w:lineRule="auto"/>
              <w:jc w:val="center"/>
              <w:rPr>
                <w:sz w:val="20"/>
                <w:szCs w:val="20"/>
              </w:rPr>
            </w:pPr>
            <w:r w:rsidRPr="00096002">
              <w:rPr>
                <w:sz w:val="20"/>
                <w:szCs w:val="20"/>
              </w:rPr>
              <w:t>11</w:t>
            </w:r>
          </w:p>
        </w:tc>
        <w:tc>
          <w:tcPr>
            <w:tcW w:w="5265" w:type="dxa"/>
            <w:shd w:val="clear" w:color="auto" w:fill="auto"/>
            <w:tcMar>
              <w:top w:w="100" w:type="dxa"/>
              <w:left w:w="100" w:type="dxa"/>
              <w:bottom w:w="100" w:type="dxa"/>
              <w:right w:w="100" w:type="dxa"/>
            </w:tcMar>
          </w:tcPr>
          <w:p w14:paraId="5821317B" w14:textId="77777777" w:rsidR="006C2F63" w:rsidRPr="00096002" w:rsidRDefault="006C2F63" w:rsidP="008C377A">
            <w:pPr>
              <w:widowControl w:val="0"/>
              <w:spacing w:line="240" w:lineRule="auto"/>
              <w:jc w:val="both"/>
              <w:rPr>
                <w:sz w:val="20"/>
                <w:szCs w:val="20"/>
              </w:rPr>
            </w:pPr>
            <w:r w:rsidRPr="00096002">
              <w:rPr>
                <w:sz w:val="20"/>
                <w:szCs w:val="20"/>
              </w:rPr>
              <w:t>Não permitir que a funcionalidade de emissão de processo de compra direta seja efetuada sem a respectiva vinculação da requisição de materiais/serviços.</w:t>
            </w:r>
          </w:p>
        </w:tc>
        <w:tc>
          <w:tcPr>
            <w:tcW w:w="690" w:type="dxa"/>
            <w:shd w:val="clear" w:color="auto" w:fill="auto"/>
            <w:tcMar>
              <w:top w:w="100" w:type="dxa"/>
              <w:left w:w="100" w:type="dxa"/>
              <w:bottom w:w="100" w:type="dxa"/>
              <w:right w:w="100" w:type="dxa"/>
            </w:tcMar>
          </w:tcPr>
          <w:p w14:paraId="0C741DE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DAC78D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CA5B4D7" w14:textId="77777777" w:rsidR="006C2F63" w:rsidRPr="00096002" w:rsidRDefault="006C2F63" w:rsidP="008C377A">
            <w:pPr>
              <w:widowControl w:val="0"/>
              <w:spacing w:line="240" w:lineRule="auto"/>
              <w:jc w:val="center"/>
              <w:rPr>
                <w:sz w:val="20"/>
                <w:szCs w:val="20"/>
              </w:rPr>
            </w:pPr>
          </w:p>
        </w:tc>
      </w:tr>
      <w:tr w:rsidR="006C2F63" w:rsidRPr="00096002" w14:paraId="3546463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9E1046C" w14:textId="77777777" w:rsidR="006C2F63" w:rsidRPr="00096002" w:rsidRDefault="006C2F63" w:rsidP="008C377A">
            <w:pPr>
              <w:widowControl w:val="0"/>
              <w:spacing w:line="240" w:lineRule="auto"/>
              <w:jc w:val="center"/>
              <w:rPr>
                <w:sz w:val="20"/>
                <w:szCs w:val="20"/>
              </w:rPr>
            </w:pPr>
            <w:r w:rsidRPr="00096002">
              <w:rPr>
                <w:sz w:val="20"/>
                <w:szCs w:val="20"/>
              </w:rPr>
              <w:t>12</w:t>
            </w:r>
          </w:p>
        </w:tc>
        <w:tc>
          <w:tcPr>
            <w:tcW w:w="5265" w:type="dxa"/>
            <w:shd w:val="clear" w:color="auto" w:fill="auto"/>
            <w:tcMar>
              <w:top w:w="100" w:type="dxa"/>
              <w:left w:w="100" w:type="dxa"/>
              <w:bottom w:w="100" w:type="dxa"/>
              <w:right w:w="100" w:type="dxa"/>
            </w:tcMar>
          </w:tcPr>
          <w:p w14:paraId="78738F94" w14:textId="77777777" w:rsidR="006C2F63" w:rsidRPr="00096002" w:rsidRDefault="006C2F63" w:rsidP="008C377A">
            <w:pPr>
              <w:widowControl w:val="0"/>
              <w:spacing w:line="240" w:lineRule="auto"/>
              <w:jc w:val="both"/>
              <w:rPr>
                <w:sz w:val="20"/>
                <w:szCs w:val="20"/>
              </w:rPr>
            </w:pPr>
            <w:r w:rsidRPr="00096002">
              <w:rPr>
                <w:sz w:val="20"/>
                <w:szCs w:val="20"/>
              </w:rPr>
              <w:t>O cadastro de materiais/serviços deve possibilitar a hierarquização dos itens (exemplo: 1. Equipamentos; 1.1. Equipamentos de Informática; 1.1.1. Notebook, ...).</w:t>
            </w:r>
          </w:p>
        </w:tc>
        <w:tc>
          <w:tcPr>
            <w:tcW w:w="690" w:type="dxa"/>
            <w:shd w:val="clear" w:color="auto" w:fill="auto"/>
            <w:tcMar>
              <w:top w:w="100" w:type="dxa"/>
              <w:left w:w="100" w:type="dxa"/>
              <w:bottom w:w="100" w:type="dxa"/>
              <w:right w:w="100" w:type="dxa"/>
            </w:tcMar>
          </w:tcPr>
          <w:p w14:paraId="045813A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1F5F2D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372C6EE" w14:textId="77777777" w:rsidR="006C2F63" w:rsidRPr="00096002" w:rsidRDefault="006C2F63" w:rsidP="008C377A">
            <w:pPr>
              <w:widowControl w:val="0"/>
              <w:spacing w:line="240" w:lineRule="auto"/>
              <w:jc w:val="center"/>
              <w:rPr>
                <w:sz w:val="20"/>
                <w:szCs w:val="20"/>
              </w:rPr>
            </w:pPr>
          </w:p>
        </w:tc>
      </w:tr>
      <w:tr w:rsidR="006C2F63" w:rsidRPr="00096002" w14:paraId="26EA66F2" w14:textId="77777777" w:rsidTr="008C377A">
        <w:trPr>
          <w:trHeight w:val="581"/>
          <w:jc w:val="center"/>
        </w:trPr>
        <w:tc>
          <w:tcPr>
            <w:tcW w:w="600" w:type="dxa"/>
            <w:shd w:val="clear" w:color="auto" w:fill="auto"/>
            <w:tcMar>
              <w:top w:w="100" w:type="dxa"/>
              <w:left w:w="100" w:type="dxa"/>
              <w:bottom w:w="100" w:type="dxa"/>
              <w:right w:w="100" w:type="dxa"/>
            </w:tcMar>
            <w:vAlign w:val="center"/>
          </w:tcPr>
          <w:p w14:paraId="640191B0" w14:textId="77777777" w:rsidR="006C2F63" w:rsidRPr="00096002" w:rsidRDefault="006C2F63" w:rsidP="008C377A">
            <w:pPr>
              <w:widowControl w:val="0"/>
              <w:spacing w:line="240" w:lineRule="auto"/>
              <w:jc w:val="center"/>
              <w:rPr>
                <w:sz w:val="20"/>
                <w:szCs w:val="20"/>
              </w:rPr>
            </w:pPr>
            <w:r w:rsidRPr="00096002">
              <w:rPr>
                <w:sz w:val="20"/>
                <w:szCs w:val="20"/>
              </w:rPr>
              <w:t>13</w:t>
            </w:r>
          </w:p>
        </w:tc>
        <w:tc>
          <w:tcPr>
            <w:tcW w:w="5265" w:type="dxa"/>
            <w:shd w:val="clear" w:color="auto" w:fill="auto"/>
            <w:tcMar>
              <w:top w:w="100" w:type="dxa"/>
              <w:left w:w="100" w:type="dxa"/>
              <w:bottom w:w="100" w:type="dxa"/>
              <w:right w:w="100" w:type="dxa"/>
            </w:tcMar>
          </w:tcPr>
          <w:p w14:paraId="2B3EEC9F" w14:textId="77777777" w:rsidR="006C2F63" w:rsidRPr="00096002" w:rsidRDefault="006C2F63" w:rsidP="008C377A">
            <w:pPr>
              <w:widowControl w:val="0"/>
              <w:spacing w:line="240" w:lineRule="auto"/>
              <w:jc w:val="both"/>
              <w:rPr>
                <w:sz w:val="20"/>
                <w:szCs w:val="20"/>
              </w:rPr>
            </w:pPr>
            <w:r w:rsidRPr="00096002">
              <w:rPr>
                <w:sz w:val="20"/>
                <w:szCs w:val="20"/>
              </w:rPr>
              <w:t>Deverá possibilitar a criação de, no mínimo, 8 níveis hierárquicos.</w:t>
            </w:r>
          </w:p>
        </w:tc>
        <w:tc>
          <w:tcPr>
            <w:tcW w:w="690" w:type="dxa"/>
            <w:shd w:val="clear" w:color="auto" w:fill="auto"/>
            <w:tcMar>
              <w:top w:w="100" w:type="dxa"/>
              <w:left w:w="100" w:type="dxa"/>
              <w:bottom w:w="100" w:type="dxa"/>
              <w:right w:w="100" w:type="dxa"/>
            </w:tcMar>
          </w:tcPr>
          <w:p w14:paraId="280867E1"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6585ED9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F8A54D" w14:textId="77777777" w:rsidR="006C2F63" w:rsidRPr="00096002" w:rsidRDefault="006C2F63" w:rsidP="008C377A">
            <w:pPr>
              <w:widowControl w:val="0"/>
              <w:spacing w:line="240" w:lineRule="auto"/>
              <w:jc w:val="center"/>
              <w:rPr>
                <w:sz w:val="20"/>
                <w:szCs w:val="20"/>
              </w:rPr>
            </w:pPr>
          </w:p>
        </w:tc>
      </w:tr>
      <w:tr w:rsidR="006C2F63" w:rsidRPr="00096002" w14:paraId="63DBA9A9" w14:textId="77777777" w:rsidTr="008C377A">
        <w:trPr>
          <w:trHeight w:val="502"/>
          <w:jc w:val="center"/>
        </w:trPr>
        <w:tc>
          <w:tcPr>
            <w:tcW w:w="600" w:type="dxa"/>
            <w:shd w:val="clear" w:color="auto" w:fill="auto"/>
            <w:tcMar>
              <w:top w:w="100" w:type="dxa"/>
              <w:left w:w="100" w:type="dxa"/>
              <w:bottom w:w="100" w:type="dxa"/>
              <w:right w:w="100" w:type="dxa"/>
            </w:tcMar>
            <w:vAlign w:val="center"/>
          </w:tcPr>
          <w:p w14:paraId="097C21F1" w14:textId="77777777" w:rsidR="006C2F63" w:rsidRPr="00096002" w:rsidRDefault="006C2F63" w:rsidP="008C377A">
            <w:pPr>
              <w:widowControl w:val="0"/>
              <w:spacing w:line="240" w:lineRule="auto"/>
              <w:jc w:val="center"/>
              <w:rPr>
                <w:sz w:val="20"/>
                <w:szCs w:val="20"/>
              </w:rPr>
            </w:pPr>
            <w:r w:rsidRPr="00096002">
              <w:rPr>
                <w:sz w:val="20"/>
                <w:szCs w:val="20"/>
              </w:rPr>
              <w:t>14</w:t>
            </w:r>
          </w:p>
        </w:tc>
        <w:tc>
          <w:tcPr>
            <w:tcW w:w="5265" w:type="dxa"/>
            <w:shd w:val="clear" w:color="auto" w:fill="auto"/>
            <w:tcMar>
              <w:top w:w="100" w:type="dxa"/>
              <w:left w:w="100" w:type="dxa"/>
              <w:bottom w:w="100" w:type="dxa"/>
              <w:right w:w="100" w:type="dxa"/>
            </w:tcMar>
          </w:tcPr>
          <w:p w14:paraId="7A2ECDB9" w14:textId="77777777" w:rsidR="006C2F63" w:rsidRPr="00096002" w:rsidRDefault="006C2F63" w:rsidP="008C377A">
            <w:pPr>
              <w:widowControl w:val="0"/>
              <w:spacing w:line="240" w:lineRule="auto"/>
              <w:jc w:val="both"/>
              <w:rPr>
                <w:sz w:val="20"/>
                <w:szCs w:val="20"/>
              </w:rPr>
            </w:pPr>
            <w:r w:rsidRPr="00096002">
              <w:rPr>
                <w:sz w:val="20"/>
                <w:szCs w:val="20"/>
              </w:rPr>
              <w:t>Permitir gerar reserva de orçamento na Elaboração do edital.</w:t>
            </w:r>
          </w:p>
        </w:tc>
        <w:tc>
          <w:tcPr>
            <w:tcW w:w="690" w:type="dxa"/>
            <w:shd w:val="clear" w:color="auto" w:fill="auto"/>
            <w:tcMar>
              <w:top w:w="100" w:type="dxa"/>
              <w:left w:w="100" w:type="dxa"/>
              <w:bottom w:w="100" w:type="dxa"/>
              <w:right w:w="100" w:type="dxa"/>
            </w:tcMar>
          </w:tcPr>
          <w:p w14:paraId="709734B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3CED3F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0A638BE" w14:textId="77777777" w:rsidR="006C2F63" w:rsidRPr="00096002" w:rsidRDefault="006C2F63" w:rsidP="008C377A">
            <w:pPr>
              <w:widowControl w:val="0"/>
              <w:spacing w:line="240" w:lineRule="auto"/>
              <w:jc w:val="center"/>
              <w:rPr>
                <w:sz w:val="20"/>
                <w:szCs w:val="20"/>
              </w:rPr>
            </w:pPr>
          </w:p>
        </w:tc>
      </w:tr>
      <w:tr w:rsidR="006C2F63" w:rsidRPr="00096002" w14:paraId="19EB9590" w14:textId="77777777" w:rsidTr="008C377A">
        <w:trPr>
          <w:trHeight w:val="626"/>
          <w:jc w:val="center"/>
        </w:trPr>
        <w:tc>
          <w:tcPr>
            <w:tcW w:w="600" w:type="dxa"/>
            <w:shd w:val="clear" w:color="auto" w:fill="auto"/>
            <w:tcMar>
              <w:top w:w="100" w:type="dxa"/>
              <w:left w:w="100" w:type="dxa"/>
              <w:bottom w:w="100" w:type="dxa"/>
              <w:right w:w="100" w:type="dxa"/>
            </w:tcMar>
            <w:vAlign w:val="center"/>
          </w:tcPr>
          <w:p w14:paraId="7D08B406" w14:textId="77777777" w:rsidR="006C2F63" w:rsidRPr="00096002" w:rsidRDefault="006C2F63" w:rsidP="008C377A">
            <w:pPr>
              <w:widowControl w:val="0"/>
              <w:spacing w:line="240" w:lineRule="auto"/>
              <w:jc w:val="center"/>
              <w:rPr>
                <w:sz w:val="20"/>
                <w:szCs w:val="20"/>
              </w:rPr>
            </w:pPr>
            <w:r w:rsidRPr="00096002">
              <w:rPr>
                <w:sz w:val="20"/>
                <w:szCs w:val="20"/>
              </w:rPr>
              <w:t>15</w:t>
            </w:r>
          </w:p>
        </w:tc>
        <w:tc>
          <w:tcPr>
            <w:tcW w:w="5265" w:type="dxa"/>
            <w:shd w:val="clear" w:color="auto" w:fill="auto"/>
            <w:tcMar>
              <w:top w:w="100" w:type="dxa"/>
              <w:left w:w="100" w:type="dxa"/>
              <w:bottom w:w="100" w:type="dxa"/>
              <w:right w:w="100" w:type="dxa"/>
            </w:tcMar>
          </w:tcPr>
          <w:p w14:paraId="51EF3F24" w14:textId="77777777" w:rsidR="006C2F63" w:rsidRPr="00096002" w:rsidRDefault="006C2F63" w:rsidP="008C377A">
            <w:pPr>
              <w:widowControl w:val="0"/>
              <w:spacing w:line="240" w:lineRule="auto"/>
              <w:jc w:val="both"/>
              <w:rPr>
                <w:sz w:val="20"/>
                <w:szCs w:val="20"/>
              </w:rPr>
            </w:pPr>
            <w:r w:rsidRPr="00096002">
              <w:rPr>
                <w:sz w:val="20"/>
                <w:szCs w:val="20"/>
              </w:rPr>
              <w:t>Permitir a emissão de Certificado de Registro Cadastral.</w:t>
            </w:r>
          </w:p>
        </w:tc>
        <w:tc>
          <w:tcPr>
            <w:tcW w:w="690" w:type="dxa"/>
            <w:shd w:val="clear" w:color="auto" w:fill="auto"/>
            <w:tcMar>
              <w:top w:w="100" w:type="dxa"/>
              <w:left w:w="100" w:type="dxa"/>
              <w:bottom w:w="100" w:type="dxa"/>
              <w:right w:w="100" w:type="dxa"/>
            </w:tcMar>
          </w:tcPr>
          <w:p w14:paraId="625636B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07F221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84BAAFD" w14:textId="77777777" w:rsidR="006C2F63" w:rsidRPr="00096002" w:rsidRDefault="006C2F63" w:rsidP="008C377A">
            <w:pPr>
              <w:widowControl w:val="0"/>
              <w:spacing w:line="240" w:lineRule="auto"/>
              <w:jc w:val="center"/>
              <w:rPr>
                <w:sz w:val="20"/>
                <w:szCs w:val="20"/>
              </w:rPr>
            </w:pPr>
          </w:p>
        </w:tc>
      </w:tr>
      <w:tr w:rsidR="006C2F63" w:rsidRPr="00096002" w14:paraId="6D9FE27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DD56D21" w14:textId="77777777" w:rsidR="006C2F63" w:rsidRPr="00096002" w:rsidRDefault="006C2F63" w:rsidP="008C377A">
            <w:pPr>
              <w:widowControl w:val="0"/>
              <w:spacing w:line="240" w:lineRule="auto"/>
              <w:jc w:val="center"/>
              <w:rPr>
                <w:sz w:val="20"/>
                <w:szCs w:val="20"/>
              </w:rPr>
            </w:pPr>
            <w:r w:rsidRPr="00096002">
              <w:rPr>
                <w:sz w:val="20"/>
                <w:szCs w:val="20"/>
              </w:rPr>
              <w:t>16</w:t>
            </w:r>
          </w:p>
        </w:tc>
        <w:tc>
          <w:tcPr>
            <w:tcW w:w="5265" w:type="dxa"/>
            <w:shd w:val="clear" w:color="auto" w:fill="auto"/>
            <w:tcMar>
              <w:top w:w="100" w:type="dxa"/>
              <w:left w:w="100" w:type="dxa"/>
              <w:bottom w:w="100" w:type="dxa"/>
              <w:right w:w="100" w:type="dxa"/>
            </w:tcMar>
          </w:tcPr>
          <w:p w14:paraId="7FC8978D" w14:textId="77777777" w:rsidR="006C2F63" w:rsidRPr="00096002" w:rsidRDefault="006C2F63" w:rsidP="008C377A">
            <w:pPr>
              <w:widowControl w:val="0"/>
              <w:spacing w:line="240" w:lineRule="auto"/>
              <w:jc w:val="both"/>
              <w:rPr>
                <w:sz w:val="20"/>
                <w:szCs w:val="20"/>
              </w:rPr>
            </w:pPr>
            <w:r w:rsidRPr="00096002">
              <w:rPr>
                <w:sz w:val="20"/>
                <w:szCs w:val="20"/>
              </w:rPr>
              <w:t>Permitir indicar no cadastro dos fornecedores se é Microempresa e/ou empresa de Pequeno Porte (para cumprimento da Lei Complementar 123/2006).</w:t>
            </w:r>
          </w:p>
        </w:tc>
        <w:tc>
          <w:tcPr>
            <w:tcW w:w="690" w:type="dxa"/>
            <w:shd w:val="clear" w:color="auto" w:fill="auto"/>
            <w:tcMar>
              <w:top w:w="100" w:type="dxa"/>
              <w:left w:w="100" w:type="dxa"/>
              <w:bottom w:w="100" w:type="dxa"/>
              <w:right w:w="100" w:type="dxa"/>
            </w:tcMar>
          </w:tcPr>
          <w:p w14:paraId="4D6AF32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AFE436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76BCCE3" w14:textId="77777777" w:rsidR="006C2F63" w:rsidRPr="00096002" w:rsidRDefault="006C2F63" w:rsidP="008C377A">
            <w:pPr>
              <w:widowControl w:val="0"/>
              <w:spacing w:line="240" w:lineRule="auto"/>
              <w:jc w:val="center"/>
              <w:rPr>
                <w:sz w:val="20"/>
                <w:szCs w:val="20"/>
              </w:rPr>
            </w:pPr>
          </w:p>
        </w:tc>
      </w:tr>
      <w:tr w:rsidR="006C2F63" w:rsidRPr="00096002" w14:paraId="2A9128C0" w14:textId="77777777" w:rsidTr="008C377A">
        <w:trPr>
          <w:trHeight w:val="490"/>
          <w:jc w:val="center"/>
        </w:trPr>
        <w:tc>
          <w:tcPr>
            <w:tcW w:w="600" w:type="dxa"/>
            <w:shd w:val="clear" w:color="auto" w:fill="auto"/>
            <w:tcMar>
              <w:top w:w="100" w:type="dxa"/>
              <w:left w:w="100" w:type="dxa"/>
              <w:bottom w:w="100" w:type="dxa"/>
              <w:right w:w="100" w:type="dxa"/>
            </w:tcMar>
            <w:vAlign w:val="center"/>
          </w:tcPr>
          <w:p w14:paraId="29C03D23" w14:textId="77777777" w:rsidR="006C2F63" w:rsidRPr="00096002" w:rsidRDefault="006C2F63" w:rsidP="008C377A">
            <w:pPr>
              <w:widowControl w:val="0"/>
              <w:spacing w:line="240" w:lineRule="auto"/>
              <w:jc w:val="center"/>
              <w:rPr>
                <w:sz w:val="20"/>
                <w:szCs w:val="20"/>
              </w:rPr>
            </w:pPr>
            <w:r w:rsidRPr="00096002">
              <w:rPr>
                <w:sz w:val="20"/>
                <w:szCs w:val="20"/>
              </w:rPr>
              <w:lastRenderedPageBreak/>
              <w:t>17</w:t>
            </w:r>
          </w:p>
        </w:tc>
        <w:tc>
          <w:tcPr>
            <w:tcW w:w="5265" w:type="dxa"/>
            <w:shd w:val="clear" w:color="auto" w:fill="auto"/>
            <w:tcMar>
              <w:top w:w="100" w:type="dxa"/>
              <w:left w:w="100" w:type="dxa"/>
              <w:bottom w:w="100" w:type="dxa"/>
              <w:right w:w="100" w:type="dxa"/>
            </w:tcMar>
          </w:tcPr>
          <w:p w14:paraId="4EF620E2" w14:textId="77777777" w:rsidR="006C2F63" w:rsidRPr="00096002" w:rsidRDefault="006C2F63" w:rsidP="008C377A">
            <w:pPr>
              <w:widowControl w:val="0"/>
              <w:spacing w:line="240" w:lineRule="auto"/>
              <w:jc w:val="both"/>
              <w:rPr>
                <w:sz w:val="20"/>
                <w:szCs w:val="20"/>
              </w:rPr>
            </w:pPr>
            <w:r w:rsidRPr="00096002">
              <w:rPr>
                <w:sz w:val="20"/>
                <w:szCs w:val="20"/>
              </w:rPr>
              <w:t>Controlar as sanções administrativas que permita cadastro das sanções aplicadas a fornecedores</w:t>
            </w:r>
          </w:p>
        </w:tc>
        <w:tc>
          <w:tcPr>
            <w:tcW w:w="690" w:type="dxa"/>
            <w:shd w:val="clear" w:color="auto" w:fill="auto"/>
            <w:tcMar>
              <w:top w:w="100" w:type="dxa"/>
              <w:left w:w="100" w:type="dxa"/>
              <w:bottom w:w="100" w:type="dxa"/>
              <w:right w:w="100" w:type="dxa"/>
            </w:tcMar>
          </w:tcPr>
          <w:p w14:paraId="53586EA5"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0299830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644DAF7" w14:textId="77777777" w:rsidR="006C2F63" w:rsidRPr="00096002" w:rsidRDefault="006C2F63" w:rsidP="008C377A">
            <w:pPr>
              <w:widowControl w:val="0"/>
              <w:spacing w:line="240" w:lineRule="auto"/>
              <w:jc w:val="center"/>
              <w:rPr>
                <w:sz w:val="20"/>
                <w:szCs w:val="20"/>
              </w:rPr>
            </w:pPr>
          </w:p>
        </w:tc>
      </w:tr>
      <w:tr w:rsidR="006C2F63" w:rsidRPr="00096002" w14:paraId="7D5C9DA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DD51143" w14:textId="77777777" w:rsidR="006C2F63" w:rsidRPr="00096002" w:rsidRDefault="006C2F63" w:rsidP="008C377A">
            <w:pPr>
              <w:widowControl w:val="0"/>
              <w:spacing w:line="240" w:lineRule="auto"/>
              <w:jc w:val="center"/>
              <w:rPr>
                <w:sz w:val="20"/>
                <w:szCs w:val="20"/>
              </w:rPr>
            </w:pPr>
            <w:r w:rsidRPr="00096002">
              <w:rPr>
                <w:sz w:val="20"/>
                <w:szCs w:val="20"/>
              </w:rPr>
              <w:t>18</w:t>
            </w:r>
          </w:p>
        </w:tc>
        <w:tc>
          <w:tcPr>
            <w:tcW w:w="5265" w:type="dxa"/>
            <w:shd w:val="clear" w:color="auto" w:fill="auto"/>
            <w:tcMar>
              <w:top w:w="100" w:type="dxa"/>
              <w:left w:w="100" w:type="dxa"/>
              <w:bottom w:w="100" w:type="dxa"/>
              <w:right w:w="100" w:type="dxa"/>
            </w:tcMar>
          </w:tcPr>
          <w:p w14:paraId="12040412" w14:textId="77777777" w:rsidR="006C2F63" w:rsidRPr="00096002" w:rsidRDefault="006C2F63" w:rsidP="008C377A">
            <w:pPr>
              <w:widowControl w:val="0"/>
              <w:spacing w:line="240" w:lineRule="auto"/>
              <w:jc w:val="both"/>
              <w:rPr>
                <w:sz w:val="20"/>
                <w:szCs w:val="20"/>
              </w:rPr>
            </w:pPr>
            <w:r w:rsidRPr="00096002">
              <w:rPr>
                <w:sz w:val="20"/>
                <w:szCs w:val="20"/>
              </w:rPr>
              <w:t>Controlar as sanções administrativas que alertar caso o fornecedor tenha sido declarado inidôneo para participar de licitações.</w:t>
            </w:r>
          </w:p>
        </w:tc>
        <w:tc>
          <w:tcPr>
            <w:tcW w:w="690" w:type="dxa"/>
            <w:shd w:val="clear" w:color="auto" w:fill="auto"/>
            <w:tcMar>
              <w:top w:w="100" w:type="dxa"/>
              <w:left w:w="100" w:type="dxa"/>
              <w:bottom w:w="100" w:type="dxa"/>
              <w:right w:w="100" w:type="dxa"/>
            </w:tcMar>
          </w:tcPr>
          <w:p w14:paraId="3F1CDA04"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50E49D2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D6CAE03" w14:textId="77777777" w:rsidR="006C2F63" w:rsidRPr="00096002" w:rsidRDefault="006C2F63" w:rsidP="008C377A">
            <w:pPr>
              <w:widowControl w:val="0"/>
              <w:spacing w:line="240" w:lineRule="auto"/>
              <w:jc w:val="center"/>
              <w:rPr>
                <w:sz w:val="20"/>
                <w:szCs w:val="20"/>
              </w:rPr>
            </w:pPr>
          </w:p>
        </w:tc>
      </w:tr>
      <w:tr w:rsidR="006C2F63" w:rsidRPr="00096002" w14:paraId="6C73FFFF" w14:textId="77777777" w:rsidTr="008C377A">
        <w:trPr>
          <w:trHeight w:val="516"/>
          <w:jc w:val="center"/>
        </w:trPr>
        <w:tc>
          <w:tcPr>
            <w:tcW w:w="600" w:type="dxa"/>
            <w:shd w:val="clear" w:color="auto" w:fill="auto"/>
            <w:tcMar>
              <w:top w:w="100" w:type="dxa"/>
              <w:left w:w="100" w:type="dxa"/>
              <w:bottom w:w="100" w:type="dxa"/>
              <w:right w:w="100" w:type="dxa"/>
            </w:tcMar>
            <w:vAlign w:val="center"/>
          </w:tcPr>
          <w:p w14:paraId="6519E7F6" w14:textId="77777777" w:rsidR="006C2F63" w:rsidRPr="00096002" w:rsidRDefault="006C2F63" w:rsidP="008C377A">
            <w:pPr>
              <w:widowControl w:val="0"/>
              <w:spacing w:line="240" w:lineRule="auto"/>
              <w:jc w:val="center"/>
              <w:rPr>
                <w:sz w:val="20"/>
                <w:szCs w:val="20"/>
              </w:rPr>
            </w:pPr>
            <w:r w:rsidRPr="00096002">
              <w:rPr>
                <w:sz w:val="20"/>
                <w:szCs w:val="20"/>
              </w:rPr>
              <w:t>19</w:t>
            </w:r>
          </w:p>
        </w:tc>
        <w:tc>
          <w:tcPr>
            <w:tcW w:w="5265" w:type="dxa"/>
            <w:shd w:val="clear" w:color="auto" w:fill="auto"/>
            <w:tcMar>
              <w:top w:w="100" w:type="dxa"/>
              <w:left w:w="100" w:type="dxa"/>
              <w:bottom w:w="100" w:type="dxa"/>
              <w:right w:w="100" w:type="dxa"/>
            </w:tcMar>
          </w:tcPr>
          <w:p w14:paraId="2DE4BAC9" w14:textId="77777777" w:rsidR="006C2F63" w:rsidRPr="00096002" w:rsidRDefault="006C2F63" w:rsidP="008C377A">
            <w:pPr>
              <w:widowControl w:val="0"/>
              <w:spacing w:line="240" w:lineRule="auto"/>
              <w:jc w:val="both"/>
              <w:rPr>
                <w:sz w:val="20"/>
                <w:szCs w:val="20"/>
              </w:rPr>
            </w:pPr>
            <w:r w:rsidRPr="00096002">
              <w:rPr>
                <w:sz w:val="20"/>
                <w:szCs w:val="20"/>
              </w:rPr>
              <w:t>Possibilitar o cadastro de todos os tipos de documentos exigidos em editais.</w:t>
            </w:r>
          </w:p>
        </w:tc>
        <w:tc>
          <w:tcPr>
            <w:tcW w:w="690" w:type="dxa"/>
            <w:shd w:val="clear" w:color="auto" w:fill="auto"/>
            <w:tcMar>
              <w:top w:w="100" w:type="dxa"/>
              <w:left w:w="100" w:type="dxa"/>
              <w:bottom w:w="100" w:type="dxa"/>
              <w:right w:w="100" w:type="dxa"/>
            </w:tcMar>
          </w:tcPr>
          <w:p w14:paraId="3ADE728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2DBB5A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1D39125" w14:textId="77777777" w:rsidR="006C2F63" w:rsidRPr="00096002" w:rsidRDefault="006C2F63" w:rsidP="008C377A">
            <w:pPr>
              <w:widowControl w:val="0"/>
              <w:spacing w:line="240" w:lineRule="auto"/>
              <w:jc w:val="center"/>
              <w:rPr>
                <w:sz w:val="20"/>
                <w:szCs w:val="20"/>
              </w:rPr>
            </w:pPr>
          </w:p>
        </w:tc>
      </w:tr>
      <w:tr w:rsidR="006C2F63" w:rsidRPr="00096002" w14:paraId="7AE73F3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930DC63" w14:textId="77777777" w:rsidR="006C2F63" w:rsidRPr="00096002" w:rsidRDefault="006C2F63" w:rsidP="008C377A">
            <w:pPr>
              <w:widowControl w:val="0"/>
              <w:spacing w:line="240" w:lineRule="auto"/>
              <w:jc w:val="center"/>
              <w:rPr>
                <w:sz w:val="20"/>
                <w:szCs w:val="20"/>
              </w:rPr>
            </w:pPr>
            <w:r w:rsidRPr="00096002">
              <w:rPr>
                <w:sz w:val="20"/>
                <w:szCs w:val="20"/>
              </w:rPr>
              <w:t>20</w:t>
            </w:r>
          </w:p>
        </w:tc>
        <w:tc>
          <w:tcPr>
            <w:tcW w:w="5265" w:type="dxa"/>
            <w:shd w:val="clear" w:color="auto" w:fill="auto"/>
            <w:tcMar>
              <w:top w:w="100" w:type="dxa"/>
              <w:left w:w="100" w:type="dxa"/>
              <w:bottom w:w="100" w:type="dxa"/>
              <w:right w:w="100" w:type="dxa"/>
            </w:tcMar>
          </w:tcPr>
          <w:p w14:paraId="22839A75" w14:textId="77777777" w:rsidR="006C2F63" w:rsidRPr="00096002" w:rsidRDefault="006C2F63" w:rsidP="008C377A">
            <w:pPr>
              <w:widowControl w:val="0"/>
              <w:spacing w:line="240" w:lineRule="auto"/>
              <w:jc w:val="both"/>
              <w:rPr>
                <w:sz w:val="20"/>
                <w:szCs w:val="20"/>
              </w:rPr>
            </w:pPr>
            <w:r w:rsidRPr="00096002">
              <w:rPr>
                <w:sz w:val="20"/>
                <w:szCs w:val="20"/>
              </w:rPr>
              <w:t>Permitir cadastrar uma pesquisa de preço, numerando, especificando seu objeto resumido e seus materiais/serviços (através da vinculação com as requisições de materiais/serviços).</w:t>
            </w:r>
          </w:p>
        </w:tc>
        <w:tc>
          <w:tcPr>
            <w:tcW w:w="690" w:type="dxa"/>
            <w:shd w:val="clear" w:color="auto" w:fill="auto"/>
            <w:tcMar>
              <w:top w:w="100" w:type="dxa"/>
              <w:left w:w="100" w:type="dxa"/>
              <w:bottom w:w="100" w:type="dxa"/>
              <w:right w:w="100" w:type="dxa"/>
            </w:tcMar>
          </w:tcPr>
          <w:p w14:paraId="2DC941D6" w14:textId="77777777" w:rsidR="006C2F63" w:rsidRPr="00096002" w:rsidRDefault="006C2F63" w:rsidP="008C377A">
            <w:pPr>
              <w:widowControl w:val="0"/>
              <w:spacing w:line="240" w:lineRule="auto"/>
              <w:rPr>
                <w:sz w:val="20"/>
                <w:szCs w:val="20"/>
              </w:rPr>
            </w:pPr>
            <w:r w:rsidRPr="00096002">
              <w:rPr>
                <w:sz w:val="20"/>
                <w:szCs w:val="20"/>
              </w:rPr>
              <w:t xml:space="preserve">SIM </w:t>
            </w:r>
          </w:p>
        </w:tc>
        <w:tc>
          <w:tcPr>
            <w:tcW w:w="1185" w:type="dxa"/>
            <w:shd w:val="clear" w:color="auto" w:fill="auto"/>
            <w:tcMar>
              <w:top w:w="100" w:type="dxa"/>
              <w:left w:w="100" w:type="dxa"/>
              <w:bottom w:w="100" w:type="dxa"/>
              <w:right w:w="100" w:type="dxa"/>
            </w:tcMar>
          </w:tcPr>
          <w:p w14:paraId="1CEF859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E492FA" w14:textId="77777777" w:rsidR="006C2F63" w:rsidRPr="00096002" w:rsidRDefault="006C2F63" w:rsidP="008C377A">
            <w:pPr>
              <w:widowControl w:val="0"/>
              <w:spacing w:line="240" w:lineRule="auto"/>
              <w:jc w:val="center"/>
              <w:rPr>
                <w:sz w:val="20"/>
                <w:szCs w:val="20"/>
              </w:rPr>
            </w:pPr>
          </w:p>
        </w:tc>
      </w:tr>
      <w:tr w:rsidR="006C2F63" w:rsidRPr="00096002" w14:paraId="6F942AD1" w14:textId="77777777" w:rsidTr="008C377A">
        <w:trPr>
          <w:trHeight w:val="1902"/>
          <w:jc w:val="center"/>
        </w:trPr>
        <w:tc>
          <w:tcPr>
            <w:tcW w:w="600" w:type="dxa"/>
            <w:shd w:val="clear" w:color="auto" w:fill="auto"/>
            <w:tcMar>
              <w:top w:w="100" w:type="dxa"/>
              <w:left w:w="100" w:type="dxa"/>
              <w:bottom w:w="100" w:type="dxa"/>
              <w:right w:w="100" w:type="dxa"/>
            </w:tcMar>
            <w:vAlign w:val="center"/>
          </w:tcPr>
          <w:p w14:paraId="1471C667" w14:textId="77777777" w:rsidR="006C2F63" w:rsidRPr="00096002" w:rsidRDefault="006C2F63" w:rsidP="008C377A">
            <w:pPr>
              <w:widowControl w:val="0"/>
              <w:spacing w:line="240" w:lineRule="auto"/>
              <w:jc w:val="center"/>
              <w:rPr>
                <w:sz w:val="20"/>
                <w:szCs w:val="20"/>
              </w:rPr>
            </w:pPr>
            <w:r w:rsidRPr="00096002">
              <w:rPr>
                <w:sz w:val="20"/>
                <w:szCs w:val="20"/>
              </w:rPr>
              <w:t>21</w:t>
            </w:r>
          </w:p>
        </w:tc>
        <w:tc>
          <w:tcPr>
            <w:tcW w:w="5265" w:type="dxa"/>
            <w:shd w:val="clear" w:color="auto" w:fill="auto"/>
            <w:tcMar>
              <w:top w:w="100" w:type="dxa"/>
              <w:left w:w="100" w:type="dxa"/>
              <w:bottom w:w="100" w:type="dxa"/>
              <w:right w:w="100" w:type="dxa"/>
            </w:tcMar>
          </w:tcPr>
          <w:p w14:paraId="6BD51C95" w14:textId="77777777" w:rsidR="006C2F63" w:rsidRPr="00096002" w:rsidRDefault="006C2F63" w:rsidP="008C377A">
            <w:pPr>
              <w:widowControl w:val="0"/>
              <w:spacing w:line="240" w:lineRule="auto"/>
              <w:jc w:val="both"/>
              <w:rPr>
                <w:sz w:val="20"/>
                <w:szCs w:val="20"/>
              </w:rPr>
            </w:pPr>
            <w:r w:rsidRPr="00096002">
              <w:rPr>
                <w:sz w:val="20"/>
                <w:szCs w:val="20"/>
              </w:rPr>
              <w:t>Permitir realizar pesquisa de preços unitários através da geração dos itens da solicitação de compra em meio digital, para que os fornecedores</w:t>
            </w:r>
          </w:p>
          <w:p w14:paraId="69B65EB0" w14:textId="77777777" w:rsidR="006C2F63" w:rsidRPr="00096002" w:rsidRDefault="006C2F63" w:rsidP="008C377A">
            <w:pPr>
              <w:widowControl w:val="0"/>
              <w:spacing w:line="240" w:lineRule="auto"/>
              <w:jc w:val="both"/>
              <w:rPr>
                <w:sz w:val="20"/>
                <w:szCs w:val="20"/>
              </w:rPr>
            </w:pPr>
            <w:r w:rsidRPr="00096002">
              <w:rPr>
                <w:sz w:val="20"/>
                <w:szCs w:val="20"/>
              </w:rPr>
              <w:t>possam apresentar suas cotações através de aplicativo específico disponibilizado pelo município, para posterior importação das cotações no sistema de compras, evitando digitação manual.</w:t>
            </w:r>
          </w:p>
        </w:tc>
        <w:tc>
          <w:tcPr>
            <w:tcW w:w="690" w:type="dxa"/>
            <w:shd w:val="clear" w:color="auto" w:fill="auto"/>
            <w:tcMar>
              <w:top w:w="100" w:type="dxa"/>
              <w:left w:w="100" w:type="dxa"/>
              <w:bottom w:w="100" w:type="dxa"/>
              <w:right w:w="100" w:type="dxa"/>
            </w:tcMar>
          </w:tcPr>
          <w:p w14:paraId="145B68C5"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1CF177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0C34E00" w14:textId="77777777" w:rsidR="006C2F63" w:rsidRPr="00096002" w:rsidRDefault="006C2F63" w:rsidP="008C377A">
            <w:pPr>
              <w:widowControl w:val="0"/>
              <w:spacing w:line="240" w:lineRule="auto"/>
              <w:jc w:val="center"/>
              <w:rPr>
                <w:sz w:val="20"/>
                <w:szCs w:val="20"/>
              </w:rPr>
            </w:pPr>
          </w:p>
        </w:tc>
      </w:tr>
      <w:tr w:rsidR="006C2F63" w:rsidRPr="00096002" w14:paraId="7712D12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23B8572" w14:textId="77777777" w:rsidR="006C2F63" w:rsidRPr="00096002" w:rsidRDefault="006C2F63" w:rsidP="008C377A">
            <w:pPr>
              <w:widowControl w:val="0"/>
              <w:spacing w:line="240" w:lineRule="auto"/>
              <w:jc w:val="center"/>
              <w:rPr>
                <w:sz w:val="20"/>
                <w:szCs w:val="20"/>
              </w:rPr>
            </w:pPr>
            <w:r w:rsidRPr="00096002">
              <w:rPr>
                <w:sz w:val="20"/>
                <w:szCs w:val="20"/>
              </w:rPr>
              <w:t>22</w:t>
            </w:r>
          </w:p>
        </w:tc>
        <w:tc>
          <w:tcPr>
            <w:tcW w:w="5265" w:type="dxa"/>
            <w:shd w:val="clear" w:color="auto" w:fill="auto"/>
            <w:tcMar>
              <w:top w:w="100" w:type="dxa"/>
              <w:left w:w="100" w:type="dxa"/>
              <w:bottom w:w="100" w:type="dxa"/>
              <w:right w:w="100" w:type="dxa"/>
            </w:tcMar>
          </w:tcPr>
          <w:p w14:paraId="607B2115" w14:textId="77777777" w:rsidR="006C2F63" w:rsidRPr="00096002" w:rsidRDefault="006C2F63" w:rsidP="008C377A">
            <w:pPr>
              <w:widowControl w:val="0"/>
              <w:spacing w:line="240" w:lineRule="auto"/>
              <w:jc w:val="both"/>
              <w:rPr>
                <w:sz w:val="20"/>
                <w:szCs w:val="20"/>
              </w:rPr>
            </w:pPr>
            <w:r w:rsidRPr="00096002">
              <w:rPr>
                <w:sz w:val="20"/>
                <w:szCs w:val="20"/>
              </w:rPr>
              <w:t>A emissão do pré-empenho de compra direta deve ser feita a partir dos dados de um processo de compra direta.</w:t>
            </w:r>
          </w:p>
        </w:tc>
        <w:tc>
          <w:tcPr>
            <w:tcW w:w="690" w:type="dxa"/>
            <w:shd w:val="clear" w:color="auto" w:fill="auto"/>
            <w:tcMar>
              <w:top w:w="100" w:type="dxa"/>
              <w:left w:w="100" w:type="dxa"/>
              <w:bottom w:w="100" w:type="dxa"/>
              <w:right w:w="100" w:type="dxa"/>
            </w:tcMar>
          </w:tcPr>
          <w:p w14:paraId="6EB10515"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81CEA6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58F098" w14:textId="77777777" w:rsidR="006C2F63" w:rsidRPr="00096002" w:rsidRDefault="006C2F63" w:rsidP="008C377A">
            <w:pPr>
              <w:widowControl w:val="0"/>
              <w:spacing w:line="240" w:lineRule="auto"/>
              <w:jc w:val="center"/>
              <w:rPr>
                <w:sz w:val="20"/>
                <w:szCs w:val="20"/>
              </w:rPr>
            </w:pPr>
          </w:p>
        </w:tc>
      </w:tr>
      <w:tr w:rsidR="006C2F63" w:rsidRPr="00096002" w14:paraId="05930E2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7EDDDFE" w14:textId="77777777" w:rsidR="006C2F63" w:rsidRPr="00096002" w:rsidRDefault="006C2F63" w:rsidP="008C377A">
            <w:pPr>
              <w:widowControl w:val="0"/>
              <w:spacing w:line="240" w:lineRule="auto"/>
              <w:jc w:val="center"/>
              <w:rPr>
                <w:sz w:val="20"/>
                <w:szCs w:val="20"/>
              </w:rPr>
            </w:pPr>
            <w:r w:rsidRPr="00096002">
              <w:rPr>
                <w:sz w:val="20"/>
                <w:szCs w:val="20"/>
              </w:rPr>
              <w:t>23</w:t>
            </w:r>
          </w:p>
        </w:tc>
        <w:tc>
          <w:tcPr>
            <w:tcW w:w="5265" w:type="dxa"/>
            <w:shd w:val="clear" w:color="auto" w:fill="auto"/>
            <w:tcMar>
              <w:top w:w="100" w:type="dxa"/>
              <w:left w:w="100" w:type="dxa"/>
              <w:bottom w:w="100" w:type="dxa"/>
              <w:right w:w="100" w:type="dxa"/>
            </w:tcMar>
          </w:tcPr>
          <w:p w14:paraId="6B6A2E9D" w14:textId="77777777" w:rsidR="006C2F63" w:rsidRPr="00096002" w:rsidRDefault="006C2F63" w:rsidP="008C377A">
            <w:pPr>
              <w:widowControl w:val="0"/>
              <w:spacing w:line="240" w:lineRule="auto"/>
              <w:jc w:val="both"/>
              <w:rPr>
                <w:sz w:val="20"/>
                <w:szCs w:val="20"/>
              </w:rPr>
            </w:pPr>
            <w:r w:rsidRPr="00096002">
              <w:rPr>
                <w:sz w:val="20"/>
                <w:szCs w:val="20"/>
              </w:rPr>
              <w:t>A emissão de pré-empenhos originados de processos licitatórios deve ser feita a partir de uma licitação devidamente homologada.</w:t>
            </w:r>
          </w:p>
        </w:tc>
        <w:tc>
          <w:tcPr>
            <w:tcW w:w="690" w:type="dxa"/>
            <w:shd w:val="clear" w:color="auto" w:fill="auto"/>
            <w:tcMar>
              <w:top w:w="100" w:type="dxa"/>
              <w:left w:w="100" w:type="dxa"/>
              <w:bottom w:w="100" w:type="dxa"/>
              <w:right w:w="100" w:type="dxa"/>
            </w:tcMar>
          </w:tcPr>
          <w:p w14:paraId="638B38F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F15465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E38D6BF" w14:textId="77777777" w:rsidR="006C2F63" w:rsidRPr="00096002" w:rsidRDefault="006C2F63" w:rsidP="008C377A">
            <w:pPr>
              <w:widowControl w:val="0"/>
              <w:spacing w:line="240" w:lineRule="auto"/>
              <w:jc w:val="center"/>
              <w:rPr>
                <w:sz w:val="20"/>
                <w:szCs w:val="20"/>
              </w:rPr>
            </w:pPr>
          </w:p>
        </w:tc>
      </w:tr>
      <w:tr w:rsidR="006C2F63" w:rsidRPr="00096002" w14:paraId="4815887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593449C" w14:textId="77777777" w:rsidR="006C2F63" w:rsidRPr="00096002" w:rsidRDefault="006C2F63" w:rsidP="008C377A">
            <w:pPr>
              <w:widowControl w:val="0"/>
              <w:spacing w:line="240" w:lineRule="auto"/>
              <w:jc w:val="center"/>
              <w:rPr>
                <w:sz w:val="20"/>
                <w:szCs w:val="20"/>
              </w:rPr>
            </w:pPr>
            <w:r w:rsidRPr="00096002">
              <w:rPr>
                <w:sz w:val="20"/>
                <w:szCs w:val="20"/>
              </w:rPr>
              <w:t>24</w:t>
            </w:r>
          </w:p>
        </w:tc>
        <w:tc>
          <w:tcPr>
            <w:tcW w:w="5265" w:type="dxa"/>
            <w:shd w:val="clear" w:color="auto" w:fill="auto"/>
            <w:tcMar>
              <w:top w:w="100" w:type="dxa"/>
              <w:left w:w="100" w:type="dxa"/>
              <w:bottom w:w="100" w:type="dxa"/>
              <w:right w:w="100" w:type="dxa"/>
            </w:tcMar>
          </w:tcPr>
          <w:p w14:paraId="2DBC0F55" w14:textId="77777777" w:rsidR="006C2F63" w:rsidRPr="00096002" w:rsidRDefault="006C2F63" w:rsidP="008C377A">
            <w:pPr>
              <w:widowControl w:val="0"/>
              <w:spacing w:line="240" w:lineRule="auto"/>
              <w:jc w:val="both"/>
              <w:rPr>
                <w:sz w:val="20"/>
                <w:szCs w:val="20"/>
              </w:rPr>
            </w:pPr>
            <w:r w:rsidRPr="00096002">
              <w:rPr>
                <w:sz w:val="20"/>
                <w:szCs w:val="20"/>
              </w:rPr>
              <w:t>O pré-empenho deverá abater o saldo, quantitativo e financeiro do documento que deu sua origem (Compra direta, licitação ou contrato), ou seja, não deverá permitir autorizar além do que foi licitado e/ou contratado.</w:t>
            </w:r>
          </w:p>
        </w:tc>
        <w:tc>
          <w:tcPr>
            <w:tcW w:w="690" w:type="dxa"/>
            <w:shd w:val="clear" w:color="auto" w:fill="auto"/>
            <w:tcMar>
              <w:top w:w="100" w:type="dxa"/>
              <w:left w:w="100" w:type="dxa"/>
              <w:bottom w:w="100" w:type="dxa"/>
              <w:right w:w="100" w:type="dxa"/>
            </w:tcMar>
          </w:tcPr>
          <w:p w14:paraId="22A4F0B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CB294B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9FFDEDC" w14:textId="77777777" w:rsidR="006C2F63" w:rsidRPr="00096002" w:rsidRDefault="006C2F63" w:rsidP="008C377A">
            <w:pPr>
              <w:widowControl w:val="0"/>
              <w:spacing w:line="240" w:lineRule="auto"/>
              <w:jc w:val="center"/>
              <w:rPr>
                <w:sz w:val="20"/>
                <w:szCs w:val="20"/>
              </w:rPr>
            </w:pPr>
          </w:p>
        </w:tc>
      </w:tr>
      <w:tr w:rsidR="006C2F63" w:rsidRPr="00096002" w14:paraId="7C5458F1" w14:textId="77777777" w:rsidTr="008C377A">
        <w:trPr>
          <w:trHeight w:val="638"/>
          <w:jc w:val="center"/>
        </w:trPr>
        <w:tc>
          <w:tcPr>
            <w:tcW w:w="600" w:type="dxa"/>
            <w:shd w:val="clear" w:color="auto" w:fill="auto"/>
            <w:tcMar>
              <w:top w:w="100" w:type="dxa"/>
              <w:left w:w="100" w:type="dxa"/>
              <w:bottom w:w="100" w:type="dxa"/>
              <w:right w:w="100" w:type="dxa"/>
            </w:tcMar>
            <w:vAlign w:val="center"/>
          </w:tcPr>
          <w:p w14:paraId="7D2148AB" w14:textId="77777777" w:rsidR="006C2F63" w:rsidRPr="00096002" w:rsidRDefault="006C2F63" w:rsidP="008C377A">
            <w:pPr>
              <w:widowControl w:val="0"/>
              <w:spacing w:line="240" w:lineRule="auto"/>
              <w:jc w:val="center"/>
              <w:rPr>
                <w:sz w:val="20"/>
                <w:szCs w:val="20"/>
              </w:rPr>
            </w:pPr>
            <w:r w:rsidRPr="00096002">
              <w:rPr>
                <w:sz w:val="20"/>
                <w:szCs w:val="20"/>
              </w:rPr>
              <w:t>25</w:t>
            </w:r>
          </w:p>
        </w:tc>
        <w:tc>
          <w:tcPr>
            <w:tcW w:w="5265" w:type="dxa"/>
            <w:shd w:val="clear" w:color="auto" w:fill="auto"/>
            <w:tcMar>
              <w:top w:w="100" w:type="dxa"/>
              <w:left w:w="100" w:type="dxa"/>
              <w:bottom w:w="100" w:type="dxa"/>
              <w:right w:w="100" w:type="dxa"/>
            </w:tcMar>
          </w:tcPr>
          <w:p w14:paraId="00EDC99A" w14:textId="77777777" w:rsidR="006C2F63" w:rsidRPr="00096002" w:rsidRDefault="006C2F63" w:rsidP="008C377A">
            <w:pPr>
              <w:widowControl w:val="0"/>
              <w:spacing w:line="240" w:lineRule="auto"/>
              <w:jc w:val="both"/>
              <w:rPr>
                <w:sz w:val="20"/>
                <w:szCs w:val="20"/>
              </w:rPr>
            </w:pPr>
            <w:r w:rsidRPr="00096002">
              <w:rPr>
                <w:sz w:val="20"/>
                <w:szCs w:val="20"/>
              </w:rPr>
              <w:t>Permitir empenhar um pré-empenho somente após  etapa de aprovação.</w:t>
            </w:r>
          </w:p>
        </w:tc>
        <w:tc>
          <w:tcPr>
            <w:tcW w:w="690" w:type="dxa"/>
            <w:shd w:val="clear" w:color="auto" w:fill="auto"/>
            <w:tcMar>
              <w:top w:w="100" w:type="dxa"/>
              <w:left w:w="100" w:type="dxa"/>
              <w:bottom w:w="100" w:type="dxa"/>
              <w:right w:w="100" w:type="dxa"/>
            </w:tcMar>
          </w:tcPr>
          <w:p w14:paraId="3D5BC7A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506253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7CD5C22" w14:textId="77777777" w:rsidR="006C2F63" w:rsidRPr="00096002" w:rsidRDefault="006C2F63" w:rsidP="008C377A">
            <w:pPr>
              <w:widowControl w:val="0"/>
              <w:spacing w:line="240" w:lineRule="auto"/>
              <w:jc w:val="center"/>
              <w:rPr>
                <w:sz w:val="20"/>
                <w:szCs w:val="20"/>
              </w:rPr>
            </w:pPr>
          </w:p>
        </w:tc>
      </w:tr>
      <w:tr w:rsidR="006C2F63" w:rsidRPr="00096002" w14:paraId="30608038" w14:textId="77777777" w:rsidTr="008C377A">
        <w:trPr>
          <w:trHeight w:val="668"/>
          <w:jc w:val="center"/>
        </w:trPr>
        <w:tc>
          <w:tcPr>
            <w:tcW w:w="600" w:type="dxa"/>
            <w:shd w:val="clear" w:color="auto" w:fill="auto"/>
            <w:tcMar>
              <w:top w:w="100" w:type="dxa"/>
              <w:left w:w="100" w:type="dxa"/>
              <w:bottom w:w="100" w:type="dxa"/>
              <w:right w:w="100" w:type="dxa"/>
            </w:tcMar>
            <w:vAlign w:val="center"/>
          </w:tcPr>
          <w:p w14:paraId="4AE51886" w14:textId="77777777" w:rsidR="006C2F63" w:rsidRPr="00096002" w:rsidRDefault="006C2F63" w:rsidP="008C377A">
            <w:pPr>
              <w:widowControl w:val="0"/>
              <w:spacing w:line="240" w:lineRule="auto"/>
              <w:jc w:val="center"/>
              <w:rPr>
                <w:sz w:val="20"/>
                <w:szCs w:val="20"/>
              </w:rPr>
            </w:pPr>
            <w:r w:rsidRPr="00096002">
              <w:rPr>
                <w:sz w:val="20"/>
                <w:szCs w:val="20"/>
              </w:rPr>
              <w:t>26</w:t>
            </w:r>
          </w:p>
        </w:tc>
        <w:tc>
          <w:tcPr>
            <w:tcW w:w="5265" w:type="dxa"/>
            <w:shd w:val="clear" w:color="auto" w:fill="auto"/>
            <w:tcMar>
              <w:top w:w="100" w:type="dxa"/>
              <w:left w:w="100" w:type="dxa"/>
              <w:bottom w:w="100" w:type="dxa"/>
              <w:right w:w="100" w:type="dxa"/>
            </w:tcMar>
          </w:tcPr>
          <w:p w14:paraId="51EABA00" w14:textId="77777777" w:rsidR="006C2F63" w:rsidRPr="00096002" w:rsidRDefault="006C2F63" w:rsidP="008C377A">
            <w:pPr>
              <w:widowControl w:val="0"/>
              <w:spacing w:line="240" w:lineRule="auto"/>
              <w:jc w:val="both"/>
              <w:rPr>
                <w:sz w:val="20"/>
                <w:szCs w:val="20"/>
              </w:rPr>
            </w:pPr>
            <w:r w:rsidRPr="00096002">
              <w:rPr>
                <w:sz w:val="20"/>
                <w:szCs w:val="20"/>
              </w:rPr>
              <w:t>Movimento de aprovação deve garantir o saldo orçamentário para emissão do empenho.</w:t>
            </w:r>
          </w:p>
        </w:tc>
        <w:tc>
          <w:tcPr>
            <w:tcW w:w="690" w:type="dxa"/>
            <w:shd w:val="clear" w:color="auto" w:fill="auto"/>
            <w:tcMar>
              <w:top w:w="100" w:type="dxa"/>
              <w:left w:w="100" w:type="dxa"/>
              <w:bottom w:w="100" w:type="dxa"/>
              <w:right w:w="100" w:type="dxa"/>
            </w:tcMar>
          </w:tcPr>
          <w:p w14:paraId="34EE6C5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9C007D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6FAD8EB" w14:textId="77777777" w:rsidR="006C2F63" w:rsidRPr="00096002" w:rsidRDefault="006C2F63" w:rsidP="008C377A">
            <w:pPr>
              <w:widowControl w:val="0"/>
              <w:spacing w:line="240" w:lineRule="auto"/>
              <w:jc w:val="center"/>
              <w:rPr>
                <w:sz w:val="20"/>
                <w:szCs w:val="20"/>
              </w:rPr>
            </w:pPr>
          </w:p>
        </w:tc>
      </w:tr>
      <w:tr w:rsidR="006C2F63" w:rsidRPr="00096002" w14:paraId="5C25854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123BDD0" w14:textId="77777777" w:rsidR="006C2F63" w:rsidRPr="00096002" w:rsidRDefault="006C2F63" w:rsidP="008C377A">
            <w:pPr>
              <w:widowControl w:val="0"/>
              <w:spacing w:line="240" w:lineRule="auto"/>
              <w:jc w:val="center"/>
              <w:rPr>
                <w:sz w:val="20"/>
                <w:szCs w:val="20"/>
              </w:rPr>
            </w:pPr>
            <w:r w:rsidRPr="00096002">
              <w:rPr>
                <w:sz w:val="20"/>
                <w:szCs w:val="20"/>
              </w:rPr>
              <w:lastRenderedPageBreak/>
              <w:t>27</w:t>
            </w:r>
          </w:p>
        </w:tc>
        <w:tc>
          <w:tcPr>
            <w:tcW w:w="5265" w:type="dxa"/>
            <w:shd w:val="clear" w:color="auto" w:fill="auto"/>
            <w:tcMar>
              <w:top w:w="100" w:type="dxa"/>
              <w:left w:w="100" w:type="dxa"/>
              <w:bottom w:w="100" w:type="dxa"/>
              <w:right w:w="100" w:type="dxa"/>
            </w:tcMar>
          </w:tcPr>
          <w:p w14:paraId="53358364" w14:textId="77777777" w:rsidR="006C2F63" w:rsidRPr="00096002" w:rsidRDefault="006C2F63" w:rsidP="008C377A">
            <w:pPr>
              <w:widowControl w:val="0"/>
              <w:spacing w:line="240" w:lineRule="auto"/>
              <w:jc w:val="both"/>
              <w:rPr>
                <w:sz w:val="20"/>
                <w:szCs w:val="20"/>
              </w:rPr>
            </w:pPr>
            <w:r w:rsidRPr="00096002">
              <w:rPr>
                <w:sz w:val="20"/>
                <w:szCs w:val="20"/>
              </w:rPr>
              <w:t>Permitir elaborar editais, para todas as modalidades de licitação previstas na lei nº 8.666/93 e 14.133/2021, bem como cadastrar os processos de Dispensa de licitação e Inexigibilidade.</w:t>
            </w:r>
          </w:p>
        </w:tc>
        <w:tc>
          <w:tcPr>
            <w:tcW w:w="690" w:type="dxa"/>
            <w:shd w:val="clear" w:color="auto" w:fill="auto"/>
            <w:tcMar>
              <w:top w:w="100" w:type="dxa"/>
              <w:left w:w="100" w:type="dxa"/>
              <w:bottom w:w="100" w:type="dxa"/>
              <w:right w:w="100" w:type="dxa"/>
            </w:tcMar>
          </w:tcPr>
          <w:p w14:paraId="46FE815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CB424F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FB1371" w14:textId="77777777" w:rsidR="006C2F63" w:rsidRPr="00096002" w:rsidRDefault="006C2F63" w:rsidP="008C377A">
            <w:pPr>
              <w:widowControl w:val="0"/>
              <w:spacing w:line="240" w:lineRule="auto"/>
              <w:jc w:val="center"/>
              <w:rPr>
                <w:sz w:val="20"/>
                <w:szCs w:val="20"/>
              </w:rPr>
            </w:pPr>
          </w:p>
        </w:tc>
      </w:tr>
      <w:tr w:rsidR="006C2F63" w:rsidRPr="00096002" w14:paraId="4ABF5DA0" w14:textId="77777777" w:rsidTr="008C377A">
        <w:trPr>
          <w:trHeight w:val="656"/>
          <w:jc w:val="center"/>
        </w:trPr>
        <w:tc>
          <w:tcPr>
            <w:tcW w:w="600" w:type="dxa"/>
            <w:shd w:val="clear" w:color="auto" w:fill="auto"/>
            <w:tcMar>
              <w:top w:w="100" w:type="dxa"/>
              <w:left w:w="100" w:type="dxa"/>
              <w:bottom w:w="100" w:type="dxa"/>
              <w:right w:w="100" w:type="dxa"/>
            </w:tcMar>
            <w:vAlign w:val="center"/>
          </w:tcPr>
          <w:p w14:paraId="2675F917" w14:textId="77777777" w:rsidR="006C2F63" w:rsidRPr="00096002" w:rsidRDefault="006C2F63" w:rsidP="008C377A">
            <w:pPr>
              <w:widowControl w:val="0"/>
              <w:spacing w:line="240" w:lineRule="auto"/>
              <w:jc w:val="center"/>
              <w:rPr>
                <w:sz w:val="20"/>
                <w:szCs w:val="20"/>
              </w:rPr>
            </w:pPr>
            <w:r w:rsidRPr="00096002">
              <w:rPr>
                <w:sz w:val="20"/>
                <w:szCs w:val="20"/>
              </w:rPr>
              <w:t>28</w:t>
            </w:r>
          </w:p>
        </w:tc>
        <w:tc>
          <w:tcPr>
            <w:tcW w:w="5265" w:type="dxa"/>
            <w:shd w:val="clear" w:color="auto" w:fill="auto"/>
            <w:tcMar>
              <w:top w:w="100" w:type="dxa"/>
              <w:left w:w="100" w:type="dxa"/>
              <w:bottom w:w="100" w:type="dxa"/>
              <w:right w:w="100" w:type="dxa"/>
            </w:tcMar>
          </w:tcPr>
          <w:p w14:paraId="16E19F1B" w14:textId="77777777" w:rsidR="006C2F63" w:rsidRPr="00096002" w:rsidRDefault="006C2F63" w:rsidP="008C377A">
            <w:pPr>
              <w:widowControl w:val="0"/>
              <w:spacing w:line="240" w:lineRule="auto"/>
              <w:jc w:val="both"/>
              <w:rPr>
                <w:sz w:val="20"/>
                <w:szCs w:val="20"/>
              </w:rPr>
            </w:pPr>
            <w:r w:rsidRPr="00096002">
              <w:rPr>
                <w:sz w:val="20"/>
                <w:szCs w:val="20"/>
              </w:rPr>
              <w:t>Permitir gerenciar o Pregão Presencial por item, global e Lote.</w:t>
            </w:r>
          </w:p>
        </w:tc>
        <w:tc>
          <w:tcPr>
            <w:tcW w:w="690" w:type="dxa"/>
            <w:shd w:val="clear" w:color="auto" w:fill="auto"/>
            <w:tcMar>
              <w:top w:w="100" w:type="dxa"/>
              <w:left w:w="100" w:type="dxa"/>
              <w:bottom w:w="100" w:type="dxa"/>
              <w:right w:w="100" w:type="dxa"/>
            </w:tcMar>
          </w:tcPr>
          <w:p w14:paraId="68A187A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7DEF2E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F188551" w14:textId="77777777" w:rsidR="006C2F63" w:rsidRPr="00096002" w:rsidRDefault="006C2F63" w:rsidP="008C377A">
            <w:pPr>
              <w:widowControl w:val="0"/>
              <w:spacing w:line="240" w:lineRule="auto"/>
              <w:jc w:val="center"/>
              <w:rPr>
                <w:sz w:val="20"/>
                <w:szCs w:val="20"/>
              </w:rPr>
            </w:pPr>
          </w:p>
        </w:tc>
      </w:tr>
      <w:tr w:rsidR="006C2F63" w:rsidRPr="00096002" w14:paraId="510ACC8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A779DDD" w14:textId="77777777" w:rsidR="006C2F63" w:rsidRPr="00096002" w:rsidRDefault="006C2F63" w:rsidP="008C377A">
            <w:pPr>
              <w:widowControl w:val="0"/>
              <w:spacing w:line="240" w:lineRule="auto"/>
              <w:jc w:val="center"/>
              <w:rPr>
                <w:sz w:val="20"/>
                <w:szCs w:val="20"/>
              </w:rPr>
            </w:pPr>
            <w:r w:rsidRPr="00096002">
              <w:rPr>
                <w:sz w:val="20"/>
                <w:szCs w:val="20"/>
              </w:rPr>
              <w:t>29</w:t>
            </w:r>
          </w:p>
        </w:tc>
        <w:tc>
          <w:tcPr>
            <w:tcW w:w="5265" w:type="dxa"/>
            <w:shd w:val="clear" w:color="auto" w:fill="auto"/>
            <w:tcMar>
              <w:top w:w="100" w:type="dxa"/>
              <w:left w:w="100" w:type="dxa"/>
              <w:bottom w:w="100" w:type="dxa"/>
              <w:right w:w="100" w:type="dxa"/>
            </w:tcMar>
          </w:tcPr>
          <w:p w14:paraId="49EFFFDA" w14:textId="77777777" w:rsidR="006C2F63" w:rsidRPr="00096002" w:rsidRDefault="006C2F63" w:rsidP="008C377A">
            <w:pPr>
              <w:widowControl w:val="0"/>
              <w:spacing w:line="240" w:lineRule="auto"/>
              <w:jc w:val="both"/>
              <w:rPr>
                <w:sz w:val="20"/>
                <w:szCs w:val="20"/>
              </w:rPr>
            </w:pPr>
            <w:r w:rsidRPr="00096002">
              <w:rPr>
                <w:sz w:val="20"/>
                <w:szCs w:val="20"/>
              </w:rPr>
              <w:t xml:space="preserve">Fazer o credenciamento dos participantes, e imprimir um documento para que seja visitado pelos mesmos. </w:t>
            </w:r>
          </w:p>
        </w:tc>
        <w:tc>
          <w:tcPr>
            <w:tcW w:w="690" w:type="dxa"/>
            <w:shd w:val="clear" w:color="auto" w:fill="auto"/>
            <w:tcMar>
              <w:top w:w="100" w:type="dxa"/>
              <w:left w:w="100" w:type="dxa"/>
              <w:bottom w:w="100" w:type="dxa"/>
              <w:right w:w="100" w:type="dxa"/>
            </w:tcMar>
          </w:tcPr>
          <w:p w14:paraId="17371C8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84D06D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E0CEDC6" w14:textId="77777777" w:rsidR="006C2F63" w:rsidRPr="00096002" w:rsidRDefault="006C2F63" w:rsidP="008C377A">
            <w:pPr>
              <w:widowControl w:val="0"/>
              <w:spacing w:line="240" w:lineRule="auto"/>
              <w:jc w:val="center"/>
              <w:rPr>
                <w:sz w:val="20"/>
                <w:szCs w:val="20"/>
              </w:rPr>
            </w:pPr>
          </w:p>
        </w:tc>
      </w:tr>
      <w:tr w:rsidR="006C2F63" w:rsidRPr="00096002" w14:paraId="0288BDAD" w14:textId="77777777" w:rsidTr="008C377A">
        <w:trPr>
          <w:trHeight w:val="581"/>
          <w:jc w:val="center"/>
        </w:trPr>
        <w:tc>
          <w:tcPr>
            <w:tcW w:w="600" w:type="dxa"/>
            <w:shd w:val="clear" w:color="auto" w:fill="auto"/>
            <w:tcMar>
              <w:top w:w="100" w:type="dxa"/>
              <w:left w:w="100" w:type="dxa"/>
              <w:bottom w:w="100" w:type="dxa"/>
              <w:right w:w="100" w:type="dxa"/>
            </w:tcMar>
            <w:vAlign w:val="center"/>
          </w:tcPr>
          <w:p w14:paraId="26560E5F" w14:textId="77777777" w:rsidR="006C2F63" w:rsidRPr="00096002" w:rsidRDefault="006C2F63" w:rsidP="008C377A">
            <w:pPr>
              <w:widowControl w:val="0"/>
              <w:spacing w:line="240" w:lineRule="auto"/>
              <w:jc w:val="center"/>
              <w:rPr>
                <w:sz w:val="20"/>
                <w:szCs w:val="20"/>
              </w:rPr>
            </w:pPr>
            <w:r w:rsidRPr="00096002">
              <w:rPr>
                <w:sz w:val="20"/>
                <w:szCs w:val="20"/>
              </w:rPr>
              <w:t>30</w:t>
            </w:r>
          </w:p>
        </w:tc>
        <w:tc>
          <w:tcPr>
            <w:tcW w:w="5265" w:type="dxa"/>
            <w:shd w:val="clear" w:color="auto" w:fill="auto"/>
            <w:tcMar>
              <w:top w:w="100" w:type="dxa"/>
              <w:left w:w="100" w:type="dxa"/>
              <w:bottom w:w="100" w:type="dxa"/>
              <w:right w:w="100" w:type="dxa"/>
            </w:tcMar>
          </w:tcPr>
          <w:p w14:paraId="4E72217C" w14:textId="77777777" w:rsidR="006C2F63" w:rsidRPr="00096002" w:rsidRDefault="006C2F63" w:rsidP="008C377A">
            <w:pPr>
              <w:widowControl w:val="0"/>
              <w:spacing w:line="240" w:lineRule="auto"/>
              <w:jc w:val="both"/>
              <w:rPr>
                <w:sz w:val="20"/>
                <w:szCs w:val="20"/>
              </w:rPr>
            </w:pPr>
            <w:r w:rsidRPr="00096002">
              <w:rPr>
                <w:sz w:val="20"/>
                <w:szCs w:val="20"/>
              </w:rPr>
              <w:t xml:space="preserve">Cadastrar as propostas, classificando conforme a Lei </w:t>
            </w:r>
          </w:p>
        </w:tc>
        <w:tc>
          <w:tcPr>
            <w:tcW w:w="690" w:type="dxa"/>
            <w:shd w:val="clear" w:color="auto" w:fill="auto"/>
            <w:tcMar>
              <w:top w:w="100" w:type="dxa"/>
              <w:left w:w="100" w:type="dxa"/>
              <w:bottom w:w="100" w:type="dxa"/>
              <w:right w:w="100" w:type="dxa"/>
            </w:tcMar>
          </w:tcPr>
          <w:p w14:paraId="0B7B7D1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B7BD76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902FBF4" w14:textId="77777777" w:rsidR="006C2F63" w:rsidRPr="00096002" w:rsidRDefault="006C2F63" w:rsidP="008C377A">
            <w:pPr>
              <w:widowControl w:val="0"/>
              <w:spacing w:line="240" w:lineRule="auto"/>
              <w:jc w:val="center"/>
              <w:rPr>
                <w:sz w:val="20"/>
                <w:szCs w:val="20"/>
              </w:rPr>
            </w:pPr>
          </w:p>
        </w:tc>
      </w:tr>
      <w:tr w:rsidR="006C2F63" w:rsidRPr="00096002" w14:paraId="663F13CA" w14:textId="77777777" w:rsidTr="008C377A">
        <w:trPr>
          <w:trHeight w:val="493"/>
          <w:jc w:val="center"/>
        </w:trPr>
        <w:tc>
          <w:tcPr>
            <w:tcW w:w="600" w:type="dxa"/>
            <w:shd w:val="clear" w:color="auto" w:fill="auto"/>
            <w:tcMar>
              <w:top w:w="100" w:type="dxa"/>
              <w:left w:w="100" w:type="dxa"/>
              <w:bottom w:w="100" w:type="dxa"/>
              <w:right w:w="100" w:type="dxa"/>
            </w:tcMar>
            <w:vAlign w:val="center"/>
          </w:tcPr>
          <w:p w14:paraId="52E1370A" w14:textId="77777777" w:rsidR="006C2F63" w:rsidRPr="00096002" w:rsidRDefault="006C2F63" w:rsidP="008C377A">
            <w:pPr>
              <w:widowControl w:val="0"/>
              <w:spacing w:line="240" w:lineRule="auto"/>
              <w:jc w:val="center"/>
              <w:rPr>
                <w:sz w:val="20"/>
                <w:szCs w:val="20"/>
              </w:rPr>
            </w:pPr>
            <w:r w:rsidRPr="00096002">
              <w:rPr>
                <w:sz w:val="20"/>
                <w:szCs w:val="20"/>
              </w:rPr>
              <w:t>31</w:t>
            </w:r>
          </w:p>
        </w:tc>
        <w:tc>
          <w:tcPr>
            <w:tcW w:w="5265" w:type="dxa"/>
            <w:shd w:val="clear" w:color="auto" w:fill="auto"/>
            <w:tcMar>
              <w:top w:w="100" w:type="dxa"/>
              <w:left w:w="100" w:type="dxa"/>
              <w:bottom w:w="100" w:type="dxa"/>
              <w:right w:w="100" w:type="dxa"/>
            </w:tcMar>
          </w:tcPr>
          <w:p w14:paraId="25096662" w14:textId="77777777" w:rsidR="006C2F63" w:rsidRPr="00096002" w:rsidRDefault="006C2F63" w:rsidP="008C377A">
            <w:pPr>
              <w:widowControl w:val="0"/>
              <w:spacing w:line="240" w:lineRule="auto"/>
              <w:jc w:val="both"/>
              <w:rPr>
                <w:sz w:val="20"/>
                <w:szCs w:val="20"/>
              </w:rPr>
            </w:pPr>
            <w:r w:rsidRPr="00096002">
              <w:rPr>
                <w:sz w:val="20"/>
                <w:szCs w:val="20"/>
              </w:rPr>
              <w:t>Destacar as propostas classificadas.</w:t>
            </w:r>
          </w:p>
        </w:tc>
        <w:tc>
          <w:tcPr>
            <w:tcW w:w="690" w:type="dxa"/>
            <w:shd w:val="clear" w:color="auto" w:fill="auto"/>
            <w:tcMar>
              <w:top w:w="100" w:type="dxa"/>
              <w:left w:w="100" w:type="dxa"/>
              <w:bottom w:w="100" w:type="dxa"/>
              <w:right w:w="100" w:type="dxa"/>
            </w:tcMar>
          </w:tcPr>
          <w:p w14:paraId="74A98FB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7FB890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7C546EE" w14:textId="77777777" w:rsidR="006C2F63" w:rsidRPr="00096002" w:rsidRDefault="006C2F63" w:rsidP="008C377A">
            <w:pPr>
              <w:widowControl w:val="0"/>
              <w:spacing w:line="240" w:lineRule="auto"/>
              <w:jc w:val="center"/>
              <w:rPr>
                <w:sz w:val="20"/>
                <w:szCs w:val="20"/>
              </w:rPr>
            </w:pPr>
          </w:p>
        </w:tc>
      </w:tr>
      <w:tr w:rsidR="006C2F63" w:rsidRPr="00096002" w14:paraId="73299661" w14:textId="77777777" w:rsidTr="008C377A">
        <w:trPr>
          <w:trHeight w:val="616"/>
          <w:jc w:val="center"/>
        </w:trPr>
        <w:tc>
          <w:tcPr>
            <w:tcW w:w="600" w:type="dxa"/>
            <w:shd w:val="clear" w:color="auto" w:fill="auto"/>
            <w:tcMar>
              <w:top w:w="100" w:type="dxa"/>
              <w:left w:w="100" w:type="dxa"/>
              <w:bottom w:w="100" w:type="dxa"/>
              <w:right w:w="100" w:type="dxa"/>
            </w:tcMar>
            <w:vAlign w:val="center"/>
          </w:tcPr>
          <w:p w14:paraId="1CE72BFD" w14:textId="77777777" w:rsidR="006C2F63" w:rsidRPr="00096002" w:rsidRDefault="006C2F63" w:rsidP="008C377A">
            <w:pPr>
              <w:widowControl w:val="0"/>
              <w:spacing w:line="240" w:lineRule="auto"/>
              <w:jc w:val="center"/>
              <w:rPr>
                <w:sz w:val="20"/>
                <w:szCs w:val="20"/>
              </w:rPr>
            </w:pPr>
            <w:r w:rsidRPr="00096002">
              <w:rPr>
                <w:sz w:val="20"/>
                <w:szCs w:val="20"/>
              </w:rPr>
              <w:t>32</w:t>
            </w:r>
          </w:p>
        </w:tc>
        <w:tc>
          <w:tcPr>
            <w:tcW w:w="5265" w:type="dxa"/>
            <w:shd w:val="clear" w:color="auto" w:fill="auto"/>
            <w:tcMar>
              <w:top w:w="100" w:type="dxa"/>
              <w:left w:w="100" w:type="dxa"/>
              <w:bottom w:w="100" w:type="dxa"/>
              <w:right w:w="100" w:type="dxa"/>
            </w:tcMar>
          </w:tcPr>
          <w:p w14:paraId="6B8F4932" w14:textId="77777777" w:rsidR="006C2F63" w:rsidRPr="00096002" w:rsidRDefault="006C2F63" w:rsidP="008C377A">
            <w:pPr>
              <w:widowControl w:val="0"/>
              <w:spacing w:line="240" w:lineRule="auto"/>
              <w:jc w:val="both"/>
              <w:rPr>
                <w:sz w:val="20"/>
                <w:szCs w:val="20"/>
              </w:rPr>
            </w:pPr>
            <w:r w:rsidRPr="00096002">
              <w:rPr>
                <w:sz w:val="20"/>
                <w:szCs w:val="20"/>
              </w:rPr>
              <w:t>Registrar em tempo real todos os lances, destacando o menor preço;</w:t>
            </w:r>
          </w:p>
        </w:tc>
        <w:tc>
          <w:tcPr>
            <w:tcW w:w="690" w:type="dxa"/>
            <w:shd w:val="clear" w:color="auto" w:fill="auto"/>
            <w:tcMar>
              <w:top w:w="100" w:type="dxa"/>
              <w:left w:w="100" w:type="dxa"/>
              <w:bottom w:w="100" w:type="dxa"/>
              <w:right w:w="100" w:type="dxa"/>
            </w:tcMar>
          </w:tcPr>
          <w:p w14:paraId="72F7FD85"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EC5C8F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4BC3426" w14:textId="77777777" w:rsidR="006C2F63" w:rsidRPr="00096002" w:rsidRDefault="006C2F63" w:rsidP="008C377A">
            <w:pPr>
              <w:widowControl w:val="0"/>
              <w:spacing w:line="240" w:lineRule="auto"/>
              <w:jc w:val="center"/>
              <w:rPr>
                <w:sz w:val="20"/>
                <w:szCs w:val="20"/>
              </w:rPr>
            </w:pPr>
          </w:p>
        </w:tc>
      </w:tr>
      <w:tr w:rsidR="006C2F63" w:rsidRPr="00096002" w14:paraId="3458BD1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D7AFBC1" w14:textId="77777777" w:rsidR="006C2F63" w:rsidRPr="00096002" w:rsidRDefault="006C2F63" w:rsidP="008C377A">
            <w:pPr>
              <w:widowControl w:val="0"/>
              <w:spacing w:line="240" w:lineRule="auto"/>
              <w:jc w:val="center"/>
              <w:rPr>
                <w:sz w:val="20"/>
                <w:szCs w:val="20"/>
              </w:rPr>
            </w:pPr>
            <w:r w:rsidRPr="00096002">
              <w:rPr>
                <w:sz w:val="20"/>
                <w:szCs w:val="20"/>
              </w:rPr>
              <w:t>33</w:t>
            </w:r>
          </w:p>
        </w:tc>
        <w:tc>
          <w:tcPr>
            <w:tcW w:w="5265" w:type="dxa"/>
            <w:shd w:val="clear" w:color="auto" w:fill="auto"/>
            <w:tcMar>
              <w:top w:w="100" w:type="dxa"/>
              <w:left w:w="100" w:type="dxa"/>
              <w:bottom w:w="100" w:type="dxa"/>
              <w:right w:w="100" w:type="dxa"/>
            </w:tcMar>
          </w:tcPr>
          <w:p w14:paraId="1218DFFA" w14:textId="77777777" w:rsidR="006C2F63" w:rsidRPr="00096002" w:rsidRDefault="006C2F63" w:rsidP="008C377A">
            <w:pPr>
              <w:widowControl w:val="0"/>
              <w:spacing w:line="240" w:lineRule="auto"/>
              <w:jc w:val="both"/>
              <w:rPr>
                <w:sz w:val="20"/>
                <w:szCs w:val="20"/>
              </w:rPr>
            </w:pPr>
            <w:r w:rsidRPr="00096002">
              <w:rPr>
                <w:sz w:val="20"/>
                <w:szCs w:val="20"/>
              </w:rPr>
              <w:t>Nas licitações Globais e por Lote, deverá exigir registrar apenas o valor total e ter a opção para informar os valores unitários dos itens no processo.</w:t>
            </w:r>
          </w:p>
        </w:tc>
        <w:tc>
          <w:tcPr>
            <w:tcW w:w="690" w:type="dxa"/>
            <w:shd w:val="clear" w:color="auto" w:fill="auto"/>
            <w:tcMar>
              <w:top w:w="100" w:type="dxa"/>
              <w:left w:w="100" w:type="dxa"/>
              <w:bottom w:w="100" w:type="dxa"/>
              <w:right w:w="100" w:type="dxa"/>
            </w:tcMar>
          </w:tcPr>
          <w:p w14:paraId="5F552A86" w14:textId="77777777" w:rsidR="006C2F63" w:rsidRPr="00096002" w:rsidRDefault="006C2F63" w:rsidP="008C377A">
            <w:pPr>
              <w:widowControl w:val="0"/>
              <w:spacing w:line="240" w:lineRule="auto"/>
              <w:rPr>
                <w:sz w:val="20"/>
                <w:szCs w:val="20"/>
              </w:rPr>
            </w:pPr>
            <w:r w:rsidRPr="00096002">
              <w:rPr>
                <w:sz w:val="20"/>
                <w:szCs w:val="20"/>
              </w:rPr>
              <w:t>SIM</w:t>
            </w:r>
          </w:p>
          <w:p w14:paraId="614D3311" w14:textId="77777777" w:rsidR="006C2F63" w:rsidRPr="00096002" w:rsidRDefault="006C2F63" w:rsidP="008C377A">
            <w:pPr>
              <w:widowControl w:val="0"/>
              <w:spacing w:line="240" w:lineRule="auto"/>
              <w:rPr>
                <w:sz w:val="20"/>
                <w:szCs w:val="20"/>
              </w:rPr>
            </w:pPr>
          </w:p>
        </w:tc>
        <w:tc>
          <w:tcPr>
            <w:tcW w:w="1185" w:type="dxa"/>
            <w:shd w:val="clear" w:color="auto" w:fill="auto"/>
            <w:tcMar>
              <w:top w:w="100" w:type="dxa"/>
              <w:left w:w="100" w:type="dxa"/>
              <w:bottom w:w="100" w:type="dxa"/>
              <w:right w:w="100" w:type="dxa"/>
            </w:tcMar>
          </w:tcPr>
          <w:p w14:paraId="69ACEB9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9D6E695" w14:textId="77777777" w:rsidR="006C2F63" w:rsidRPr="00096002" w:rsidRDefault="006C2F63" w:rsidP="008C377A">
            <w:pPr>
              <w:widowControl w:val="0"/>
              <w:spacing w:line="240" w:lineRule="auto"/>
              <w:jc w:val="center"/>
              <w:rPr>
                <w:sz w:val="20"/>
                <w:szCs w:val="20"/>
              </w:rPr>
            </w:pPr>
          </w:p>
        </w:tc>
      </w:tr>
      <w:tr w:rsidR="006C2F63" w:rsidRPr="00096002" w14:paraId="4D8F6F8B" w14:textId="77777777" w:rsidTr="008C377A">
        <w:trPr>
          <w:trHeight w:val="674"/>
          <w:jc w:val="center"/>
        </w:trPr>
        <w:tc>
          <w:tcPr>
            <w:tcW w:w="600" w:type="dxa"/>
            <w:shd w:val="clear" w:color="auto" w:fill="auto"/>
            <w:tcMar>
              <w:top w:w="100" w:type="dxa"/>
              <w:left w:w="100" w:type="dxa"/>
              <w:bottom w:w="100" w:type="dxa"/>
              <w:right w:w="100" w:type="dxa"/>
            </w:tcMar>
            <w:vAlign w:val="center"/>
          </w:tcPr>
          <w:p w14:paraId="4B5B08D3" w14:textId="77777777" w:rsidR="006C2F63" w:rsidRPr="00096002" w:rsidRDefault="006C2F63" w:rsidP="008C377A">
            <w:pPr>
              <w:widowControl w:val="0"/>
              <w:spacing w:line="240" w:lineRule="auto"/>
              <w:jc w:val="center"/>
              <w:rPr>
                <w:sz w:val="20"/>
                <w:szCs w:val="20"/>
              </w:rPr>
            </w:pPr>
            <w:r w:rsidRPr="00096002">
              <w:rPr>
                <w:sz w:val="20"/>
                <w:szCs w:val="20"/>
              </w:rPr>
              <w:t>34</w:t>
            </w:r>
          </w:p>
        </w:tc>
        <w:tc>
          <w:tcPr>
            <w:tcW w:w="5265" w:type="dxa"/>
            <w:shd w:val="clear" w:color="auto" w:fill="auto"/>
            <w:tcMar>
              <w:top w:w="100" w:type="dxa"/>
              <w:left w:w="100" w:type="dxa"/>
              <w:bottom w:w="100" w:type="dxa"/>
              <w:right w:w="100" w:type="dxa"/>
            </w:tcMar>
          </w:tcPr>
          <w:p w14:paraId="7E6E6EF3" w14:textId="77777777" w:rsidR="006C2F63" w:rsidRPr="00096002" w:rsidRDefault="006C2F63" w:rsidP="008C377A">
            <w:pPr>
              <w:widowControl w:val="0"/>
              <w:spacing w:line="240" w:lineRule="auto"/>
              <w:jc w:val="both"/>
              <w:rPr>
                <w:sz w:val="20"/>
                <w:szCs w:val="20"/>
              </w:rPr>
            </w:pPr>
            <w:r w:rsidRPr="00096002">
              <w:rPr>
                <w:sz w:val="20"/>
                <w:szCs w:val="20"/>
              </w:rPr>
              <w:t>Indicar a intenção de recurso, o licitante e a motivação do recurso.</w:t>
            </w:r>
          </w:p>
        </w:tc>
        <w:tc>
          <w:tcPr>
            <w:tcW w:w="690" w:type="dxa"/>
            <w:shd w:val="clear" w:color="auto" w:fill="auto"/>
            <w:tcMar>
              <w:top w:w="100" w:type="dxa"/>
              <w:left w:w="100" w:type="dxa"/>
              <w:bottom w:w="100" w:type="dxa"/>
              <w:right w:w="100" w:type="dxa"/>
            </w:tcMar>
          </w:tcPr>
          <w:p w14:paraId="6DA35A7C"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2ED32AC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61CE523" w14:textId="77777777" w:rsidR="006C2F63" w:rsidRPr="00096002" w:rsidRDefault="006C2F63" w:rsidP="008C377A">
            <w:pPr>
              <w:widowControl w:val="0"/>
              <w:spacing w:line="240" w:lineRule="auto"/>
              <w:jc w:val="center"/>
              <w:rPr>
                <w:sz w:val="20"/>
                <w:szCs w:val="20"/>
              </w:rPr>
            </w:pPr>
          </w:p>
        </w:tc>
      </w:tr>
      <w:tr w:rsidR="006C2F63" w:rsidRPr="00096002" w14:paraId="5C3FAB3C" w14:textId="77777777" w:rsidTr="008C377A">
        <w:trPr>
          <w:trHeight w:val="718"/>
          <w:jc w:val="center"/>
        </w:trPr>
        <w:tc>
          <w:tcPr>
            <w:tcW w:w="600" w:type="dxa"/>
            <w:shd w:val="clear" w:color="auto" w:fill="auto"/>
            <w:tcMar>
              <w:top w:w="100" w:type="dxa"/>
              <w:left w:w="100" w:type="dxa"/>
              <w:bottom w:w="100" w:type="dxa"/>
              <w:right w:w="100" w:type="dxa"/>
            </w:tcMar>
            <w:vAlign w:val="center"/>
          </w:tcPr>
          <w:p w14:paraId="12B6FCD8" w14:textId="77777777" w:rsidR="006C2F63" w:rsidRPr="00096002" w:rsidRDefault="006C2F63" w:rsidP="008C377A">
            <w:pPr>
              <w:widowControl w:val="0"/>
              <w:spacing w:line="240" w:lineRule="auto"/>
              <w:jc w:val="center"/>
              <w:rPr>
                <w:sz w:val="20"/>
                <w:szCs w:val="20"/>
              </w:rPr>
            </w:pPr>
            <w:r w:rsidRPr="00096002">
              <w:rPr>
                <w:sz w:val="20"/>
                <w:szCs w:val="20"/>
              </w:rPr>
              <w:t>35</w:t>
            </w:r>
          </w:p>
        </w:tc>
        <w:tc>
          <w:tcPr>
            <w:tcW w:w="5265" w:type="dxa"/>
            <w:shd w:val="clear" w:color="auto" w:fill="auto"/>
            <w:tcMar>
              <w:top w:w="100" w:type="dxa"/>
              <w:left w:w="100" w:type="dxa"/>
              <w:bottom w:w="100" w:type="dxa"/>
              <w:right w:w="100" w:type="dxa"/>
            </w:tcMar>
          </w:tcPr>
          <w:p w14:paraId="110E99AD" w14:textId="77777777" w:rsidR="006C2F63" w:rsidRPr="00096002" w:rsidRDefault="006C2F63" w:rsidP="008C377A">
            <w:pPr>
              <w:widowControl w:val="0"/>
              <w:spacing w:line="240" w:lineRule="auto"/>
              <w:jc w:val="both"/>
              <w:rPr>
                <w:sz w:val="20"/>
                <w:szCs w:val="20"/>
              </w:rPr>
            </w:pPr>
            <w:r w:rsidRPr="00096002">
              <w:rPr>
                <w:sz w:val="20"/>
                <w:szCs w:val="20"/>
              </w:rPr>
              <w:t>Fazer a Ata Circunstancial, registrando todos os lances e as Propostas.</w:t>
            </w:r>
          </w:p>
        </w:tc>
        <w:tc>
          <w:tcPr>
            <w:tcW w:w="690" w:type="dxa"/>
            <w:shd w:val="clear" w:color="auto" w:fill="auto"/>
            <w:tcMar>
              <w:top w:w="100" w:type="dxa"/>
              <w:left w:w="100" w:type="dxa"/>
              <w:bottom w:w="100" w:type="dxa"/>
              <w:right w:w="100" w:type="dxa"/>
            </w:tcMar>
          </w:tcPr>
          <w:p w14:paraId="782A45F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8CAA61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15385C4" w14:textId="77777777" w:rsidR="006C2F63" w:rsidRPr="00096002" w:rsidRDefault="006C2F63" w:rsidP="008C377A">
            <w:pPr>
              <w:widowControl w:val="0"/>
              <w:spacing w:line="240" w:lineRule="auto"/>
              <w:jc w:val="center"/>
              <w:rPr>
                <w:sz w:val="20"/>
                <w:szCs w:val="20"/>
              </w:rPr>
            </w:pPr>
          </w:p>
        </w:tc>
      </w:tr>
      <w:tr w:rsidR="006C2F63" w:rsidRPr="00096002" w14:paraId="46CFF7B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1990061" w14:textId="77777777" w:rsidR="006C2F63" w:rsidRPr="00096002" w:rsidRDefault="006C2F63" w:rsidP="008C377A">
            <w:pPr>
              <w:widowControl w:val="0"/>
              <w:spacing w:line="240" w:lineRule="auto"/>
              <w:jc w:val="center"/>
              <w:rPr>
                <w:sz w:val="20"/>
                <w:szCs w:val="20"/>
              </w:rPr>
            </w:pPr>
            <w:r w:rsidRPr="00096002">
              <w:rPr>
                <w:sz w:val="20"/>
                <w:szCs w:val="20"/>
              </w:rPr>
              <w:t>36</w:t>
            </w:r>
          </w:p>
        </w:tc>
        <w:tc>
          <w:tcPr>
            <w:tcW w:w="5265" w:type="dxa"/>
            <w:shd w:val="clear" w:color="auto" w:fill="auto"/>
            <w:tcMar>
              <w:top w:w="100" w:type="dxa"/>
              <w:left w:w="100" w:type="dxa"/>
              <w:bottom w:w="100" w:type="dxa"/>
              <w:right w:w="100" w:type="dxa"/>
            </w:tcMar>
          </w:tcPr>
          <w:p w14:paraId="35B04C13" w14:textId="77777777" w:rsidR="006C2F63" w:rsidRPr="00096002" w:rsidRDefault="006C2F63" w:rsidP="008C377A">
            <w:pPr>
              <w:widowControl w:val="0"/>
              <w:spacing w:line="240" w:lineRule="auto"/>
              <w:jc w:val="both"/>
              <w:rPr>
                <w:sz w:val="20"/>
                <w:szCs w:val="20"/>
              </w:rPr>
            </w:pPr>
            <w:r w:rsidRPr="00096002">
              <w:rPr>
                <w:sz w:val="20"/>
                <w:szCs w:val="20"/>
              </w:rPr>
              <w:t>Permitir indicar se o processo será utilizado para o Sistema de Registro de Preços ;</w:t>
            </w:r>
          </w:p>
        </w:tc>
        <w:tc>
          <w:tcPr>
            <w:tcW w:w="690" w:type="dxa"/>
            <w:shd w:val="clear" w:color="auto" w:fill="auto"/>
            <w:tcMar>
              <w:top w:w="100" w:type="dxa"/>
              <w:left w:w="100" w:type="dxa"/>
              <w:bottom w:w="100" w:type="dxa"/>
              <w:right w:w="100" w:type="dxa"/>
            </w:tcMar>
          </w:tcPr>
          <w:p w14:paraId="47634FA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7F31F2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4FE9CBE" w14:textId="77777777" w:rsidR="006C2F63" w:rsidRPr="00096002" w:rsidRDefault="006C2F63" w:rsidP="008C377A">
            <w:pPr>
              <w:widowControl w:val="0"/>
              <w:spacing w:line="240" w:lineRule="auto"/>
              <w:jc w:val="center"/>
              <w:rPr>
                <w:sz w:val="20"/>
                <w:szCs w:val="20"/>
              </w:rPr>
            </w:pPr>
          </w:p>
        </w:tc>
      </w:tr>
      <w:tr w:rsidR="006C2F63" w:rsidRPr="00096002" w14:paraId="6D542D2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360223E" w14:textId="77777777" w:rsidR="006C2F63" w:rsidRPr="00096002" w:rsidRDefault="006C2F63" w:rsidP="008C377A">
            <w:pPr>
              <w:widowControl w:val="0"/>
              <w:spacing w:line="240" w:lineRule="auto"/>
              <w:jc w:val="center"/>
              <w:rPr>
                <w:sz w:val="20"/>
                <w:szCs w:val="20"/>
              </w:rPr>
            </w:pPr>
            <w:r w:rsidRPr="00096002">
              <w:rPr>
                <w:sz w:val="20"/>
                <w:szCs w:val="20"/>
              </w:rPr>
              <w:t>37</w:t>
            </w:r>
          </w:p>
        </w:tc>
        <w:tc>
          <w:tcPr>
            <w:tcW w:w="5265" w:type="dxa"/>
            <w:shd w:val="clear" w:color="auto" w:fill="auto"/>
            <w:tcMar>
              <w:top w:w="100" w:type="dxa"/>
              <w:left w:w="100" w:type="dxa"/>
              <w:bottom w:w="100" w:type="dxa"/>
              <w:right w:w="100" w:type="dxa"/>
            </w:tcMar>
          </w:tcPr>
          <w:p w14:paraId="0A0E85C9" w14:textId="77777777" w:rsidR="006C2F63" w:rsidRPr="00096002" w:rsidRDefault="006C2F63" w:rsidP="008C377A">
            <w:pPr>
              <w:widowControl w:val="0"/>
              <w:spacing w:line="240" w:lineRule="auto"/>
              <w:jc w:val="both"/>
              <w:rPr>
                <w:sz w:val="20"/>
                <w:szCs w:val="20"/>
              </w:rPr>
            </w:pPr>
            <w:r w:rsidRPr="00096002">
              <w:rPr>
                <w:sz w:val="20"/>
                <w:szCs w:val="20"/>
              </w:rPr>
              <w:t>O pregão presencial deve ser atendido pelo módulo de compras, licitações e contratos, não sendo permitido uso de módulo externo.</w:t>
            </w:r>
          </w:p>
        </w:tc>
        <w:tc>
          <w:tcPr>
            <w:tcW w:w="690" w:type="dxa"/>
            <w:shd w:val="clear" w:color="auto" w:fill="auto"/>
            <w:tcMar>
              <w:top w:w="100" w:type="dxa"/>
              <w:left w:w="100" w:type="dxa"/>
              <w:bottom w:w="100" w:type="dxa"/>
              <w:right w:w="100" w:type="dxa"/>
            </w:tcMar>
          </w:tcPr>
          <w:p w14:paraId="6A2F1AA7"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2C1E601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585F7E" w14:textId="77777777" w:rsidR="006C2F63" w:rsidRPr="00096002" w:rsidRDefault="006C2F63" w:rsidP="008C377A">
            <w:pPr>
              <w:widowControl w:val="0"/>
              <w:spacing w:line="240" w:lineRule="auto"/>
              <w:jc w:val="center"/>
              <w:rPr>
                <w:sz w:val="20"/>
                <w:szCs w:val="20"/>
              </w:rPr>
            </w:pPr>
          </w:p>
        </w:tc>
      </w:tr>
      <w:tr w:rsidR="006C2F63" w:rsidRPr="00096002" w14:paraId="703BA8F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1551CD7" w14:textId="77777777" w:rsidR="006C2F63" w:rsidRPr="00096002" w:rsidRDefault="006C2F63" w:rsidP="008C377A">
            <w:pPr>
              <w:widowControl w:val="0"/>
              <w:spacing w:line="240" w:lineRule="auto"/>
              <w:jc w:val="center"/>
              <w:rPr>
                <w:sz w:val="20"/>
                <w:szCs w:val="20"/>
              </w:rPr>
            </w:pPr>
            <w:r w:rsidRPr="00096002">
              <w:rPr>
                <w:sz w:val="20"/>
                <w:szCs w:val="20"/>
              </w:rPr>
              <w:t>38</w:t>
            </w:r>
          </w:p>
        </w:tc>
        <w:tc>
          <w:tcPr>
            <w:tcW w:w="5265" w:type="dxa"/>
            <w:shd w:val="clear" w:color="auto" w:fill="auto"/>
            <w:tcMar>
              <w:top w:w="100" w:type="dxa"/>
              <w:left w:w="100" w:type="dxa"/>
              <w:bottom w:w="100" w:type="dxa"/>
              <w:right w:w="100" w:type="dxa"/>
            </w:tcMar>
          </w:tcPr>
          <w:p w14:paraId="49403EB2" w14:textId="77777777" w:rsidR="006C2F63" w:rsidRPr="00096002" w:rsidRDefault="006C2F63" w:rsidP="008C377A">
            <w:pPr>
              <w:widowControl w:val="0"/>
              <w:spacing w:line="240" w:lineRule="auto"/>
              <w:jc w:val="both"/>
              <w:rPr>
                <w:sz w:val="20"/>
                <w:szCs w:val="20"/>
              </w:rPr>
            </w:pPr>
            <w:r w:rsidRPr="00096002">
              <w:rPr>
                <w:sz w:val="20"/>
                <w:szCs w:val="20"/>
              </w:rPr>
              <w:t xml:space="preserve">Permitir o julgamento e homologação de um item de licitação para mais de um licitante </w:t>
            </w:r>
          </w:p>
        </w:tc>
        <w:tc>
          <w:tcPr>
            <w:tcW w:w="690" w:type="dxa"/>
            <w:shd w:val="clear" w:color="auto" w:fill="auto"/>
            <w:tcMar>
              <w:top w:w="100" w:type="dxa"/>
              <w:left w:w="100" w:type="dxa"/>
              <w:bottom w:w="100" w:type="dxa"/>
              <w:right w:w="100" w:type="dxa"/>
            </w:tcMar>
          </w:tcPr>
          <w:p w14:paraId="40B1FD4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74EFCC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C44A35A" w14:textId="77777777" w:rsidR="006C2F63" w:rsidRPr="00096002" w:rsidRDefault="006C2F63" w:rsidP="008C377A">
            <w:pPr>
              <w:widowControl w:val="0"/>
              <w:spacing w:line="240" w:lineRule="auto"/>
              <w:jc w:val="center"/>
              <w:rPr>
                <w:sz w:val="20"/>
                <w:szCs w:val="20"/>
              </w:rPr>
            </w:pPr>
          </w:p>
        </w:tc>
      </w:tr>
      <w:tr w:rsidR="006C2F63" w:rsidRPr="00096002" w14:paraId="7F81FD9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BCDA32F" w14:textId="77777777" w:rsidR="006C2F63" w:rsidRPr="00096002" w:rsidRDefault="006C2F63" w:rsidP="008C377A">
            <w:pPr>
              <w:widowControl w:val="0"/>
              <w:spacing w:line="240" w:lineRule="auto"/>
              <w:jc w:val="center"/>
              <w:rPr>
                <w:sz w:val="20"/>
                <w:szCs w:val="20"/>
              </w:rPr>
            </w:pPr>
            <w:r w:rsidRPr="00096002">
              <w:rPr>
                <w:sz w:val="20"/>
                <w:szCs w:val="20"/>
              </w:rPr>
              <w:lastRenderedPageBreak/>
              <w:t>39</w:t>
            </w:r>
          </w:p>
        </w:tc>
        <w:tc>
          <w:tcPr>
            <w:tcW w:w="5265" w:type="dxa"/>
            <w:shd w:val="clear" w:color="auto" w:fill="auto"/>
            <w:tcMar>
              <w:top w:w="100" w:type="dxa"/>
              <w:left w:w="100" w:type="dxa"/>
              <w:bottom w:w="100" w:type="dxa"/>
              <w:right w:w="100" w:type="dxa"/>
            </w:tcMar>
          </w:tcPr>
          <w:p w14:paraId="5AFA165E" w14:textId="77777777" w:rsidR="006C2F63" w:rsidRPr="00096002" w:rsidRDefault="006C2F63" w:rsidP="008C377A">
            <w:pPr>
              <w:widowControl w:val="0"/>
              <w:spacing w:line="240" w:lineRule="auto"/>
              <w:jc w:val="both"/>
              <w:rPr>
                <w:sz w:val="20"/>
                <w:szCs w:val="20"/>
              </w:rPr>
            </w:pPr>
            <w:r w:rsidRPr="00096002">
              <w:rPr>
                <w:sz w:val="20"/>
                <w:szCs w:val="20"/>
              </w:rPr>
              <w:t>Permitir o cadastramento de contratos, aditivos e apostilamentos firmados entre a Entidade Pública e os fornecedores.</w:t>
            </w:r>
          </w:p>
        </w:tc>
        <w:tc>
          <w:tcPr>
            <w:tcW w:w="690" w:type="dxa"/>
            <w:shd w:val="clear" w:color="auto" w:fill="auto"/>
            <w:tcMar>
              <w:top w:w="100" w:type="dxa"/>
              <w:left w:w="100" w:type="dxa"/>
              <w:bottom w:w="100" w:type="dxa"/>
              <w:right w:w="100" w:type="dxa"/>
            </w:tcMar>
          </w:tcPr>
          <w:p w14:paraId="4738FB4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00B9DB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AD682B" w14:textId="77777777" w:rsidR="006C2F63" w:rsidRPr="00096002" w:rsidRDefault="006C2F63" w:rsidP="008C377A">
            <w:pPr>
              <w:widowControl w:val="0"/>
              <w:spacing w:line="240" w:lineRule="auto"/>
              <w:jc w:val="center"/>
              <w:rPr>
                <w:sz w:val="20"/>
                <w:szCs w:val="20"/>
              </w:rPr>
            </w:pPr>
          </w:p>
        </w:tc>
      </w:tr>
      <w:tr w:rsidR="006C2F63" w:rsidRPr="00096002" w14:paraId="1D3B506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8EA0D4E" w14:textId="77777777" w:rsidR="006C2F63" w:rsidRPr="00096002" w:rsidRDefault="006C2F63" w:rsidP="008C377A">
            <w:pPr>
              <w:widowControl w:val="0"/>
              <w:spacing w:line="240" w:lineRule="auto"/>
              <w:jc w:val="center"/>
              <w:rPr>
                <w:sz w:val="20"/>
                <w:szCs w:val="20"/>
              </w:rPr>
            </w:pPr>
            <w:r w:rsidRPr="00096002">
              <w:rPr>
                <w:sz w:val="20"/>
                <w:szCs w:val="20"/>
              </w:rPr>
              <w:t>40</w:t>
            </w:r>
          </w:p>
        </w:tc>
        <w:tc>
          <w:tcPr>
            <w:tcW w:w="5265" w:type="dxa"/>
            <w:shd w:val="clear" w:color="auto" w:fill="auto"/>
            <w:tcMar>
              <w:top w:w="100" w:type="dxa"/>
              <w:left w:w="100" w:type="dxa"/>
              <w:bottom w:w="100" w:type="dxa"/>
              <w:right w:w="100" w:type="dxa"/>
            </w:tcMar>
          </w:tcPr>
          <w:p w14:paraId="060D2A9A" w14:textId="77777777" w:rsidR="006C2F63" w:rsidRPr="00096002" w:rsidRDefault="006C2F63" w:rsidP="008C377A">
            <w:pPr>
              <w:widowControl w:val="0"/>
              <w:spacing w:line="240" w:lineRule="auto"/>
              <w:jc w:val="both"/>
              <w:rPr>
                <w:sz w:val="20"/>
                <w:szCs w:val="20"/>
              </w:rPr>
            </w:pPr>
            <w:r w:rsidRPr="00096002">
              <w:rPr>
                <w:sz w:val="20"/>
                <w:szCs w:val="20"/>
              </w:rPr>
              <w:t>Permitir o bloqueio de movimentações retroativas, ou seja, permitir que sejam bloqueadas as movimentações até uma determinada data, para fins de resguardar informações geradas para o sistema eletrônico de auditoria do TCE.</w:t>
            </w:r>
          </w:p>
        </w:tc>
        <w:tc>
          <w:tcPr>
            <w:tcW w:w="690" w:type="dxa"/>
            <w:shd w:val="clear" w:color="auto" w:fill="auto"/>
            <w:tcMar>
              <w:top w:w="100" w:type="dxa"/>
              <w:left w:w="100" w:type="dxa"/>
              <w:bottom w:w="100" w:type="dxa"/>
              <w:right w:w="100" w:type="dxa"/>
            </w:tcMar>
          </w:tcPr>
          <w:p w14:paraId="4228117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631D81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13AF0FA" w14:textId="77777777" w:rsidR="006C2F63" w:rsidRPr="00096002" w:rsidRDefault="006C2F63" w:rsidP="008C377A">
            <w:pPr>
              <w:widowControl w:val="0"/>
              <w:spacing w:line="240" w:lineRule="auto"/>
              <w:jc w:val="center"/>
              <w:rPr>
                <w:sz w:val="20"/>
                <w:szCs w:val="20"/>
              </w:rPr>
            </w:pPr>
          </w:p>
        </w:tc>
      </w:tr>
      <w:tr w:rsidR="006C2F63" w:rsidRPr="00096002" w14:paraId="42C5854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788785B" w14:textId="77777777" w:rsidR="006C2F63" w:rsidRPr="00096002" w:rsidRDefault="006C2F63" w:rsidP="008C377A">
            <w:pPr>
              <w:widowControl w:val="0"/>
              <w:spacing w:line="240" w:lineRule="auto"/>
              <w:jc w:val="center"/>
              <w:rPr>
                <w:sz w:val="20"/>
                <w:szCs w:val="20"/>
              </w:rPr>
            </w:pPr>
            <w:r w:rsidRPr="00096002">
              <w:rPr>
                <w:sz w:val="20"/>
                <w:szCs w:val="20"/>
              </w:rPr>
              <w:t>41</w:t>
            </w:r>
          </w:p>
        </w:tc>
        <w:tc>
          <w:tcPr>
            <w:tcW w:w="5265" w:type="dxa"/>
            <w:shd w:val="clear" w:color="auto" w:fill="auto"/>
            <w:tcMar>
              <w:top w:w="100" w:type="dxa"/>
              <w:left w:w="100" w:type="dxa"/>
              <w:bottom w:w="100" w:type="dxa"/>
              <w:right w:w="100" w:type="dxa"/>
            </w:tcMar>
          </w:tcPr>
          <w:p w14:paraId="197DF4FB" w14:textId="77777777" w:rsidR="006C2F63" w:rsidRPr="00096002" w:rsidRDefault="006C2F63" w:rsidP="008C377A">
            <w:pPr>
              <w:widowControl w:val="0"/>
              <w:spacing w:line="240" w:lineRule="auto"/>
              <w:jc w:val="both"/>
              <w:rPr>
                <w:sz w:val="20"/>
                <w:szCs w:val="20"/>
              </w:rPr>
            </w:pPr>
            <w:r w:rsidRPr="00096002">
              <w:rPr>
                <w:sz w:val="20"/>
                <w:szCs w:val="20"/>
              </w:rPr>
              <w:t>Permitir a geração dos itens e/ou grupos da licitação em meio digital para que os fornecedores possam informar suas propostas através de aplicativo específico as quais poderão ser importadas no ato da abertura dos envelopes das propostas de preços, sem a necessidade de redigitação.</w:t>
            </w:r>
          </w:p>
        </w:tc>
        <w:tc>
          <w:tcPr>
            <w:tcW w:w="690" w:type="dxa"/>
            <w:shd w:val="clear" w:color="auto" w:fill="auto"/>
            <w:tcMar>
              <w:top w:w="100" w:type="dxa"/>
              <w:left w:w="100" w:type="dxa"/>
              <w:bottom w:w="100" w:type="dxa"/>
              <w:right w:w="100" w:type="dxa"/>
            </w:tcMar>
          </w:tcPr>
          <w:p w14:paraId="102C045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3AE8E0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A8BDDB6" w14:textId="77777777" w:rsidR="006C2F63" w:rsidRPr="00096002" w:rsidRDefault="006C2F63" w:rsidP="008C377A">
            <w:pPr>
              <w:widowControl w:val="0"/>
              <w:spacing w:line="240" w:lineRule="auto"/>
              <w:jc w:val="center"/>
              <w:rPr>
                <w:sz w:val="20"/>
                <w:szCs w:val="20"/>
              </w:rPr>
            </w:pPr>
          </w:p>
        </w:tc>
      </w:tr>
      <w:tr w:rsidR="006C2F63" w:rsidRPr="00096002" w14:paraId="72DAE67C" w14:textId="77777777" w:rsidTr="008C377A">
        <w:trPr>
          <w:trHeight w:val="677"/>
          <w:jc w:val="center"/>
        </w:trPr>
        <w:tc>
          <w:tcPr>
            <w:tcW w:w="600" w:type="dxa"/>
            <w:shd w:val="clear" w:color="auto" w:fill="auto"/>
            <w:tcMar>
              <w:top w:w="100" w:type="dxa"/>
              <w:left w:w="100" w:type="dxa"/>
              <w:bottom w:w="100" w:type="dxa"/>
              <w:right w:w="100" w:type="dxa"/>
            </w:tcMar>
            <w:vAlign w:val="center"/>
          </w:tcPr>
          <w:p w14:paraId="2E96DFCB" w14:textId="77777777" w:rsidR="006C2F63" w:rsidRPr="00096002" w:rsidRDefault="006C2F63" w:rsidP="008C377A">
            <w:pPr>
              <w:widowControl w:val="0"/>
              <w:spacing w:line="240" w:lineRule="auto"/>
              <w:jc w:val="center"/>
              <w:rPr>
                <w:sz w:val="20"/>
                <w:szCs w:val="20"/>
              </w:rPr>
            </w:pPr>
            <w:r w:rsidRPr="00096002">
              <w:rPr>
                <w:sz w:val="20"/>
                <w:szCs w:val="20"/>
              </w:rPr>
              <w:t>42</w:t>
            </w:r>
          </w:p>
        </w:tc>
        <w:tc>
          <w:tcPr>
            <w:tcW w:w="5265" w:type="dxa"/>
            <w:shd w:val="clear" w:color="auto" w:fill="auto"/>
            <w:tcMar>
              <w:top w:w="100" w:type="dxa"/>
              <w:left w:w="100" w:type="dxa"/>
              <w:bottom w:w="100" w:type="dxa"/>
              <w:right w:w="100" w:type="dxa"/>
            </w:tcMar>
          </w:tcPr>
          <w:p w14:paraId="6D1430E8" w14:textId="77777777" w:rsidR="006C2F63" w:rsidRPr="00096002" w:rsidRDefault="006C2F63" w:rsidP="008C377A">
            <w:pPr>
              <w:widowControl w:val="0"/>
              <w:spacing w:line="240" w:lineRule="auto"/>
              <w:jc w:val="both"/>
              <w:rPr>
                <w:sz w:val="20"/>
                <w:szCs w:val="20"/>
              </w:rPr>
            </w:pPr>
            <w:r w:rsidRPr="00096002">
              <w:rPr>
                <w:sz w:val="20"/>
                <w:szCs w:val="20"/>
              </w:rPr>
              <w:t>Permitir a indicação de licitações desertas e fracassadas.</w:t>
            </w:r>
          </w:p>
        </w:tc>
        <w:tc>
          <w:tcPr>
            <w:tcW w:w="690" w:type="dxa"/>
            <w:shd w:val="clear" w:color="auto" w:fill="auto"/>
            <w:tcMar>
              <w:top w:w="100" w:type="dxa"/>
              <w:left w:w="100" w:type="dxa"/>
              <w:bottom w:w="100" w:type="dxa"/>
              <w:right w:w="100" w:type="dxa"/>
            </w:tcMar>
          </w:tcPr>
          <w:p w14:paraId="3AA51D08"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6B57935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9BC9633" w14:textId="77777777" w:rsidR="006C2F63" w:rsidRPr="00096002" w:rsidRDefault="006C2F63" w:rsidP="008C377A">
            <w:pPr>
              <w:widowControl w:val="0"/>
              <w:spacing w:line="240" w:lineRule="auto"/>
              <w:jc w:val="center"/>
              <w:rPr>
                <w:sz w:val="20"/>
                <w:szCs w:val="20"/>
              </w:rPr>
            </w:pPr>
          </w:p>
        </w:tc>
      </w:tr>
      <w:tr w:rsidR="006C2F63" w:rsidRPr="00096002" w14:paraId="7EAE8F0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2C91995" w14:textId="77777777" w:rsidR="006C2F63" w:rsidRPr="00096002" w:rsidRDefault="006C2F63" w:rsidP="008C377A">
            <w:pPr>
              <w:widowControl w:val="0"/>
              <w:spacing w:line="240" w:lineRule="auto"/>
              <w:jc w:val="center"/>
              <w:rPr>
                <w:sz w:val="20"/>
                <w:szCs w:val="20"/>
              </w:rPr>
            </w:pPr>
            <w:r w:rsidRPr="00096002">
              <w:rPr>
                <w:sz w:val="20"/>
                <w:szCs w:val="20"/>
              </w:rPr>
              <w:t>43</w:t>
            </w:r>
          </w:p>
        </w:tc>
        <w:tc>
          <w:tcPr>
            <w:tcW w:w="5265" w:type="dxa"/>
            <w:shd w:val="clear" w:color="auto" w:fill="auto"/>
            <w:tcMar>
              <w:top w:w="100" w:type="dxa"/>
              <w:left w:w="100" w:type="dxa"/>
              <w:bottom w:w="100" w:type="dxa"/>
              <w:right w:w="100" w:type="dxa"/>
            </w:tcMar>
          </w:tcPr>
          <w:p w14:paraId="07E750C2" w14:textId="77777777" w:rsidR="006C2F63" w:rsidRPr="00096002" w:rsidRDefault="006C2F63" w:rsidP="008C377A">
            <w:pPr>
              <w:widowControl w:val="0"/>
              <w:spacing w:line="240" w:lineRule="auto"/>
              <w:jc w:val="both"/>
              <w:rPr>
                <w:sz w:val="20"/>
                <w:szCs w:val="20"/>
              </w:rPr>
            </w:pPr>
            <w:r w:rsidRPr="00096002">
              <w:rPr>
                <w:sz w:val="20"/>
                <w:szCs w:val="20"/>
              </w:rPr>
              <w:t>Permitir elaboração de modelos de textos, utilizando-o para a geração automática de novos documentos.</w:t>
            </w:r>
          </w:p>
        </w:tc>
        <w:tc>
          <w:tcPr>
            <w:tcW w:w="690" w:type="dxa"/>
            <w:shd w:val="clear" w:color="auto" w:fill="auto"/>
            <w:tcMar>
              <w:top w:w="100" w:type="dxa"/>
              <w:left w:w="100" w:type="dxa"/>
              <w:bottom w:w="100" w:type="dxa"/>
              <w:right w:w="100" w:type="dxa"/>
            </w:tcMar>
          </w:tcPr>
          <w:p w14:paraId="5011DDF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87D557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B44EFC0" w14:textId="77777777" w:rsidR="006C2F63" w:rsidRPr="00096002" w:rsidRDefault="006C2F63" w:rsidP="008C377A">
            <w:pPr>
              <w:widowControl w:val="0"/>
              <w:spacing w:line="240" w:lineRule="auto"/>
              <w:jc w:val="center"/>
              <w:rPr>
                <w:sz w:val="20"/>
                <w:szCs w:val="20"/>
              </w:rPr>
            </w:pPr>
          </w:p>
        </w:tc>
      </w:tr>
      <w:tr w:rsidR="006C2F63" w:rsidRPr="00096002" w14:paraId="6478D26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9B32B63" w14:textId="77777777" w:rsidR="006C2F63" w:rsidRPr="00096002" w:rsidRDefault="006C2F63" w:rsidP="008C377A">
            <w:pPr>
              <w:widowControl w:val="0"/>
              <w:spacing w:line="240" w:lineRule="auto"/>
              <w:jc w:val="center"/>
              <w:rPr>
                <w:sz w:val="20"/>
                <w:szCs w:val="20"/>
              </w:rPr>
            </w:pPr>
            <w:r w:rsidRPr="00096002">
              <w:rPr>
                <w:sz w:val="20"/>
                <w:szCs w:val="20"/>
              </w:rPr>
              <w:t>44</w:t>
            </w:r>
          </w:p>
        </w:tc>
        <w:tc>
          <w:tcPr>
            <w:tcW w:w="5265" w:type="dxa"/>
            <w:shd w:val="clear" w:color="auto" w:fill="auto"/>
            <w:tcMar>
              <w:top w:w="100" w:type="dxa"/>
              <w:left w:w="100" w:type="dxa"/>
              <w:bottom w:w="100" w:type="dxa"/>
              <w:right w:w="100" w:type="dxa"/>
            </w:tcMar>
          </w:tcPr>
          <w:p w14:paraId="39942F09" w14:textId="77777777" w:rsidR="006C2F63" w:rsidRPr="00096002" w:rsidRDefault="006C2F63" w:rsidP="008C377A">
            <w:pPr>
              <w:widowControl w:val="0"/>
              <w:spacing w:line="240" w:lineRule="auto"/>
              <w:jc w:val="both"/>
              <w:rPr>
                <w:sz w:val="20"/>
                <w:szCs w:val="20"/>
              </w:rPr>
            </w:pPr>
            <w:r w:rsidRPr="00096002">
              <w:rPr>
                <w:sz w:val="20"/>
                <w:szCs w:val="20"/>
              </w:rPr>
              <w:t>Possibilitar a indicação dos recursos nos processos licitatórios, emitindo alerta sobre a suspensão da execução.</w:t>
            </w:r>
          </w:p>
        </w:tc>
        <w:tc>
          <w:tcPr>
            <w:tcW w:w="690" w:type="dxa"/>
            <w:shd w:val="clear" w:color="auto" w:fill="auto"/>
            <w:tcMar>
              <w:top w:w="100" w:type="dxa"/>
              <w:left w:w="100" w:type="dxa"/>
              <w:bottom w:w="100" w:type="dxa"/>
              <w:right w:w="100" w:type="dxa"/>
            </w:tcMar>
          </w:tcPr>
          <w:p w14:paraId="04DD3D5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68720F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908DFA6" w14:textId="77777777" w:rsidR="006C2F63" w:rsidRPr="00096002" w:rsidRDefault="006C2F63" w:rsidP="008C377A">
            <w:pPr>
              <w:widowControl w:val="0"/>
              <w:spacing w:line="240" w:lineRule="auto"/>
              <w:jc w:val="center"/>
              <w:rPr>
                <w:sz w:val="20"/>
                <w:szCs w:val="20"/>
              </w:rPr>
            </w:pPr>
          </w:p>
        </w:tc>
      </w:tr>
      <w:tr w:rsidR="006C2F63" w:rsidRPr="00096002" w14:paraId="28EFFFA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A2D6177" w14:textId="77777777" w:rsidR="006C2F63" w:rsidRPr="00096002" w:rsidRDefault="006C2F63" w:rsidP="008C377A">
            <w:pPr>
              <w:widowControl w:val="0"/>
              <w:spacing w:line="240" w:lineRule="auto"/>
              <w:jc w:val="center"/>
              <w:rPr>
                <w:sz w:val="20"/>
                <w:szCs w:val="20"/>
              </w:rPr>
            </w:pPr>
            <w:r w:rsidRPr="00096002">
              <w:rPr>
                <w:sz w:val="20"/>
                <w:szCs w:val="20"/>
              </w:rPr>
              <w:t>45</w:t>
            </w:r>
          </w:p>
        </w:tc>
        <w:tc>
          <w:tcPr>
            <w:tcW w:w="5265" w:type="dxa"/>
            <w:shd w:val="clear" w:color="auto" w:fill="auto"/>
            <w:tcMar>
              <w:top w:w="100" w:type="dxa"/>
              <w:left w:w="100" w:type="dxa"/>
              <w:bottom w:w="100" w:type="dxa"/>
              <w:right w:w="100" w:type="dxa"/>
            </w:tcMar>
          </w:tcPr>
          <w:p w14:paraId="0A00B8BF" w14:textId="77777777" w:rsidR="006C2F63" w:rsidRPr="00096002" w:rsidRDefault="006C2F63" w:rsidP="008C377A">
            <w:pPr>
              <w:widowControl w:val="0"/>
              <w:spacing w:line="240" w:lineRule="auto"/>
              <w:jc w:val="both"/>
              <w:rPr>
                <w:sz w:val="20"/>
                <w:szCs w:val="20"/>
              </w:rPr>
            </w:pPr>
            <w:r w:rsidRPr="00096002">
              <w:rPr>
                <w:sz w:val="20"/>
                <w:szCs w:val="20"/>
              </w:rPr>
              <w:t>Não deverá permitir que uma requisição, pré-empenho, autorização de fornecimento, licitação, ou contrato seja eliminado/apagado do sistema, contendo movimentos posteriores, fazendo assim com que fiquem documentos não íntegros.</w:t>
            </w:r>
          </w:p>
        </w:tc>
        <w:tc>
          <w:tcPr>
            <w:tcW w:w="690" w:type="dxa"/>
            <w:shd w:val="clear" w:color="auto" w:fill="auto"/>
            <w:tcMar>
              <w:top w:w="100" w:type="dxa"/>
              <w:left w:w="100" w:type="dxa"/>
              <w:bottom w:w="100" w:type="dxa"/>
              <w:right w:w="100" w:type="dxa"/>
            </w:tcMar>
          </w:tcPr>
          <w:p w14:paraId="58BC38C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7DBD9E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8434D0E" w14:textId="77777777" w:rsidR="006C2F63" w:rsidRPr="00096002" w:rsidRDefault="006C2F63" w:rsidP="008C377A">
            <w:pPr>
              <w:widowControl w:val="0"/>
              <w:spacing w:line="240" w:lineRule="auto"/>
              <w:jc w:val="center"/>
              <w:rPr>
                <w:sz w:val="20"/>
                <w:szCs w:val="20"/>
              </w:rPr>
            </w:pPr>
          </w:p>
        </w:tc>
      </w:tr>
      <w:tr w:rsidR="006C2F63" w:rsidRPr="00096002" w14:paraId="7B640B0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A2EB2C2" w14:textId="77777777" w:rsidR="006C2F63" w:rsidRPr="00096002" w:rsidRDefault="006C2F63" w:rsidP="008C377A">
            <w:pPr>
              <w:widowControl w:val="0"/>
              <w:spacing w:line="240" w:lineRule="auto"/>
              <w:jc w:val="center"/>
              <w:rPr>
                <w:sz w:val="20"/>
                <w:szCs w:val="20"/>
              </w:rPr>
            </w:pPr>
            <w:r w:rsidRPr="00096002">
              <w:rPr>
                <w:sz w:val="20"/>
                <w:szCs w:val="20"/>
              </w:rPr>
              <w:t>46</w:t>
            </w:r>
          </w:p>
        </w:tc>
        <w:tc>
          <w:tcPr>
            <w:tcW w:w="5265" w:type="dxa"/>
            <w:shd w:val="clear" w:color="auto" w:fill="auto"/>
            <w:tcMar>
              <w:top w:w="100" w:type="dxa"/>
              <w:left w:w="100" w:type="dxa"/>
              <w:bottom w:w="100" w:type="dxa"/>
              <w:right w:w="100" w:type="dxa"/>
            </w:tcMar>
          </w:tcPr>
          <w:p w14:paraId="0C8C8C34" w14:textId="77777777" w:rsidR="006C2F63" w:rsidRPr="00096002" w:rsidRDefault="006C2F63" w:rsidP="008C377A">
            <w:pPr>
              <w:widowControl w:val="0"/>
              <w:spacing w:line="240" w:lineRule="auto"/>
              <w:jc w:val="both"/>
              <w:rPr>
                <w:sz w:val="20"/>
                <w:szCs w:val="20"/>
              </w:rPr>
            </w:pPr>
            <w:r w:rsidRPr="00096002">
              <w:rPr>
                <w:sz w:val="20"/>
                <w:szCs w:val="20"/>
              </w:rPr>
              <w:t>Possibilitar ao usuário definir quais os tipos de documentos o sistema alertará caso não tenham sido informados na emissão de processos licitatórios e contratos.</w:t>
            </w:r>
          </w:p>
        </w:tc>
        <w:tc>
          <w:tcPr>
            <w:tcW w:w="690" w:type="dxa"/>
            <w:shd w:val="clear" w:color="auto" w:fill="auto"/>
            <w:tcMar>
              <w:top w:w="100" w:type="dxa"/>
              <w:left w:w="100" w:type="dxa"/>
              <w:bottom w:w="100" w:type="dxa"/>
              <w:right w:w="100" w:type="dxa"/>
            </w:tcMar>
          </w:tcPr>
          <w:p w14:paraId="06EB648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F7D883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E027CF" w14:textId="77777777" w:rsidR="006C2F63" w:rsidRPr="00096002" w:rsidRDefault="006C2F63" w:rsidP="008C377A">
            <w:pPr>
              <w:widowControl w:val="0"/>
              <w:spacing w:line="240" w:lineRule="auto"/>
              <w:jc w:val="center"/>
              <w:rPr>
                <w:sz w:val="20"/>
                <w:szCs w:val="20"/>
              </w:rPr>
            </w:pPr>
          </w:p>
        </w:tc>
      </w:tr>
      <w:tr w:rsidR="006C2F63" w:rsidRPr="00096002" w14:paraId="76A0BC99" w14:textId="77777777" w:rsidTr="008C377A">
        <w:trPr>
          <w:trHeight w:val="351"/>
          <w:jc w:val="center"/>
        </w:trPr>
        <w:tc>
          <w:tcPr>
            <w:tcW w:w="600" w:type="dxa"/>
            <w:shd w:val="clear" w:color="auto" w:fill="auto"/>
            <w:tcMar>
              <w:top w:w="100" w:type="dxa"/>
              <w:left w:w="100" w:type="dxa"/>
              <w:bottom w:w="100" w:type="dxa"/>
              <w:right w:w="100" w:type="dxa"/>
            </w:tcMar>
            <w:vAlign w:val="center"/>
          </w:tcPr>
          <w:p w14:paraId="480751A0" w14:textId="77777777" w:rsidR="006C2F63" w:rsidRPr="00096002" w:rsidRDefault="006C2F63" w:rsidP="008C377A">
            <w:pPr>
              <w:widowControl w:val="0"/>
              <w:spacing w:line="240" w:lineRule="auto"/>
              <w:jc w:val="center"/>
              <w:rPr>
                <w:sz w:val="20"/>
                <w:szCs w:val="20"/>
              </w:rPr>
            </w:pPr>
            <w:r w:rsidRPr="00096002">
              <w:rPr>
                <w:sz w:val="20"/>
                <w:szCs w:val="20"/>
              </w:rPr>
              <w:t>47</w:t>
            </w:r>
          </w:p>
        </w:tc>
        <w:tc>
          <w:tcPr>
            <w:tcW w:w="5265" w:type="dxa"/>
            <w:shd w:val="clear" w:color="auto" w:fill="auto"/>
            <w:tcMar>
              <w:top w:w="100" w:type="dxa"/>
              <w:left w:w="100" w:type="dxa"/>
              <w:bottom w:w="100" w:type="dxa"/>
              <w:right w:w="100" w:type="dxa"/>
            </w:tcMar>
          </w:tcPr>
          <w:p w14:paraId="5BD33161" w14:textId="77777777" w:rsidR="006C2F63" w:rsidRPr="00096002" w:rsidRDefault="006C2F63" w:rsidP="008C377A">
            <w:pPr>
              <w:widowControl w:val="0"/>
              <w:spacing w:line="240" w:lineRule="auto"/>
              <w:jc w:val="both"/>
              <w:rPr>
                <w:sz w:val="20"/>
                <w:szCs w:val="20"/>
              </w:rPr>
            </w:pPr>
            <w:r w:rsidRPr="00096002">
              <w:rPr>
                <w:sz w:val="20"/>
                <w:szCs w:val="20"/>
              </w:rPr>
              <w:t>Possibilitar o cadastro das Leis e Decretos.</w:t>
            </w:r>
          </w:p>
        </w:tc>
        <w:tc>
          <w:tcPr>
            <w:tcW w:w="690" w:type="dxa"/>
            <w:shd w:val="clear" w:color="auto" w:fill="auto"/>
            <w:tcMar>
              <w:top w:w="100" w:type="dxa"/>
              <w:left w:w="100" w:type="dxa"/>
              <w:bottom w:w="100" w:type="dxa"/>
              <w:right w:w="100" w:type="dxa"/>
            </w:tcMar>
          </w:tcPr>
          <w:p w14:paraId="501A304D"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17BBE08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DA24E40" w14:textId="77777777" w:rsidR="006C2F63" w:rsidRPr="00096002" w:rsidRDefault="006C2F63" w:rsidP="008C377A">
            <w:pPr>
              <w:widowControl w:val="0"/>
              <w:spacing w:line="240" w:lineRule="auto"/>
              <w:jc w:val="center"/>
              <w:rPr>
                <w:sz w:val="20"/>
                <w:szCs w:val="20"/>
              </w:rPr>
            </w:pPr>
          </w:p>
        </w:tc>
      </w:tr>
      <w:tr w:rsidR="006C2F63" w:rsidRPr="00096002" w14:paraId="6424C29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F702123" w14:textId="77777777" w:rsidR="006C2F63" w:rsidRPr="00096002" w:rsidRDefault="006C2F63" w:rsidP="008C377A">
            <w:pPr>
              <w:widowControl w:val="0"/>
              <w:spacing w:line="240" w:lineRule="auto"/>
              <w:jc w:val="center"/>
              <w:rPr>
                <w:sz w:val="20"/>
                <w:szCs w:val="20"/>
              </w:rPr>
            </w:pPr>
            <w:r w:rsidRPr="00096002">
              <w:rPr>
                <w:sz w:val="20"/>
                <w:szCs w:val="20"/>
              </w:rPr>
              <w:t>48</w:t>
            </w:r>
          </w:p>
        </w:tc>
        <w:tc>
          <w:tcPr>
            <w:tcW w:w="5265" w:type="dxa"/>
            <w:shd w:val="clear" w:color="auto" w:fill="auto"/>
            <w:tcMar>
              <w:top w:w="100" w:type="dxa"/>
              <w:left w:w="100" w:type="dxa"/>
              <w:bottom w:w="100" w:type="dxa"/>
              <w:right w:w="100" w:type="dxa"/>
            </w:tcMar>
          </w:tcPr>
          <w:p w14:paraId="5BB3F063" w14:textId="77777777" w:rsidR="006C2F63" w:rsidRPr="00096002" w:rsidRDefault="006C2F63" w:rsidP="008C377A">
            <w:pPr>
              <w:widowControl w:val="0"/>
              <w:spacing w:line="240" w:lineRule="auto"/>
              <w:jc w:val="both"/>
              <w:rPr>
                <w:sz w:val="20"/>
                <w:szCs w:val="20"/>
              </w:rPr>
            </w:pPr>
            <w:r w:rsidRPr="00096002">
              <w:rPr>
                <w:sz w:val="20"/>
                <w:szCs w:val="20"/>
              </w:rPr>
              <w:t>Disponibilizar central de processos onde permite ao usuário criar, editar, deletar e movimentar todo o processo licitatório, dispensa ou inexigibilidade.</w:t>
            </w:r>
          </w:p>
        </w:tc>
        <w:tc>
          <w:tcPr>
            <w:tcW w:w="690" w:type="dxa"/>
            <w:shd w:val="clear" w:color="auto" w:fill="auto"/>
            <w:tcMar>
              <w:top w:w="100" w:type="dxa"/>
              <w:left w:w="100" w:type="dxa"/>
              <w:bottom w:w="100" w:type="dxa"/>
              <w:right w:w="100" w:type="dxa"/>
            </w:tcMar>
          </w:tcPr>
          <w:p w14:paraId="2119FA6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CA8259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9B732CD" w14:textId="77777777" w:rsidR="006C2F63" w:rsidRPr="00096002" w:rsidRDefault="006C2F63" w:rsidP="008C377A">
            <w:pPr>
              <w:widowControl w:val="0"/>
              <w:spacing w:line="240" w:lineRule="auto"/>
              <w:jc w:val="center"/>
              <w:rPr>
                <w:sz w:val="20"/>
                <w:szCs w:val="20"/>
              </w:rPr>
            </w:pPr>
          </w:p>
        </w:tc>
      </w:tr>
      <w:tr w:rsidR="006C2F63" w:rsidRPr="00096002" w14:paraId="4815C93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14A8FDE" w14:textId="77777777" w:rsidR="006C2F63" w:rsidRPr="00096002" w:rsidRDefault="006C2F63" w:rsidP="008C377A">
            <w:pPr>
              <w:widowControl w:val="0"/>
              <w:spacing w:line="240" w:lineRule="auto"/>
              <w:jc w:val="center"/>
              <w:rPr>
                <w:sz w:val="20"/>
                <w:szCs w:val="20"/>
              </w:rPr>
            </w:pPr>
            <w:r w:rsidRPr="00096002">
              <w:rPr>
                <w:sz w:val="20"/>
                <w:szCs w:val="20"/>
              </w:rPr>
              <w:lastRenderedPageBreak/>
              <w:t>49</w:t>
            </w:r>
          </w:p>
        </w:tc>
        <w:tc>
          <w:tcPr>
            <w:tcW w:w="5265" w:type="dxa"/>
            <w:shd w:val="clear" w:color="auto" w:fill="auto"/>
            <w:tcMar>
              <w:top w:w="100" w:type="dxa"/>
              <w:left w:w="100" w:type="dxa"/>
              <w:bottom w:w="100" w:type="dxa"/>
              <w:right w:w="100" w:type="dxa"/>
            </w:tcMar>
          </w:tcPr>
          <w:p w14:paraId="547E3680" w14:textId="77777777" w:rsidR="006C2F63" w:rsidRPr="00096002" w:rsidRDefault="006C2F63" w:rsidP="008C377A">
            <w:pPr>
              <w:widowControl w:val="0"/>
              <w:spacing w:line="240" w:lineRule="auto"/>
              <w:jc w:val="both"/>
              <w:rPr>
                <w:sz w:val="20"/>
                <w:szCs w:val="20"/>
              </w:rPr>
            </w:pPr>
            <w:r w:rsidRPr="00096002">
              <w:rPr>
                <w:sz w:val="20"/>
                <w:szCs w:val="20"/>
              </w:rPr>
              <w:t>Permitir deletar todos os movimentos de um processo licitatório por fases sem necessidade de entrar em diversas telas, mantendo a integridade da informação;</w:t>
            </w:r>
          </w:p>
        </w:tc>
        <w:tc>
          <w:tcPr>
            <w:tcW w:w="690" w:type="dxa"/>
            <w:shd w:val="clear" w:color="auto" w:fill="auto"/>
            <w:tcMar>
              <w:top w:w="100" w:type="dxa"/>
              <w:left w:w="100" w:type="dxa"/>
              <w:bottom w:w="100" w:type="dxa"/>
              <w:right w:w="100" w:type="dxa"/>
            </w:tcMar>
          </w:tcPr>
          <w:p w14:paraId="08FDBA4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8DFC6E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BDD691A" w14:textId="77777777" w:rsidR="006C2F63" w:rsidRPr="00096002" w:rsidRDefault="006C2F63" w:rsidP="008C377A">
            <w:pPr>
              <w:widowControl w:val="0"/>
              <w:spacing w:line="240" w:lineRule="auto"/>
              <w:jc w:val="center"/>
              <w:rPr>
                <w:sz w:val="20"/>
                <w:szCs w:val="20"/>
              </w:rPr>
            </w:pPr>
          </w:p>
        </w:tc>
      </w:tr>
      <w:tr w:rsidR="006C2F63" w:rsidRPr="00096002" w14:paraId="351BABB1" w14:textId="77777777" w:rsidTr="008C377A">
        <w:trPr>
          <w:trHeight w:val="723"/>
          <w:jc w:val="center"/>
        </w:trPr>
        <w:tc>
          <w:tcPr>
            <w:tcW w:w="600" w:type="dxa"/>
            <w:shd w:val="clear" w:color="auto" w:fill="auto"/>
            <w:tcMar>
              <w:top w:w="100" w:type="dxa"/>
              <w:left w:w="100" w:type="dxa"/>
              <w:bottom w:w="100" w:type="dxa"/>
              <w:right w:w="100" w:type="dxa"/>
            </w:tcMar>
            <w:vAlign w:val="center"/>
          </w:tcPr>
          <w:p w14:paraId="06D5E4E2" w14:textId="77777777" w:rsidR="006C2F63" w:rsidRPr="00096002" w:rsidRDefault="006C2F63" w:rsidP="008C377A">
            <w:pPr>
              <w:widowControl w:val="0"/>
              <w:spacing w:line="240" w:lineRule="auto"/>
              <w:jc w:val="center"/>
              <w:rPr>
                <w:sz w:val="20"/>
                <w:szCs w:val="20"/>
              </w:rPr>
            </w:pPr>
            <w:r w:rsidRPr="00096002">
              <w:rPr>
                <w:sz w:val="20"/>
                <w:szCs w:val="20"/>
              </w:rPr>
              <w:t>50</w:t>
            </w:r>
          </w:p>
        </w:tc>
        <w:tc>
          <w:tcPr>
            <w:tcW w:w="5265" w:type="dxa"/>
            <w:shd w:val="clear" w:color="auto" w:fill="auto"/>
            <w:tcMar>
              <w:top w:w="100" w:type="dxa"/>
              <w:left w:w="100" w:type="dxa"/>
              <w:bottom w:w="100" w:type="dxa"/>
              <w:right w:w="100" w:type="dxa"/>
            </w:tcMar>
          </w:tcPr>
          <w:p w14:paraId="56BA5CA9" w14:textId="77777777" w:rsidR="006C2F63" w:rsidRPr="00096002" w:rsidRDefault="006C2F63" w:rsidP="008C377A">
            <w:pPr>
              <w:widowControl w:val="0"/>
              <w:spacing w:line="240" w:lineRule="auto"/>
              <w:jc w:val="both"/>
              <w:rPr>
                <w:sz w:val="20"/>
                <w:szCs w:val="20"/>
              </w:rPr>
            </w:pPr>
            <w:r w:rsidRPr="00096002">
              <w:rPr>
                <w:sz w:val="20"/>
                <w:szCs w:val="20"/>
              </w:rPr>
              <w:t>Permitir gerar e editar toda a documentação do processo licitatório (edital, termo de referência, atas, contratos), possibilitando criar modelos personalizados para cada entidade, com macros específicas para a interpretação de diversas informações que geram o texto automaticamente para processo administrativo;</w:t>
            </w:r>
          </w:p>
        </w:tc>
        <w:tc>
          <w:tcPr>
            <w:tcW w:w="690" w:type="dxa"/>
            <w:shd w:val="clear" w:color="auto" w:fill="auto"/>
            <w:tcMar>
              <w:top w:w="100" w:type="dxa"/>
              <w:left w:w="100" w:type="dxa"/>
              <w:bottom w:w="100" w:type="dxa"/>
              <w:right w:w="100" w:type="dxa"/>
            </w:tcMar>
          </w:tcPr>
          <w:p w14:paraId="46819FD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5DD591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7AF8F5D" w14:textId="77777777" w:rsidR="006C2F63" w:rsidRPr="00096002" w:rsidRDefault="006C2F63" w:rsidP="008C377A">
            <w:pPr>
              <w:widowControl w:val="0"/>
              <w:spacing w:line="240" w:lineRule="auto"/>
              <w:jc w:val="center"/>
              <w:rPr>
                <w:sz w:val="20"/>
                <w:szCs w:val="20"/>
              </w:rPr>
            </w:pPr>
          </w:p>
        </w:tc>
      </w:tr>
      <w:tr w:rsidR="006C2F63" w:rsidRPr="00096002" w14:paraId="53ED1692" w14:textId="77777777" w:rsidTr="008C377A">
        <w:trPr>
          <w:trHeight w:val="636"/>
          <w:jc w:val="center"/>
        </w:trPr>
        <w:tc>
          <w:tcPr>
            <w:tcW w:w="600" w:type="dxa"/>
            <w:shd w:val="clear" w:color="auto" w:fill="auto"/>
            <w:tcMar>
              <w:top w:w="100" w:type="dxa"/>
              <w:left w:w="100" w:type="dxa"/>
              <w:bottom w:w="100" w:type="dxa"/>
              <w:right w:w="100" w:type="dxa"/>
            </w:tcMar>
            <w:vAlign w:val="center"/>
          </w:tcPr>
          <w:p w14:paraId="01967507" w14:textId="77777777" w:rsidR="006C2F63" w:rsidRPr="00096002" w:rsidRDefault="006C2F63" w:rsidP="008C377A">
            <w:pPr>
              <w:widowControl w:val="0"/>
              <w:spacing w:line="240" w:lineRule="auto"/>
              <w:jc w:val="center"/>
              <w:rPr>
                <w:sz w:val="20"/>
                <w:szCs w:val="20"/>
              </w:rPr>
            </w:pPr>
            <w:r w:rsidRPr="00096002">
              <w:rPr>
                <w:sz w:val="20"/>
                <w:szCs w:val="20"/>
              </w:rPr>
              <w:t>51</w:t>
            </w:r>
          </w:p>
        </w:tc>
        <w:tc>
          <w:tcPr>
            <w:tcW w:w="5265" w:type="dxa"/>
            <w:shd w:val="clear" w:color="auto" w:fill="auto"/>
            <w:tcMar>
              <w:top w:w="100" w:type="dxa"/>
              <w:left w:w="100" w:type="dxa"/>
              <w:bottom w:w="100" w:type="dxa"/>
              <w:right w:w="100" w:type="dxa"/>
            </w:tcMar>
          </w:tcPr>
          <w:p w14:paraId="04144B37" w14:textId="77777777" w:rsidR="006C2F63" w:rsidRPr="00096002" w:rsidRDefault="006C2F63" w:rsidP="008C377A">
            <w:pPr>
              <w:widowControl w:val="0"/>
              <w:spacing w:line="240" w:lineRule="auto"/>
              <w:jc w:val="both"/>
              <w:rPr>
                <w:sz w:val="20"/>
                <w:szCs w:val="20"/>
              </w:rPr>
            </w:pPr>
            <w:r w:rsidRPr="00096002">
              <w:rPr>
                <w:sz w:val="20"/>
                <w:szCs w:val="20"/>
              </w:rPr>
              <w:t>Permitir registrar a adjudicação do item para o licitante vencedor.</w:t>
            </w:r>
          </w:p>
        </w:tc>
        <w:tc>
          <w:tcPr>
            <w:tcW w:w="690" w:type="dxa"/>
            <w:shd w:val="clear" w:color="auto" w:fill="auto"/>
            <w:tcMar>
              <w:top w:w="100" w:type="dxa"/>
              <w:left w:w="100" w:type="dxa"/>
              <w:bottom w:w="100" w:type="dxa"/>
              <w:right w:w="100" w:type="dxa"/>
            </w:tcMar>
          </w:tcPr>
          <w:p w14:paraId="19961CE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EDF976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2C1126F" w14:textId="77777777" w:rsidR="006C2F63" w:rsidRPr="00096002" w:rsidRDefault="006C2F63" w:rsidP="008C377A">
            <w:pPr>
              <w:widowControl w:val="0"/>
              <w:spacing w:line="240" w:lineRule="auto"/>
              <w:jc w:val="center"/>
              <w:rPr>
                <w:sz w:val="20"/>
                <w:szCs w:val="20"/>
              </w:rPr>
            </w:pPr>
          </w:p>
        </w:tc>
      </w:tr>
      <w:tr w:rsidR="006C2F63" w:rsidRPr="00096002" w14:paraId="57D38E36" w14:textId="77777777" w:rsidTr="008C377A">
        <w:trPr>
          <w:trHeight w:val="668"/>
          <w:jc w:val="center"/>
        </w:trPr>
        <w:tc>
          <w:tcPr>
            <w:tcW w:w="600" w:type="dxa"/>
            <w:shd w:val="clear" w:color="auto" w:fill="auto"/>
            <w:tcMar>
              <w:top w:w="100" w:type="dxa"/>
              <w:left w:w="100" w:type="dxa"/>
              <w:bottom w:w="100" w:type="dxa"/>
              <w:right w:w="100" w:type="dxa"/>
            </w:tcMar>
            <w:vAlign w:val="center"/>
          </w:tcPr>
          <w:p w14:paraId="4987CE9B" w14:textId="77777777" w:rsidR="006C2F63" w:rsidRPr="00096002" w:rsidRDefault="006C2F63" w:rsidP="008C377A">
            <w:pPr>
              <w:widowControl w:val="0"/>
              <w:spacing w:line="240" w:lineRule="auto"/>
              <w:jc w:val="center"/>
              <w:rPr>
                <w:sz w:val="20"/>
                <w:szCs w:val="20"/>
              </w:rPr>
            </w:pPr>
            <w:r w:rsidRPr="00096002">
              <w:rPr>
                <w:sz w:val="20"/>
                <w:szCs w:val="20"/>
              </w:rPr>
              <w:t>52</w:t>
            </w:r>
          </w:p>
        </w:tc>
        <w:tc>
          <w:tcPr>
            <w:tcW w:w="5265" w:type="dxa"/>
            <w:shd w:val="clear" w:color="auto" w:fill="auto"/>
            <w:tcMar>
              <w:top w:w="100" w:type="dxa"/>
              <w:left w:w="100" w:type="dxa"/>
              <w:bottom w:w="100" w:type="dxa"/>
              <w:right w:w="100" w:type="dxa"/>
            </w:tcMar>
          </w:tcPr>
          <w:p w14:paraId="7A0DFBE7" w14:textId="77777777" w:rsidR="006C2F63" w:rsidRPr="00096002" w:rsidRDefault="006C2F63" w:rsidP="008C377A">
            <w:pPr>
              <w:widowControl w:val="0"/>
              <w:spacing w:line="240" w:lineRule="auto"/>
              <w:jc w:val="both"/>
              <w:rPr>
                <w:sz w:val="20"/>
                <w:szCs w:val="20"/>
              </w:rPr>
            </w:pPr>
            <w:r w:rsidRPr="00096002">
              <w:rPr>
                <w:sz w:val="20"/>
                <w:szCs w:val="20"/>
              </w:rPr>
              <w:t>Permitir controlar a fase de amostras dos itens, indicando se foi aprovada, reprovada ou não apresentada.</w:t>
            </w:r>
          </w:p>
        </w:tc>
        <w:tc>
          <w:tcPr>
            <w:tcW w:w="690" w:type="dxa"/>
            <w:shd w:val="clear" w:color="auto" w:fill="auto"/>
            <w:tcMar>
              <w:top w:w="100" w:type="dxa"/>
              <w:left w:w="100" w:type="dxa"/>
              <w:bottom w:w="100" w:type="dxa"/>
              <w:right w:w="100" w:type="dxa"/>
            </w:tcMar>
          </w:tcPr>
          <w:p w14:paraId="0585C6D5"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8297AD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A5B9E44" w14:textId="77777777" w:rsidR="006C2F63" w:rsidRPr="00096002" w:rsidRDefault="006C2F63" w:rsidP="008C377A">
            <w:pPr>
              <w:widowControl w:val="0"/>
              <w:spacing w:line="240" w:lineRule="auto"/>
              <w:jc w:val="center"/>
              <w:rPr>
                <w:sz w:val="20"/>
                <w:szCs w:val="20"/>
              </w:rPr>
            </w:pPr>
          </w:p>
        </w:tc>
      </w:tr>
      <w:tr w:rsidR="006C2F63" w:rsidRPr="00096002" w14:paraId="72C2CB5B" w14:textId="77777777" w:rsidTr="008C377A">
        <w:trPr>
          <w:trHeight w:val="1086"/>
          <w:jc w:val="center"/>
        </w:trPr>
        <w:tc>
          <w:tcPr>
            <w:tcW w:w="600" w:type="dxa"/>
            <w:shd w:val="clear" w:color="auto" w:fill="auto"/>
            <w:tcMar>
              <w:top w:w="100" w:type="dxa"/>
              <w:left w:w="100" w:type="dxa"/>
              <w:bottom w:w="100" w:type="dxa"/>
              <w:right w:w="100" w:type="dxa"/>
            </w:tcMar>
            <w:vAlign w:val="center"/>
          </w:tcPr>
          <w:p w14:paraId="6A03A2F4" w14:textId="77777777" w:rsidR="006C2F63" w:rsidRPr="00096002" w:rsidRDefault="006C2F63" w:rsidP="008C377A">
            <w:pPr>
              <w:widowControl w:val="0"/>
              <w:spacing w:line="240" w:lineRule="auto"/>
              <w:jc w:val="center"/>
              <w:rPr>
                <w:sz w:val="20"/>
                <w:szCs w:val="20"/>
              </w:rPr>
            </w:pPr>
            <w:r w:rsidRPr="00096002">
              <w:rPr>
                <w:sz w:val="20"/>
                <w:szCs w:val="20"/>
              </w:rPr>
              <w:t>53</w:t>
            </w:r>
          </w:p>
        </w:tc>
        <w:tc>
          <w:tcPr>
            <w:tcW w:w="5265" w:type="dxa"/>
            <w:shd w:val="clear" w:color="auto" w:fill="auto"/>
            <w:tcMar>
              <w:top w:w="100" w:type="dxa"/>
              <w:left w:w="100" w:type="dxa"/>
              <w:bottom w:w="100" w:type="dxa"/>
              <w:right w:w="100" w:type="dxa"/>
            </w:tcMar>
          </w:tcPr>
          <w:p w14:paraId="288F55B7" w14:textId="77777777" w:rsidR="006C2F63" w:rsidRPr="00096002" w:rsidRDefault="006C2F63" w:rsidP="008C377A">
            <w:pPr>
              <w:widowControl w:val="0"/>
              <w:spacing w:line="240" w:lineRule="auto"/>
              <w:jc w:val="both"/>
              <w:rPr>
                <w:sz w:val="20"/>
                <w:szCs w:val="20"/>
              </w:rPr>
            </w:pPr>
            <w:r w:rsidRPr="00096002">
              <w:rPr>
                <w:sz w:val="20"/>
                <w:szCs w:val="20"/>
              </w:rPr>
              <w:t>Permitir registrar o valor negociado com o licitante após a fase de lances, sem a necessidade de descaracterizar as etapas anteriores (Propostas de</w:t>
            </w:r>
          </w:p>
          <w:p w14:paraId="1DD8169D" w14:textId="77777777" w:rsidR="006C2F63" w:rsidRPr="00096002" w:rsidRDefault="006C2F63" w:rsidP="008C377A">
            <w:pPr>
              <w:widowControl w:val="0"/>
              <w:spacing w:line="240" w:lineRule="auto"/>
              <w:jc w:val="both"/>
              <w:rPr>
                <w:sz w:val="20"/>
                <w:szCs w:val="20"/>
              </w:rPr>
            </w:pPr>
            <w:r w:rsidRPr="00096002">
              <w:rPr>
                <w:sz w:val="20"/>
                <w:szCs w:val="20"/>
              </w:rPr>
              <w:t>preço e fase de lances).</w:t>
            </w:r>
          </w:p>
        </w:tc>
        <w:tc>
          <w:tcPr>
            <w:tcW w:w="690" w:type="dxa"/>
            <w:shd w:val="clear" w:color="auto" w:fill="auto"/>
            <w:tcMar>
              <w:top w:w="100" w:type="dxa"/>
              <w:left w:w="100" w:type="dxa"/>
              <w:bottom w:w="100" w:type="dxa"/>
              <w:right w:w="100" w:type="dxa"/>
            </w:tcMar>
          </w:tcPr>
          <w:p w14:paraId="05E8434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A6AB8A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3A32FD" w14:textId="77777777" w:rsidR="006C2F63" w:rsidRPr="00096002" w:rsidRDefault="006C2F63" w:rsidP="008C377A">
            <w:pPr>
              <w:widowControl w:val="0"/>
              <w:spacing w:line="240" w:lineRule="auto"/>
              <w:jc w:val="center"/>
              <w:rPr>
                <w:sz w:val="20"/>
                <w:szCs w:val="20"/>
              </w:rPr>
            </w:pPr>
          </w:p>
        </w:tc>
      </w:tr>
      <w:tr w:rsidR="006C2F63" w:rsidRPr="00096002" w14:paraId="1F349079" w14:textId="77777777" w:rsidTr="008C377A">
        <w:trPr>
          <w:trHeight w:val="1081"/>
          <w:jc w:val="center"/>
        </w:trPr>
        <w:tc>
          <w:tcPr>
            <w:tcW w:w="600" w:type="dxa"/>
            <w:shd w:val="clear" w:color="auto" w:fill="auto"/>
            <w:tcMar>
              <w:top w:w="100" w:type="dxa"/>
              <w:left w:w="100" w:type="dxa"/>
              <w:bottom w:w="100" w:type="dxa"/>
              <w:right w:w="100" w:type="dxa"/>
            </w:tcMar>
            <w:vAlign w:val="center"/>
          </w:tcPr>
          <w:p w14:paraId="36004BC9" w14:textId="77777777" w:rsidR="006C2F63" w:rsidRPr="00096002" w:rsidRDefault="006C2F63" w:rsidP="008C377A">
            <w:pPr>
              <w:widowControl w:val="0"/>
              <w:spacing w:line="240" w:lineRule="auto"/>
              <w:jc w:val="center"/>
              <w:rPr>
                <w:sz w:val="20"/>
                <w:szCs w:val="20"/>
              </w:rPr>
            </w:pPr>
            <w:r w:rsidRPr="00096002">
              <w:rPr>
                <w:sz w:val="20"/>
                <w:szCs w:val="20"/>
              </w:rPr>
              <w:t>54</w:t>
            </w:r>
          </w:p>
        </w:tc>
        <w:tc>
          <w:tcPr>
            <w:tcW w:w="5265" w:type="dxa"/>
            <w:shd w:val="clear" w:color="auto" w:fill="auto"/>
            <w:tcMar>
              <w:top w:w="100" w:type="dxa"/>
              <w:left w:w="100" w:type="dxa"/>
              <w:bottom w:w="100" w:type="dxa"/>
              <w:right w:w="100" w:type="dxa"/>
            </w:tcMar>
          </w:tcPr>
          <w:p w14:paraId="44681CE2" w14:textId="77777777" w:rsidR="006C2F63" w:rsidRPr="00096002" w:rsidRDefault="006C2F63" w:rsidP="008C377A">
            <w:pPr>
              <w:widowControl w:val="0"/>
              <w:spacing w:line="240" w:lineRule="auto"/>
              <w:jc w:val="both"/>
              <w:rPr>
                <w:sz w:val="20"/>
                <w:szCs w:val="20"/>
              </w:rPr>
            </w:pPr>
            <w:r w:rsidRPr="00096002">
              <w:rPr>
                <w:sz w:val="20"/>
                <w:szCs w:val="20"/>
              </w:rPr>
              <w:t>Possibilitar a emissão de documento de autorização de fornecimento contendo a descrição do material, unidade de medida, quantidade, descrição do número do empenho e valor a ser fornecido.</w:t>
            </w:r>
          </w:p>
        </w:tc>
        <w:tc>
          <w:tcPr>
            <w:tcW w:w="690" w:type="dxa"/>
            <w:shd w:val="clear" w:color="auto" w:fill="auto"/>
            <w:tcMar>
              <w:top w:w="100" w:type="dxa"/>
              <w:left w:w="100" w:type="dxa"/>
              <w:bottom w:w="100" w:type="dxa"/>
              <w:right w:w="100" w:type="dxa"/>
            </w:tcMar>
          </w:tcPr>
          <w:p w14:paraId="6928F32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304EBF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EDD69E7" w14:textId="77777777" w:rsidR="006C2F63" w:rsidRPr="00096002" w:rsidRDefault="006C2F63" w:rsidP="008C377A">
            <w:pPr>
              <w:widowControl w:val="0"/>
              <w:spacing w:line="240" w:lineRule="auto"/>
              <w:jc w:val="center"/>
              <w:rPr>
                <w:sz w:val="20"/>
                <w:szCs w:val="20"/>
              </w:rPr>
            </w:pPr>
          </w:p>
        </w:tc>
      </w:tr>
      <w:tr w:rsidR="006C2F63" w:rsidRPr="00096002" w14:paraId="26D2DDD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E97255C" w14:textId="77777777" w:rsidR="006C2F63" w:rsidRPr="00096002" w:rsidRDefault="006C2F63" w:rsidP="008C377A">
            <w:pPr>
              <w:widowControl w:val="0"/>
              <w:spacing w:line="240" w:lineRule="auto"/>
              <w:jc w:val="center"/>
              <w:rPr>
                <w:sz w:val="20"/>
                <w:szCs w:val="20"/>
              </w:rPr>
            </w:pPr>
            <w:r w:rsidRPr="00096002">
              <w:rPr>
                <w:sz w:val="20"/>
                <w:szCs w:val="20"/>
              </w:rPr>
              <w:t>55</w:t>
            </w:r>
          </w:p>
        </w:tc>
        <w:tc>
          <w:tcPr>
            <w:tcW w:w="5265" w:type="dxa"/>
            <w:shd w:val="clear" w:color="auto" w:fill="auto"/>
            <w:tcMar>
              <w:top w:w="100" w:type="dxa"/>
              <w:left w:w="100" w:type="dxa"/>
              <w:bottom w:w="100" w:type="dxa"/>
              <w:right w:w="100" w:type="dxa"/>
            </w:tcMar>
          </w:tcPr>
          <w:p w14:paraId="47810520" w14:textId="77777777" w:rsidR="006C2F63" w:rsidRPr="00096002" w:rsidRDefault="006C2F63" w:rsidP="008C377A">
            <w:pPr>
              <w:widowControl w:val="0"/>
              <w:spacing w:line="240" w:lineRule="auto"/>
              <w:jc w:val="both"/>
              <w:rPr>
                <w:sz w:val="20"/>
                <w:szCs w:val="20"/>
              </w:rPr>
            </w:pPr>
            <w:r w:rsidRPr="00096002">
              <w:rPr>
                <w:sz w:val="20"/>
                <w:szCs w:val="20"/>
              </w:rPr>
              <w:t>Possibilitar o cadastro das atas de registro de preços processadas pelo município e as adesões a atas de registro de preços não processadas pelo município.</w:t>
            </w:r>
          </w:p>
        </w:tc>
        <w:tc>
          <w:tcPr>
            <w:tcW w:w="690" w:type="dxa"/>
            <w:shd w:val="clear" w:color="auto" w:fill="auto"/>
            <w:tcMar>
              <w:top w:w="100" w:type="dxa"/>
              <w:left w:w="100" w:type="dxa"/>
              <w:bottom w:w="100" w:type="dxa"/>
              <w:right w:w="100" w:type="dxa"/>
            </w:tcMar>
          </w:tcPr>
          <w:p w14:paraId="3BAE7A2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F905E9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088AFF3" w14:textId="77777777" w:rsidR="006C2F63" w:rsidRPr="00096002" w:rsidRDefault="006C2F63" w:rsidP="008C377A">
            <w:pPr>
              <w:widowControl w:val="0"/>
              <w:spacing w:line="240" w:lineRule="auto"/>
              <w:jc w:val="center"/>
              <w:rPr>
                <w:sz w:val="20"/>
                <w:szCs w:val="20"/>
              </w:rPr>
            </w:pPr>
          </w:p>
        </w:tc>
      </w:tr>
      <w:tr w:rsidR="006C2F63" w:rsidRPr="00096002" w14:paraId="7384F48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2961FEF" w14:textId="77777777" w:rsidR="006C2F63" w:rsidRPr="00096002" w:rsidRDefault="006C2F63" w:rsidP="008C377A">
            <w:pPr>
              <w:widowControl w:val="0"/>
              <w:spacing w:line="240" w:lineRule="auto"/>
              <w:jc w:val="center"/>
              <w:rPr>
                <w:sz w:val="20"/>
                <w:szCs w:val="20"/>
              </w:rPr>
            </w:pPr>
            <w:r w:rsidRPr="00096002">
              <w:rPr>
                <w:sz w:val="20"/>
                <w:szCs w:val="20"/>
              </w:rPr>
              <w:t>56</w:t>
            </w:r>
          </w:p>
        </w:tc>
        <w:tc>
          <w:tcPr>
            <w:tcW w:w="5265" w:type="dxa"/>
            <w:shd w:val="clear" w:color="auto" w:fill="auto"/>
            <w:tcMar>
              <w:top w:w="100" w:type="dxa"/>
              <w:left w:w="100" w:type="dxa"/>
              <w:bottom w:w="100" w:type="dxa"/>
              <w:right w:w="100" w:type="dxa"/>
            </w:tcMar>
          </w:tcPr>
          <w:p w14:paraId="5453D396" w14:textId="77777777" w:rsidR="006C2F63" w:rsidRPr="00096002" w:rsidRDefault="006C2F63" w:rsidP="008C377A">
            <w:pPr>
              <w:widowControl w:val="0"/>
              <w:spacing w:line="240" w:lineRule="auto"/>
              <w:jc w:val="both"/>
              <w:rPr>
                <w:sz w:val="20"/>
                <w:szCs w:val="20"/>
              </w:rPr>
            </w:pPr>
            <w:r w:rsidRPr="00096002">
              <w:rPr>
                <w:sz w:val="20"/>
                <w:szCs w:val="20"/>
              </w:rPr>
              <w:t>Permitir nos relatórios adicionar filtros simultâneos para o mesmo campo, atribuir as condições de filtragem e salvar um filtro de relatório para utilização futura.</w:t>
            </w:r>
          </w:p>
        </w:tc>
        <w:tc>
          <w:tcPr>
            <w:tcW w:w="690" w:type="dxa"/>
            <w:shd w:val="clear" w:color="auto" w:fill="auto"/>
            <w:tcMar>
              <w:top w:w="100" w:type="dxa"/>
              <w:left w:w="100" w:type="dxa"/>
              <w:bottom w:w="100" w:type="dxa"/>
              <w:right w:w="100" w:type="dxa"/>
            </w:tcMar>
          </w:tcPr>
          <w:p w14:paraId="2EE9117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E4ECE6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05121A7" w14:textId="77777777" w:rsidR="006C2F63" w:rsidRPr="00096002" w:rsidRDefault="006C2F63" w:rsidP="008C377A">
            <w:pPr>
              <w:widowControl w:val="0"/>
              <w:spacing w:line="240" w:lineRule="auto"/>
              <w:jc w:val="center"/>
              <w:rPr>
                <w:sz w:val="20"/>
                <w:szCs w:val="20"/>
              </w:rPr>
            </w:pPr>
          </w:p>
        </w:tc>
      </w:tr>
      <w:tr w:rsidR="006C2F63" w:rsidRPr="00096002" w14:paraId="45A0168B" w14:textId="77777777" w:rsidTr="008C377A">
        <w:trPr>
          <w:trHeight w:val="567"/>
          <w:jc w:val="center"/>
        </w:trPr>
        <w:tc>
          <w:tcPr>
            <w:tcW w:w="600" w:type="dxa"/>
            <w:shd w:val="clear" w:color="auto" w:fill="auto"/>
            <w:tcMar>
              <w:top w:w="100" w:type="dxa"/>
              <w:left w:w="100" w:type="dxa"/>
              <w:bottom w:w="100" w:type="dxa"/>
              <w:right w:w="100" w:type="dxa"/>
            </w:tcMar>
            <w:vAlign w:val="center"/>
          </w:tcPr>
          <w:p w14:paraId="4EA50E58" w14:textId="77777777" w:rsidR="006C2F63" w:rsidRPr="00096002" w:rsidRDefault="006C2F63" w:rsidP="008C377A">
            <w:pPr>
              <w:widowControl w:val="0"/>
              <w:spacing w:line="240" w:lineRule="auto"/>
              <w:jc w:val="center"/>
              <w:rPr>
                <w:sz w:val="20"/>
                <w:szCs w:val="20"/>
              </w:rPr>
            </w:pPr>
            <w:r w:rsidRPr="00096002">
              <w:rPr>
                <w:sz w:val="20"/>
                <w:szCs w:val="20"/>
              </w:rPr>
              <w:t>57</w:t>
            </w:r>
          </w:p>
        </w:tc>
        <w:tc>
          <w:tcPr>
            <w:tcW w:w="5265" w:type="dxa"/>
            <w:shd w:val="clear" w:color="auto" w:fill="auto"/>
            <w:tcMar>
              <w:top w:w="100" w:type="dxa"/>
              <w:left w:w="100" w:type="dxa"/>
              <w:bottom w:w="100" w:type="dxa"/>
              <w:right w:w="100" w:type="dxa"/>
            </w:tcMar>
          </w:tcPr>
          <w:p w14:paraId="2D242E32" w14:textId="77777777" w:rsidR="006C2F63" w:rsidRPr="00096002" w:rsidRDefault="006C2F63" w:rsidP="008C377A">
            <w:pPr>
              <w:widowControl w:val="0"/>
              <w:spacing w:line="240" w:lineRule="auto"/>
              <w:jc w:val="both"/>
              <w:rPr>
                <w:sz w:val="20"/>
                <w:szCs w:val="20"/>
              </w:rPr>
            </w:pPr>
            <w:r w:rsidRPr="00096002">
              <w:rPr>
                <w:sz w:val="20"/>
                <w:szCs w:val="20"/>
              </w:rPr>
              <w:t>Permitir inserir o campo de assinaturas nos relatórios.</w:t>
            </w:r>
          </w:p>
        </w:tc>
        <w:tc>
          <w:tcPr>
            <w:tcW w:w="690" w:type="dxa"/>
            <w:shd w:val="clear" w:color="auto" w:fill="auto"/>
            <w:tcMar>
              <w:top w:w="100" w:type="dxa"/>
              <w:left w:w="100" w:type="dxa"/>
              <w:bottom w:w="100" w:type="dxa"/>
              <w:right w:w="100" w:type="dxa"/>
            </w:tcMar>
          </w:tcPr>
          <w:p w14:paraId="600D010A"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6DEDC46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594B993" w14:textId="77777777" w:rsidR="006C2F63" w:rsidRPr="00096002" w:rsidRDefault="006C2F63" w:rsidP="008C377A">
            <w:pPr>
              <w:widowControl w:val="0"/>
              <w:spacing w:line="240" w:lineRule="auto"/>
              <w:jc w:val="center"/>
              <w:rPr>
                <w:sz w:val="20"/>
                <w:szCs w:val="20"/>
              </w:rPr>
            </w:pPr>
          </w:p>
        </w:tc>
      </w:tr>
      <w:tr w:rsidR="006C2F63" w:rsidRPr="00096002" w14:paraId="6D1094EA" w14:textId="77777777" w:rsidTr="008C377A">
        <w:trPr>
          <w:trHeight w:val="620"/>
          <w:jc w:val="center"/>
        </w:trPr>
        <w:tc>
          <w:tcPr>
            <w:tcW w:w="600" w:type="dxa"/>
            <w:shd w:val="clear" w:color="auto" w:fill="auto"/>
            <w:tcMar>
              <w:top w:w="100" w:type="dxa"/>
              <w:left w:w="100" w:type="dxa"/>
              <w:bottom w:w="100" w:type="dxa"/>
              <w:right w:w="100" w:type="dxa"/>
            </w:tcMar>
            <w:vAlign w:val="center"/>
          </w:tcPr>
          <w:p w14:paraId="298D99AE" w14:textId="77777777" w:rsidR="006C2F63" w:rsidRPr="00096002" w:rsidRDefault="006C2F63" w:rsidP="008C377A">
            <w:pPr>
              <w:widowControl w:val="0"/>
              <w:spacing w:line="240" w:lineRule="auto"/>
              <w:jc w:val="center"/>
              <w:rPr>
                <w:sz w:val="20"/>
                <w:szCs w:val="20"/>
              </w:rPr>
            </w:pPr>
            <w:r w:rsidRPr="00096002">
              <w:rPr>
                <w:sz w:val="20"/>
                <w:szCs w:val="20"/>
              </w:rPr>
              <w:t>58</w:t>
            </w:r>
          </w:p>
        </w:tc>
        <w:tc>
          <w:tcPr>
            <w:tcW w:w="5265" w:type="dxa"/>
            <w:shd w:val="clear" w:color="auto" w:fill="auto"/>
            <w:tcMar>
              <w:top w:w="100" w:type="dxa"/>
              <w:left w:w="100" w:type="dxa"/>
              <w:bottom w:w="100" w:type="dxa"/>
              <w:right w:w="100" w:type="dxa"/>
            </w:tcMar>
          </w:tcPr>
          <w:p w14:paraId="384D711E" w14:textId="77777777" w:rsidR="006C2F63" w:rsidRPr="00096002" w:rsidRDefault="006C2F63" w:rsidP="008C377A">
            <w:pPr>
              <w:widowControl w:val="0"/>
              <w:spacing w:line="240" w:lineRule="auto"/>
              <w:jc w:val="both"/>
              <w:rPr>
                <w:sz w:val="20"/>
                <w:szCs w:val="20"/>
              </w:rPr>
            </w:pPr>
            <w:r w:rsidRPr="00096002">
              <w:rPr>
                <w:sz w:val="20"/>
                <w:szCs w:val="20"/>
              </w:rPr>
              <w:t>A quantidade de assinaturas nos relatórios deve ser ilimitada.</w:t>
            </w:r>
          </w:p>
        </w:tc>
        <w:tc>
          <w:tcPr>
            <w:tcW w:w="690" w:type="dxa"/>
            <w:shd w:val="clear" w:color="auto" w:fill="auto"/>
            <w:tcMar>
              <w:top w:w="100" w:type="dxa"/>
              <w:left w:w="100" w:type="dxa"/>
              <w:bottom w:w="100" w:type="dxa"/>
              <w:right w:w="100" w:type="dxa"/>
            </w:tcMar>
          </w:tcPr>
          <w:p w14:paraId="0DF95BA0"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323CC6C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0A32007" w14:textId="77777777" w:rsidR="006C2F63" w:rsidRPr="00096002" w:rsidRDefault="006C2F63" w:rsidP="008C377A">
            <w:pPr>
              <w:widowControl w:val="0"/>
              <w:spacing w:line="240" w:lineRule="auto"/>
              <w:jc w:val="center"/>
              <w:rPr>
                <w:sz w:val="20"/>
                <w:szCs w:val="20"/>
              </w:rPr>
            </w:pPr>
          </w:p>
        </w:tc>
      </w:tr>
      <w:tr w:rsidR="006C2F63" w:rsidRPr="00096002" w14:paraId="6E4365C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02DD62F" w14:textId="77777777" w:rsidR="006C2F63" w:rsidRPr="00096002" w:rsidRDefault="006C2F63" w:rsidP="008C377A">
            <w:pPr>
              <w:widowControl w:val="0"/>
              <w:spacing w:line="240" w:lineRule="auto"/>
              <w:jc w:val="center"/>
              <w:rPr>
                <w:sz w:val="20"/>
                <w:szCs w:val="20"/>
              </w:rPr>
            </w:pPr>
            <w:r w:rsidRPr="00096002">
              <w:rPr>
                <w:sz w:val="20"/>
                <w:szCs w:val="20"/>
              </w:rPr>
              <w:lastRenderedPageBreak/>
              <w:t>59</w:t>
            </w:r>
          </w:p>
        </w:tc>
        <w:tc>
          <w:tcPr>
            <w:tcW w:w="5265" w:type="dxa"/>
            <w:shd w:val="clear" w:color="auto" w:fill="auto"/>
            <w:tcMar>
              <w:top w:w="100" w:type="dxa"/>
              <w:left w:w="100" w:type="dxa"/>
              <w:bottom w:w="100" w:type="dxa"/>
              <w:right w:w="100" w:type="dxa"/>
            </w:tcMar>
          </w:tcPr>
          <w:p w14:paraId="697EA89B" w14:textId="77777777" w:rsidR="006C2F63" w:rsidRPr="00096002" w:rsidRDefault="006C2F63" w:rsidP="008C377A">
            <w:pPr>
              <w:widowControl w:val="0"/>
              <w:spacing w:line="240" w:lineRule="auto"/>
              <w:jc w:val="both"/>
              <w:rPr>
                <w:sz w:val="20"/>
                <w:szCs w:val="20"/>
              </w:rPr>
            </w:pPr>
            <w:r w:rsidRPr="00096002">
              <w:rPr>
                <w:sz w:val="20"/>
                <w:szCs w:val="20"/>
              </w:rPr>
              <w:t>Possibilitar o cadastro de chancelas de assinaturas, a serem impressas nos relatórios, permitindo informar os usuários autorizados a utilizar a chancela assim como o período da autorização.</w:t>
            </w:r>
          </w:p>
        </w:tc>
        <w:tc>
          <w:tcPr>
            <w:tcW w:w="690" w:type="dxa"/>
            <w:shd w:val="clear" w:color="auto" w:fill="auto"/>
            <w:tcMar>
              <w:top w:w="100" w:type="dxa"/>
              <w:left w:w="100" w:type="dxa"/>
              <w:bottom w:w="100" w:type="dxa"/>
              <w:right w:w="100" w:type="dxa"/>
            </w:tcMar>
          </w:tcPr>
          <w:p w14:paraId="3B1732DA" w14:textId="77777777" w:rsidR="006C2F63" w:rsidRPr="00096002" w:rsidRDefault="006C2F63" w:rsidP="008C377A">
            <w:pPr>
              <w:rPr>
                <w:sz w:val="20"/>
                <w:szCs w:val="20"/>
              </w:rPr>
            </w:pPr>
            <w:r w:rsidRPr="00096002">
              <w:rPr>
                <w:sz w:val="20"/>
                <w:szCs w:val="20"/>
              </w:rPr>
              <w:t xml:space="preserve">NÃO </w:t>
            </w:r>
          </w:p>
        </w:tc>
        <w:tc>
          <w:tcPr>
            <w:tcW w:w="1185" w:type="dxa"/>
            <w:shd w:val="clear" w:color="auto" w:fill="auto"/>
            <w:tcMar>
              <w:top w:w="100" w:type="dxa"/>
              <w:left w:w="100" w:type="dxa"/>
              <w:bottom w:w="100" w:type="dxa"/>
              <w:right w:w="100" w:type="dxa"/>
            </w:tcMar>
          </w:tcPr>
          <w:p w14:paraId="0406A84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E730996" w14:textId="77777777" w:rsidR="006C2F63" w:rsidRPr="00096002" w:rsidRDefault="006C2F63" w:rsidP="008C377A">
            <w:pPr>
              <w:widowControl w:val="0"/>
              <w:spacing w:line="240" w:lineRule="auto"/>
              <w:jc w:val="center"/>
              <w:rPr>
                <w:sz w:val="20"/>
                <w:szCs w:val="20"/>
              </w:rPr>
            </w:pPr>
          </w:p>
        </w:tc>
      </w:tr>
      <w:tr w:rsidR="006C2F63" w:rsidRPr="00096002" w14:paraId="0B1ACE5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AA47C87" w14:textId="77777777" w:rsidR="006C2F63" w:rsidRPr="00096002" w:rsidRDefault="006C2F63" w:rsidP="008C377A">
            <w:pPr>
              <w:widowControl w:val="0"/>
              <w:spacing w:line="240" w:lineRule="auto"/>
              <w:jc w:val="center"/>
              <w:rPr>
                <w:sz w:val="20"/>
                <w:szCs w:val="20"/>
              </w:rPr>
            </w:pPr>
            <w:r w:rsidRPr="00096002">
              <w:rPr>
                <w:sz w:val="20"/>
                <w:szCs w:val="20"/>
              </w:rPr>
              <w:t>60</w:t>
            </w:r>
          </w:p>
        </w:tc>
        <w:tc>
          <w:tcPr>
            <w:tcW w:w="5265" w:type="dxa"/>
            <w:shd w:val="clear" w:color="auto" w:fill="auto"/>
            <w:tcMar>
              <w:top w:w="100" w:type="dxa"/>
              <w:left w:w="100" w:type="dxa"/>
              <w:bottom w:w="100" w:type="dxa"/>
              <w:right w:w="100" w:type="dxa"/>
            </w:tcMar>
          </w:tcPr>
          <w:p w14:paraId="034A1CFD" w14:textId="77777777" w:rsidR="006C2F63" w:rsidRPr="00096002" w:rsidRDefault="006C2F63" w:rsidP="008C377A">
            <w:pPr>
              <w:widowControl w:val="0"/>
              <w:spacing w:line="240" w:lineRule="auto"/>
              <w:jc w:val="both"/>
              <w:rPr>
                <w:sz w:val="20"/>
                <w:szCs w:val="20"/>
              </w:rPr>
            </w:pPr>
            <w:r w:rsidRPr="00096002">
              <w:rPr>
                <w:sz w:val="20"/>
                <w:szCs w:val="20"/>
              </w:rPr>
              <w:t xml:space="preserve">Possibilitar utilizar cabeçalhos personalizados, marcas d’água, alterar os títulos de relatórios e inserir notas explicativas, a serem impressas nos relatórios. </w:t>
            </w:r>
          </w:p>
        </w:tc>
        <w:tc>
          <w:tcPr>
            <w:tcW w:w="690" w:type="dxa"/>
            <w:shd w:val="clear" w:color="auto" w:fill="auto"/>
            <w:tcMar>
              <w:top w:w="100" w:type="dxa"/>
              <w:left w:w="100" w:type="dxa"/>
              <w:bottom w:w="100" w:type="dxa"/>
              <w:right w:w="100" w:type="dxa"/>
            </w:tcMar>
          </w:tcPr>
          <w:p w14:paraId="4D46D67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19FB60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7163C79" w14:textId="77777777" w:rsidR="006C2F63" w:rsidRPr="00096002" w:rsidRDefault="006C2F63" w:rsidP="008C377A">
            <w:pPr>
              <w:widowControl w:val="0"/>
              <w:spacing w:line="240" w:lineRule="auto"/>
              <w:jc w:val="center"/>
              <w:rPr>
                <w:sz w:val="20"/>
                <w:szCs w:val="20"/>
              </w:rPr>
            </w:pPr>
          </w:p>
        </w:tc>
      </w:tr>
      <w:tr w:rsidR="006C2F63" w:rsidRPr="00096002" w14:paraId="34CF989B" w14:textId="77777777" w:rsidTr="008C377A">
        <w:trPr>
          <w:trHeight w:val="723"/>
          <w:jc w:val="center"/>
        </w:trPr>
        <w:tc>
          <w:tcPr>
            <w:tcW w:w="600" w:type="dxa"/>
            <w:shd w:val="clear" w:color="auto" w:fill="auto"/>
            <w:tcMar>
              <w:top w:w="100" w:type="dxa"/>
              <w:left w:w="100" w:type="dxa"/>
              <w:bottom w:w="100" w:type="dxa"/>
              <w:right w:w="100" w:type="dxa"/>
            </w:tcMar>
            <w:vAlign w:val="center"/>
          </w:tcPr>
          <w:p w14:paraId="1E69C388" w14:textId="77777777" w:rsidR="006C2F63" w:rsidRPr="00096002" w:rsidRDefault="006C2F63" w:rsidP="008C377A">
            <w:pPr>
              <w:widowControl w:val="0"/>
              <w:spacing w:line="240" w:lineRule="auto"/>
              <w:jc w:val="center"/>
              <w:rPr>
                <w:sz w:val="20"/>
                <w:szCs w:val="20"/>
              </w:rPr>
            </w:pPr>
            <w:r w:rsidRPr="00096002">
              <w:rPr>
                <w:sz w:val="20"/>
                <w:szCs w:val="20"/>
              </w:rPr>
              <w:t>61</w:t>
            </w:r>
          </w:p>
        </w:tc>
        <w:tc>
          <w:tcPr>
            <w:tcW w:w="5265" w:type="dxa"/>
            <w:shd w:val="clear" w:color="auto" w:fill="auto"/>
            <w:tcMar>
              <w:top w:w="100" w:type="dxa"/>
              <w:left w:w="100" w:type="dxa"/>
              <w:bottom w:w="100" w:type="dxa"/>
              <w:right w:w="100" w:type="dxa"/>
            </w:tcMar>
          </w:tcPr>
          <w:p w14:paraId="5A7F0488" w14:textId="77777777" w:rsidR="006C2F63" w:rsidRPr="00096002" w:rsidRDefault="006C2F63" w:rsidP="008C377A">
            <w:pPr>
              <w:widowControl w:val="0"/>
              <w:spacing w:line="240" w:lineRule="auto"/>
              <w:jc w:val="both"/>
              <w:rPr>
                <w:sz w:val="20"/>
                <w:szCs w:val="20"/>
              </w:rPr>
            </w:pPr>
            <w:r w:rsidRPr="00096002">
              <w:rPr>
                <w:sz w:val="20"/>
                <w:szCs w:val="20"/>
              </w:rPr>
              <w:t xml:space="preserve">Permitir a exportação de relatório nos formatos XLSX (ou ODS) e PDF (ou ODT). </w:t>
            </w:r>
          </w:p>
        </w:tc>
        <w:tc>
          <w:tcPr>
            <w:tcW w:w="690" w:type="dxa"/>
            <w:shd w:val="clear" w:color="auto" w:fill="auto"/>
            <w:tcMar>
              <w:top w:w="100" w:type="dxa"/>
              <w:left w:w="100" w:type="dxa"/>
              <w:bottom w:w="100" w:type="dxa"/>
              <w:right w:w="100" w:type="dxa"/>
            </w:tcMar>
          </w:tcPr>
          <w:p w14:paraId="55DDC43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7BDB15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34979BA" w14:textId="77777777" w:rsidR="006C2F63" w:rsidRPr="00096002" w:rsidRDefault="006C2F63" w:rsidP="008C377A">
            <w:pPr>
              <w:widowControl w:val="0"/>
              <w:spacing w:line="240" w:lineRule="auto"/>
              <w:jc w:val="center"/>
              <w:rPr>
                <w:sz w:val="20"/>
                <w:szCs w:val="20"/>
              </w:rPr>
            </w:pPr>
          </w:p>
        </w:tc>
      </w:tr>
      <w:tr w:rsidR="006C2F63" w:rsidRPr="00096002" w14:paraId="64A939D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B1E4975" w14:textId="77777777" w:rsidR="006C2F63" w:rsidRPr="00096002" w:rsidRDefault="006C2F63" w:rsidP="008C377A">
            <w:pPr>
              <w:widowControl w:val="0"/>
              <w:spacing w:line="240" w:lineRule="auto"/>
              <w:jc w:val="center"/>
              <w:rPr>
                <w:sz w:val="20"/>
                <w:szCs w:val="20"/>
              </w:rPr>
            </w:pPr>
            <w:r w:rsidRPr="00096002">
              <w:rPr>
                <w:sz w:val="20"/>
                <w:szCs w:val="20"/>
              </w:rPr>
              <w:t>62</w:t>
            </w:r>
          </w:p>
        </w:tc>
        <w:tc>
          <w:tcPr>
            <w:tcW w:w="5265" w:type="dxa"/>
            <w:shd w:val="clear" w:color="auto" w:fill="auto"/>
            <w:tcMar>
              <w:top w:w="100" w:type="dxa"/>
              <w:left w:w="100" w:type="dxa"/>
              <w:bottom w:w="100" w:type="dxa"/>
              <w:right w:w="100" w:type="dxa"/>
            </w:tcMar>
          </w:tcPr>
          <w:p w14:paraId="73F4BB22" w14:textId="77777777" w:rsidR="006C2F63" w:rsidRPr="00096002" w:rsidRDefault="006C2F63" w:rsidP="008C377A">
            <w:pPr>
              <w:widowControl w:val="0"/>
              <w:spacing w:line="240" w:lineRule="auto"/>
              <w:jc w:val="both"/>
              <w:rPr>
                <w:sz w:val="20"/>
                <w:szCs w:val="20"/>
              </w:rPr>
            </w:pPr>
            <w:r w:rsidRPr="00096002">
              <w:rPr>
                <w:sz w:val="20"/>
                <w:szCs w:val="20"/>
              </w:rPr>
              <w:t>Nos relatórios impressos deverá constar uma chave eletrônica, permitindo realizar uma consulta que identifique o usuário emitente, data e hora de emissão do relatório e filtros utilizados.</w:t>
            </w:r>
          </w:p>
        </w:tc>
        <w:tc>
          <w:tcPr>
            <w:tcW w:w="690" w:type="dxa"/>
            <w:shd w:val="clear" w:color="auto" w:fill="auto"/>
            <w:tcMar>
              <w:top w:w="100" w:type="dxa"/>
              <w:left w:w="100" w:type="dxa"/>
              <w:bottom w:w="100" w:type="dxa"/>
              <w:right w:w="100" w:type="dxa"/>
            </w:tcMar>
          </w:tcPr>
          <w:p w14:paraId="0EBBF8F2"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5C4A1D7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259A8B0" w14:textId="77777777" w:rsidR="006C2F63" w:rsidRPr="00096002" w:rsidRDefault="006C2F63" w:rsidP="008C377A">
            <w:pPr>
              <w:widowControl w:val="0"/>
              <w:spacing w:line="240" w:lineRule="auto"/>
              <w:jc w:val="center"/>
              <w:rPr>
                <w:sz w:val="20"/>
                <w:szCs w:val="20"/>
              </w:rPr>
            </w:pPr>
          </w:p>
        </w:tc>
      </w:tr>
      <w:tr w:rsidR="006C2F63" w:rsidRPr="00096002" w14:paraId="4F97944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B1C8EAC" w14:textId="77777777" w:rsidR="006C2F63" w:rsidRPr="00096002" w:rsidRDefault="006C2F63" w:rsidP="008C377A">
            <w:pPr>
              <w:widowControl w:val="0"/>
              <w:spacing w:line="240" w:lineRule="auto"/>
              <w:jc w:val="center"/>
              <w:rPr>
                <w:sz w:val="20"/>
                <w:szCs w:val="20"/>
              </w:rPr>
            </w:pPr>
            <w:r w:rsidRPr="00096002">
              <w:rPr>
                <w:sz w:val="20"/>
                <w:szCs w:val="20"/>
              </w:rPr>
              <w:t>63</w:t>
            </w:r>
          </w:p>
        </w:tc>
        <w:tc>
          <w:tcPr>
            <w:tcW w:w="5265" w:type="dxa"/>
            <w:shd w:val="clear" w:color="auto" w:fill="auto"/>
            <w:tcMar>
              <w:top w:w="100" w:type="dxa"/>
              <w:left w:w="100" w:type="dxa"/>
              <w:bottom w:w="100" w:type="dxa"/>
              <w:right w:w="100" w:type="dxa"/>
            </w:tcMar>
          </w:tcPr>
          <w:p w14:paraId="219A44B6" w14:textId="77777777" w:rsidR="006C2F63" w:rsidRPr="00096002" w:rsidRDefault="006C2F63" w:rsidP="008C377A">
            <w:pPr>
              <w:widowControl w:val="0"/>
              <w:spacing w:line="240" w:lineRule="auto"/>
              <w:jc w:val="both"/>
              <w:rPr>
                <w:sz w:val="20"/>
                <w:szCs w:val="20"/>
              </w:rPr>
            </w:pPr>
            <w:r w:rsidRPr="00096002">
              <w:rPr>
                <w:sz w:val="20"/>
                <w:szCs w:val="20"/>
              </w:rPr>
              <w:t>Deverá permitir agendar serviços de emissão de relatórios a serem processados diretamente no servidor e enviados aos destinatários por e-mail e disponibilizado em uma pasta nas nuvens para consulta por link de forma automática.</w:t>
            </w:r>
          </w:p>
        </w:tc>
        <w:tc>
          <w:tcPr>
            <w:tcW w:w="690" w:type="dxa"/>
            <w:shd w:val="clear" w:color="auto" w:fill="auto"/>
            <w:tcMar>
              <w:top w:w="100" w:type="dxa"/>
              <w:left w:w="100" w:type="dxa"/>
              <w:bottom w:w="100" w:type="dxa"/>
              <w:right w:w="100" w:type="dxa"/>
            </w:tcMar>
          </w:tcPr>
          <w:p w14:paraId="364AC6FF"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6DC0E60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C464A28" w14:textId="77777777" w:rsidR="006C2F63" w:rsidRPr="00096002" w:rsidRDefault="006C2F63" w:rsidP="008C377A">
            <w:pPr>
              <w:widowControl w:val="0"/>
              <w:spacing w:line="240" w:lineRule="auto"/>
              <w:jc w:val="center"/>
              <w:rPr>
                <w:sz w:val="20"/>
                <w:szCs w:val="20"/>
              </w:rPr>
            </w:pPr>
          </w:p>
        </w:tc>
      </w:tr>
      <w:tr w:rsidR="006C2F63" w:rsidRPr="00096002" w14:paraId="0341FCEF" w14:textId="77777777" w:rsidTr="008C377A">
        <w:trPr>
          <w:trHeight w:val="1029"/>
          <w:jc w:val="center"/>
        </w:trPr>
        <w:tc>
          <w:tcPr>
            <w:tcW w:w="600" w:type="dxa"/>
            <w:shd w:val="clear" w:color="auto" w:fill="auto"/>
            <w:tcMar>
              <w:top w:w="100" w:type="dxa"/>
              <w:left w:w="100" w:type="dxa"/>
              <w:bottom w:w="100" w:type="dxa"/>
              <w:right w:w="100" w:type="dxa"/>
            </w:tcMar>
            <w:vAlign w:val="center"/>
          </w:tcPr>
          <w:p w14:paraId="052161E3" w14:textId="77777777" w:rsidR="006C2F63" w:rsidRPr="00096002" w:rsidRDefault="006C2F63" w:rsidP="008C377A">
            <w:pPr>
              <w:widowControl w:val="0"/>
              <w:spacing w:line="240" w:lineRule="auto"/>
              <w:jc w:val="center"/>
              <w:rPr>
                <w:sz w:val="20"/>
                <w:szCs w:val="20"/>
              </w:rPr>
            </w:pPr>
            <w:r w:rsidRPr="00096002">
              <w:rPr>
                <w:sz w:val="20"/>
                <w:szCs w:val="20"/>
              </w:rPr>
              <w:t>64</w:t>
            </w:r>
          </w:p>
        </w:tc>
        <w:tc>
          <w:tcPr>
            <w:tcW w:w="5265" w:type="dxa"/>
            <w:shd w:val="clear" w:color="auto" w:fill="auto"/>
            <w:tcMar>
              <w:top w:w="100" w:type="dxa"/>
              <w:left w:w="100" w:type="dxa"/>
              <w:bottom w:w="100" w:type="dxa"/>
              <w:right w:w="100" w:type="dxa"/>
            </w:tcMar>
          </w:tcPr>
          <w:p w14:paraId="6CB4E401" w14:textId="77777777" w:rsidR="006C2F63" w:rsidRPr="00096002" w:rsidRDefault="006C2F63" w:rsidP="008C377A">
            <w:pPr>
              <w:widowControl w:val="0"/>
              <w:spacing w:line="240" w:lineRule="auto"/>
              <w:jc w:val="both"/>
              <w:rPr>
                <w:sz w:val="20"/>
                <w:szCs w:val="20"/>
              </w:rPr>
            </w:pPr>
            <w:r w:rsidRPr="00096002">
              <w:rPr>
                <w:sz w:val="20"/>
                <w:szCs w:val="20"/>
              </w:rPr>
              <w:t>Apresentar o relatório de Histórico da requisição de materiais/serviços, onde contenha a movimentação da requisição, a fim de localizar a qual processo a mesma foi relacionada.</w:t>
            </w:r>
          </w:p>
        </w:tc>
        <w:tc>
          <w:tcPr>
            <w:tcW w:w="690" w:type="dxa"/>
            <w:shd w:val="clear" w:color="auto" w:fill="auto"/>
            <w:tcMar>
              <w:top w:w="100" w:type="dxa"/>
              <w:left w:w="100" w:type="dxa"/>
              <w:bottom w:w="100" w:type="dxa"/>
              <w:right w:w="100" w:type="dxa"/>
            </w:tcMar>
          </w:tcPr>
          <w:p w14:paraId="729BF07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3644FC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A567E8F" w14:textId="77777777" w:rsidR="006C2F63" w:rsidRPr="00096002" w:rsidRDefault="006C2F63" w:rsidP="008C377A">
            <w:pPr>
              <w:widowControl w:val="0"/>
              <w:spacing w:line="240" w:lineRule="auto"/>
              <w:jc w:val="center"/>
              <w:rPr>
                <w:sz w:val="20"/>
                <w:szCs w:val="20"/>
              </w:rPr>
            </w:pPr>
          </w:p>
        </w:tc>
      </w:tr>
      <w:tr w:rsidR="006C2F63" w:rsidRPr="00096002" w14:paraId="6E43801E" w14:textId="77777777" w:rsidTr="008C377A">
        <w:trPr>
          <w:trHeight w:val="541"/>
          <w:jc w:val="center"/>
        </w:trPr>
        <w:tc>
          <w:tcPr>
            <w:tcW w:w="600" w:type="dxa"/>
            <w:shd w:val="clear" w:color="auto" w:fill="auto"/>
            <w:tcMar>
              <w:top w:w="100" w:type="dxa"/>
              <w:left w:w="100" w:type="dxa"/>
              <w:bottom w:w="100" w:type="dxa"/>
              <w:right w:w="100" w:type="dxa"/>
            </w:tcMar>
            <w:vAlign w:val="center"/>
          </w:tcPr>
          <w:p w14:paraId="15910D28" w14:textId="77777777" w:rsidR="006C2F63" w:rsidRPr="00096002" w:rsidRDefault="006C2F63" w:rsidP="008C377A">
            <w:pPr>
              <w:widowControl w:val="0"/>
              <w:spacing w:line="240" w:lineRule="auto"/>
              <w:jc w:val="center"/>
              <w:rPr>
                <w:sz w:val="20"/>
                <w:szCs w:val="20"/>
              </w:rPr>
            </w:pPr>
            <w:r w:rsidRPr="00096002">
              <w:rPr>
                <w:sz w:val="20"/>
                <w:szCs w:val="20"/>
              </w:rPr>
              <w:t>65</w:t>
            </w:r>
          </w:p>
        </w:tc>
        <w:tc>
          <w:tcPr>
            <w:tcW w:w="5265" w:type="dxa"/>
            <w:shd w:val="clear" w:color="auto" w:fill="auto"/>
            <w:tcMar>
              <w:top w:w="100" w:type="dxa"/>
              <w:left w:w="100" w:type="dxa"/>
              <w:bottom w:w="100" w:type="dxa"/>
              <w:right w:w="100" w:type="dxa"/>
            </w:tcMar>
          </w:tcPr>
          <w:p w14:paraId="78B27113" w14:textId="77777777" w:rsidR="006C2F63" w:rsidRPr="00096002" w:rsidRDefault="006C2F63" w:rsidP="008C377A">
            <w:pPr>
              <w:widowControl w:val="0"/>
              <w:spacing w:line="240" w:lineRule="auto"/>
              <w:jc w:val="both"/>
              <w:rPr>
                <w:sz w:val="20"/>
                <w:szCs w:val="20"/>
              </w:rPr>
            </w:pPr>
            <w:r w:rsidRPr="00096002">
              <w:rPr>
                <w:sz w:val="20"/>
                <w:szCs w:val="20"/>
              </w:rPr>
              <w:t>Apresentar o relatório da relação das requisições emitidas.</w:t>
            </w:r>
          </w:p>
        </w:tc>
        <w:tc>
          <w:tcPr>
            <w:tcW w:w="690" w:type="dxa"/>
            <w:shd w:val="clear" w:color="auto" w:fill="auto"/>
            <w:tcMar>
              <w:top w:w="100" w:type="dxa"/>
              <w:left w:w="100" w:type="dxa"/>
              <w:bottom w:w="100" w:type="dxa"/>
              <w:right w:w="100" w:type="dxa"/>
            </w:tcMar>
          </w:tcPr>
          <w:p w14:paraId="70A8E9E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B23050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984FF51" w14:textId="77777777" w:rsidR="006C2F63" w:rsidRPr="00096002" w:rsidRDefault="006C2F63" w:rsidP="008C377A">
            <w:pPr>
              <w:widowControl w:val="0"/>
              <w:spacing w:line="240" w:lineRule="auto"/>
              <w:jc w:val="center"/>
              <w:rPr>
                <w:sz w:val="20"/>
                <w:szCs w:val="20"/>
              </w:rPr>
            </w:pPr>
          </w:p>
        </w:tc>
      </w:tr>
      <w:tr w:rsidR="006C2F63" w:rsidRPr="00096002" w14:paraId="1AD3C3FF" w14:textId="77777777" w:rsidTr="008C377A">
        <w:trPr>
          <w:trHeight w:val="622"/>
          <w:jc w:val="center"/>
        </w:trPr>
        <w:tc>
          <w:tcPr>
            <w:tcW w:w="600" w:type="dxa"/>
            <w:shd w:val="clear" w:color="auto" w:fill="auto"/>
            <w:tcMar>
              <w:top w:w="100" w:type="dxa"/>
              <w:left w:w="100" w:type="dxa"/>
              <w:bottom w:w="100" w:type="dxa"/>
              <w:right w:w="100" w:type="dxa"/>
            </w:tcMar>
            <w:vAlign w:val="center"/>
          </w:tcPr>
          <w:p w14:paraId="2E96F9DB" w14:textId="77777777" w:rsidR="006C2F63" w:rsidRPr="00096002" w:rsidRDefault="006C2F63" w:rsidP="008C377A">
            <w:pPr>
              <w:widowControl w:val="0"/>
              <w:spacing w:line="240" w:lineRule="auto"/>
              <w:jc w:val="center"/>
              <w:rPr>
                <w:sz w:val="20"/>
                <w:szCs w:val="20"/>
              </w:rPr>
            </w:pPr>
            <w:r w:rsidRPr="00096002">
              <w:rPr>
                <w:sz w:val="20"/>
                <w:szCs w:val="20"/>
              </w:rPr>
              <w:t>66</w:t>
            </w:r>
          </w:p>
        </w:tc>
        <w:tc>
          <w:tcPr>
            <w:tcW w:w="5265" w:type="dxa"/>
            <w:shd w:val="clear" w:color="auto" w:fill="auto"/>
            <w:tcMar>
              <w:top w:w="100" w:type="dxa"/>
              <w:left w:w="100" w:type="dxa"/>
              <w:bottom w:w="100" w:type="dxa"/>
              <w:right w:w="100" w:type="dxa"/>
            </w:tcMar>
          </w:tcPr>
          <w:p w14:paraId="70FC233E" w14:textId="77777777" w:rsidR="006C2F63" w:rsidRPr="00096002" w:rsidRDefault="006C2F63" w:rsidP="008C377A">
            <w:pPr>
              <w:widowControl w:val="0"/>
              <w:spacing w:line="240" w:lineRule="auto"/>
              <w:jc w:val="both"/>
              <w:rPr>
                <w:sz w:val="20"/>
                <w:szCs w:val="20"/>
              </w:rPr>
            </w:pPr>
            <w:r w:rsidRPr="00096002">
              <w:rPr>
                <w:sz w:val="20"/>
                <w:szCs w:val="20"/>
              </w:rPr>
              <w:t>Apresentar o relatório do Mapa comparativo de preços da licitação;</w:t>
            </w:r>
          </w:p>
        </w:tc>
        <w:tc>
          <w:tcPr>
            <w:tcW w:w="690" w:type="dxa"/>
            <w:shd w:val="clear" w:color="auto" w:fill="auto"/>
            <w:tcMar>
              <w:top w:w="100" w:type="dxa"/>
              <w:left w:w="100" w:type="dxa"/>
              <w:bottom w:w="100" w:type="dxa"/>
              <w:right w:w="100" w:type="dxa"/>
            </w:tcMar>
          </w:tcPr>
          <w:p w14:paraId="13E0F5D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84302C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DCF754B" w14:textId="77777777" w:rsidR="006C2F63" w:rsidRPr="00096002" w:rsidRDefault="006C2F63" w:rsidP="008C377A">
            <w:pPr>
              <w:widowControl w:val="0"/>
              <w:spacing w:line="240" w:lineRule="auto"/>
              <w:jc w:val="center"/>
              <w:rPr>
                <w:sz w:val="20"/>
                <w:szCs w:val="20"/>
              </w:rPr>
            </w:pPr>
          </w:p>
        </w:tc>
      </w:tr>
      <w:tr w:rsidR="006C2F63" w:rsidRPr="00096002" w14:paraId="35A949DB" w14:textId="77777777" w:rsidTr="008C377A">
        <w:trPr>
          <w:trHeight w:val="634"/>
          <w:jc w:val="center"/>
        </w:trPr>
        <w:tc>
          <w:tcPr>
            <w:tcW w:w="600" w:type="dxa"/>
            <w:shd w:val="clear" w:color="auto" w:fill="auto"/>
            <w:tcMar>
              <w:top w:w="100" w:type="dxa"/>
              <w:left w:w="100" w:type="dxa"/>
              <w:bottom w:w="100" w:type="dxa"/>
              <w:right w:w="100" w:type="dxa"/>
            </w:tcMar>
            <w:vAlign w:val="center"/>
          </w:tcPr>
          <w:p w14:paraId="4912C9F4" w14:textId="77777777" w:rsidR="006C2F63" w:rsidRPr="00096002" w:rsidRDefault="006C2F63" w:rsidP="008C377A">
            <w:pPr>
              <w:widowControl w:val="0"/>
              <w:spacing w:line="240" w:lineRule="auto"/>
              <w:jc w:val="center"/>
              <w:rPr>
                <w:sz w:val="20"/>
                <w:szCs w:val="20"/>
              </w:rPr>
            </w:pPr>
            <w:r w:rsidRPr="00096002">
              <w:rPr>
                <w:sz w:val="20"/>
                <w:szCs w:val="20"/>
              </w:rPr>
              <w:t>67</w:t>
            </w:r>
          </w:p>
        </w:tc>
        <w:tc>
          <w:tcPr>
            <w:tcW w:w="5265" w:type="dxa"/>
            <w:shd w:val="clear" w:color="auto" w:fill="auto"/>
            <w:tcMar>
              <w:top w:w="100" w:type="dxa"/>
              <w:left w:w="100" w:type="dxa"/>
              <w:bottom w:w="100" w:type="dxa"/>
              <w:right w:w="100" w:type="dxa"/>
            </w:tcMar>
          </w:tcPr>
          <w:p w14:paraId="70DA77F2" w14:textId="77777777" w:rsidR="006C2F63" w:rsidRPr="00096002" w:rsidRDefault="006C2F63" w:rsidP="008C377A">
            <w:pPr>
              <w:widowControl w:val="0"/>
              <w:spacing w:line="240" w:lineRule="auto"/>
              <w:jc w:val="both"/>
              <w:rPr>
                <w:sz w:val="20"/>
                <w:szCs w:val="20"/>
              </w:rPr>
            </w:pPr>
            <w:r w:rsidRPr="00096002">
              <w:rPr>
                <w:sz w:val="20"/>
                <w:szCs w:val="20"/>
              </w:rPr>
              <w:t>Apresentar o relatório do Histórico do contrato, onde contenha a movimentação dos contratos;</w:t>
            </w:r>
          </w:p>
        </w:tc>
        <w:tc>
          <w:tcPr>
            <w:tcW w:w="690" w:type="dxa"/>
            <w:shd w:val="clear" w:color="auto" w:fill="auto"/>
            <w:tcMar>
              <w:top w:w="100" w:type="dxa"/>
              <w:left w:w="100" w:type="dxa"/>
              <w:bottom w:w="100" w:type="dxa"/>
              <w:right w:w="100" w:type="dxa"/>
            </w:tcMar>
          </w:tcPr>
          <w:p w14:paraId="083864BF"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767DA12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C9CC7C9" w14:textId="77777777" w:rsidR="006C2F63" w:rsidRPr="00096002" w:rsidRDefault="006C2F63" w:rsidP="008C377A">
            <w:pPr>
              <w:widowControl w:val="0"/>
              <w:spacing w:line="240" w:lineRule="auto"/>
              <w:jc w:val="center"/>
              <w:rPr>
                <w:sz w:val="20"/>
                <w:szCs w:val="20"/>
              </w:rPr>
            </w:pPr>
          </w:p>
        </w:tc>
      </w:tr>
      <w:tr w:rsidR="006C2F63" w:rsidRPr="00096002" w14:paraId="78457515" w14:textId="77777777" w:rsidTr="008C377A">
        <w:trPr>
          <w:trHeight w:val="586"/>
          <w:jc w:val="center"/>
        </w:trPr>
        <w:tc>
          <w:tcPr>
            <w:tcW w:w="600" w:type="dxa"/>
            <w:shd w:val="clear" w:color="auto" w:fill="auto"/>
            <w:tcMar>
              <w:top w:w="100" w:type="dxa"/>
              <w:left w:w="100" w:type="dxa"/>
              <w:bottom w:w="100" w:type="dxa"/>
              <w:right w:w="100" w:type="dxa"/>
            </w:tcMar>
            <w:vAlign w:val="center"/>
          </w:tcPr>
          <w:p w14:paraId="3A831640" w14:textId="77777777" w:rsidR="006C2F63" w:rsidRPr="00096002" w:rsidRDefault="006C2F63" w:rsidP="008C377A">
            <w:pPr>
              <w:widowControl w:val="0"/>
              <w:spacing w:line="240" w:lineRule="auto"/>
              <w:rPr>
                <w:sz w:val="20"/>
                <w:szCs w:val="20"/>
              </w:rPr>
            </w:pPr>
            <w:r w:rsidRPr="00096002">
              <w:rPr>
                <w:sz w:val="20"/>
                <w:szCs w:val="20"/>
              </w:rPr>
              <w:t>68</w:t>
            </w:r>
          </w:p>
        </w:tc>
        <w:tc>
          <w:tcPr>
            <w:tcW w:w="5265" w:type="dxa"/>
            <w:shd w:val="clear" w:color="auto" w:fill="auto"/>
            <w:tcMar>
              <w:top w:w="100" w:type="dxa"/>
              <w:left w:w="100" w:type="dxa"/>
              <w:bottom w:w="100" w:type="dxa"/>
              <w:right w:w="100" w:type="dxa"/>
            </w:tcMar>
          </w:tcPr>
          <w:p w14:paraId="51F957DC" w14:textId="77777777" w:rsidR="006C2F63" w:rsidRPr="00096002" w:rsidRDefault="006C2F63" w:rsidP="008C377A">
            <w:pPr>
              <w:widowControl w:val="0"/>
              <w:spacing w:line="240" w:lineRule="auto"/>
              <w:jc w:val="both"/>
              <w:rPr>
                <w:sz w:val="20"/>
                <w:szCs w:val="20"/>
              </w:rPr>
            </w:pPr>
            <w:r w:rsidRPr="00096002">
              <w:rPr>
                <w:sz w:val="20"/>
                <w:szCs w:val="20"/>
              </w:rPr>
              <w:t>Apresentar o relatório da relação dos contratos a vencer.</w:t>
            </w:r>
          </w:p>
        </w:tc>
        <w:tc>
          <w:tcPr>
            <w:tcW w:w="690" w:type="dxa"/>
            <w:shd w:val="clear" w:color="auto" w:fill="auto"/>
            <w:tcMar>
              <w:top w:w="100" w:type="dxa"/>
              <w:left w:w="100" w:type="dxa"/>
              <w:bottom w:w="100" w:type="dxa"/>
              <w:right w:w="100" w:type="dxa"/>
            </w:tcMar>
          </w:tcPr>
          <w:p w14:paraId="65AC7F1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59586D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4624030" w14:textId="77777777" w:rsidR="006C2F63" w:rsidRPr="00096002" w:rsidRDefault="006C2F63" w:rsidP="008C377A">
            <w:pPr>
              <w:widowControl w:val="0"/>
              <w:spacing w:line="240" w:lineRule="auto"/>
              <w:jc w:val="center"/>
              <w:rPr>
                <w:sz w:val="20"/>
                <w:szCs w:val="20"/>
              </w:rPr>
            </w:pPr>
          </w:p>
        </w:tc>
      </w:tr>
      <w:tr w:rsidR="006C2F63" w:rsidRPr="00096002" w14:paraId="7DE602A3" w14:textId="77777777" w:rsidTr="008C377A">
        <w:trPr>
          <w:trHeight w:val="584"/>
          <w:jc w:val="center"/>
        </w:trPr>
        <w:tc>
          <w:tcPr>
            <w:tcW w:w="600" w:type="dxa"/>
            <w:shd w:val="clear" w:color="auto" w:fill="auto"/>
            <w:tcMar>
              <w:top w:w="100" w:type="dxa"/>
              <w:left w:w="100" w:type="dxa"/>
              <w:bottom w:w="100" w:type="dxa"/>
              <w:right w:w="100" w:type="dxa"/>
            </w:tcMar>
            <w:vAlign w:val="center"/>
          </w:tcPr>
          <w:p w14:paraId="1BA9AC61" w14:textId="77777777" w:rsidR="006C2F63" w:rsidRPr="00096002" w:rsidRDefault="006C2F63" w:rsidP="008C377A">
            <w:pPr>
              <w:widowControl w:val="0"/>
              <w:spacing w:line="240" w:lineRule="auto"/>
              <w:rPr>
                <w:sz w:val="20"/>
                <w:szCs w:val="20"/>
              </w:rPr>
            </w:pPr>
            <w:r w:rsidRPr="00096002">
              <w:rPr>
                <w:sz w:val="20"/>
                <w:szCs w:val="20"/>
              </w:rPr>
              <w:t>69</w:t>
            </w:r>
          </w:p>
        </w:tc>
        <w:tc>
          <w:tcPr>
            <w:tcW w:w="5265" w:type="dxa"/>
            <w:shd w:val="clear" w:color="auto" w:fill="auto"/>
            <w:tcMar>
              <w:top w:w="100" w:type="dxa"/>
              <w:left w:w="100" w:type="dxa"/>
              <w:bottom w:w="100" w:type="dxa"/>
              <w:right w:w="100" w:type="dxa"/>
            </w:tcMar>
          </w:tcPr>
          <w:p w14:paraId="5746C18E" w14:textId="77777777" w:rsidR="006C2F63" w:rsidRPr="00096002" w:rsidRDefault="006C2F63" w:rsidP="008C377A">
            <w:pPr>
              <w:widowControl w:val="0"/>
              <w:spacing w:line="240" w:lineRule="auto"/>
              <w:jc w:val="both"/>
              <w:rPr>
                <w:sz w:val="20"/>
                <w:szCs w:val="20"/>
              </w:rPr>
            </w:pPr>
            <w:r w:rsidRPr="00096002">
              <w:rPr>
                <w:sz w:val="20"/>
                <w:szCs w:val="20"/>
              </w:rPr>
              <w:t>Apresentar o relatório do histórico dos processos, onde contenha a movimentação dos processos.</w:t>
            </w:r>
          </w:p>
        </w:tc>
        <w:tc>
          <w:tcPr>
            <w:tcW w:w="690" w:type="dxa"/>
            <w:shd w:val="clear" w:color="auto" w:fill="auto"/>
            <w:tcMar>
              <w:top w:w="100" w:type="dxa"/>
              <w:left w:w="100" w:type="dxa"/>
              <w:bottom w:w="100" w:type="dxa"/>
              <w:right w:w="100" w:type="dxa"/>
            </w:tcMar>
          </w:tcPr>
          <w:p w14:paraId="507C46E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AB87EA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2DFC71A" w14:textId="77777777" w:rsidR="006C2F63" w:rsidRPr="00096002" w:rsidRDefault="006C2F63" w:rsidP="008C377A">
            <w:pPr>
              <w:widowControl w:val="0"/>
              <w:spacing w:line="240" w:lineRule="auto"/>
              <w:jc w:val="center"/>
              <w:rPr>
                <w:sz w:val="20"/>
                <w:szCs w:val="20"/>
              </w:rPr>
            </w:pPr>
          </w:p>
        </w:tc>
      </w:tr>
      <w:tr w:rsidR="006C2F63" w:rsidRPr="00096002" w14:paraId="5C9A19D2" w14:textId="77777777" w:rsidTr="008C377A">
        <w:trPr>
          <w:trHeight w:val="638"/>
          <w:jc w:val="center"/>
        </w:trPr>
        <w:tc>
          <w:tcPr>
            <w:tcW w:w="600" w:type="dxa"/>
            <w:shd w:val="clear" w:color="auto" w:fill="auto"/>
            <w:tcMar>
              <w:top w:w="100" w:type="dxa"/>
              <w:left w:w="100" w:type="dxa"/>
              <w:bottom w:w="100" w:type="dxa"/>
              <w:right w:w="100" w:type="dxa"/>
            </w:tcMar>
            <w:vAlign w:val="center"/>
          </w:tcPr>
          <w:p w14:paraId="7C003161" w14:textId="77777777" w:rsidR="006C2F63" w:rsidRPr="00096002" w:rsidRDefault="006C2F63" w:rsidP="008C377A">
            <w:pPr>
              <w:widowControl w:val="0"/>
              <w:spacing w:line="240" w:lineRule="auto"/>
              <w:rPr>
                <w:sz w:val="20"/>
                <w:szCs w:val="20"/>
              </w:rPr>
            </w:pPr>
            <w:r w:rsidRPr="00096002">
              <w:rPr>
                <w:sz w:val="20"/>
                <w:szCs w:val="20"/>
              </w:rPr>
              <w:t>70</w:t>
            </w:r>
          </w:p>
        </w:tc>
        <w:tc>
          <w:tcPr>
            <w:tcW w:w="5265" w:type="dxa"/>
            <w:shd w:val="clear" w:color="auto" w:fill="auto"/>
            <w:tcMar>
              <w:top w:w="100" w:type="dxa"/>
              <w:left w:w="100" w:type="dxa"/>
              <w:bottom w:w="100" w:type="dxa"/>
              <w:right w:w="100" w:type="dxa"/>
            </w:tcMar>
          </w:tcPr>
          <w:p w14:paraId="2E735458" w14:textId="77777777" w:rsidR="006C2F63" w:rsidRPr="00096002" w:rsidRDefault="006C2F63" w:rsidP="008C377A">
            <w:pPr>
              <w:widowControl w:val="0"/>
              <w:spacing w:line="240" w:lineRule="auto"/>
              <w:jc w:val="both"/>
              <w:rPr>
                <w:sz w:val="20"/>
                <w:szCs w:val="20"/>
              </w:rPr>
            </w:pPr>
            <w:r w:rsidRPr="00096002">
              <w:rPr>
                <w:sz w:val="20"/>
                <w:szCs w:val="20"/>
              </w:rPr>
              <w:t>Apresentar o relatório demonstrativo que evidencie saldos dos itens dos contratos emitidos.</w:t>
            </w:r>
          </w:p>
        </w:tc>
        <w:tc>
          <w:tcPr>
            <w:tcW w:w="690" w:type="dxa"/>
            <w:shd w:val="clear" w:color="auto" w:fill="auto"/>
            <w:tcMar>
              <w:top w:w="100" w:type="dxa"/>
              <w:left w:w="100" w:type="dxa"/>
              <w:bottom w:w="100" w:type="dxa"/>
              <w:right w:w="100" w:type="dxa"/>
            </w:tcMar>
          </w:tcPr>
          <w:p w14:paraId="1977826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8D3238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706D804" w14:textId="77777777" w:rsidR="006C2F63" w:rsidRPr="00096002" w:rsidRDefault="006C2F63" w:rsidP="008C377A">
            <w:pPr>
              <w:widowControl w:val="0"/>
              <w:spacing w:line="240" w:lineRule="auto"/>
              <w:jc w:val="center"/>
              <w:rPr>
                <w:sz w:val="20"/>
                <w:szCs w:val="20"/>
              </w:rPr>
            </w:pPr>
          </w:p>
        </w:tc>
      </w:tr>
      <w:tr w:rsidR="006C2F63" w:rsidRPr="00096002" w14:paraId="5955127D" w14:textId="77777777" w:rsidTr="008C377A">
        <w:trPr>
          <w:trHeight w:val="622"/>
          <w:jc w:val="center"/>
        </w:trPr>
        <w:tc>
          <w:tcPr>
            <w:tcW w:w="600" w:type="dxa"/>
            <w:shd w:val="clear" w:color="auto" w:fill="auto"/>
            <w:tcMar>
              <w:top w:w="100" w:type="dxa"/>
              <w:left w:w="100" w:type="dxa"/>
              <w:bottom w:w="100" w:type="dxa"/>
              <w:right w:w="100" w:type="dxa"/>
            </w:tcMar>
            <w:vAlign w:val="center"/>
          </w:tcPr>
          <w:p w14:paraId="1EDD7D9C" w14:textId="77777777" w:rsidR="006C2F63" w:rsidRPr="00096002" w:rsidRDefault="006C2F63" w:rsidP="008C377A">
            <w:pPr>
              <w:widowControl w:val="0"/>
              <w:spacing w:line="240" w:lineRule="auto"/>
              <w:rPr>
                <w:sz w:val="20"/>
                <w:szCs w:val="20"/>
              </w:rPr>
            </w:pPr>
            <w:r w:rsidRPr="00096002">
              <w:rPr>
                <w:sz w:val="20"/>
                <w:szCs w:val="20"/>
              </w:rPr>
              <w:lastRenderedPageBreak/>
              <w:t>71</w:t>
            </w:r>
          </w:p>
        </w:tc>
        <w:tc>
          <w:tcPr>
            <w:tcW w:w="5265" w:type="dxa"/>
            <w:shd w:val="clear" w:color="auto" w:fill="auto"/>
            <w:tcMar>
              <w:top w:w="100" w:type="dxa"/>
              <w:left w:w="100" w:type="dxa"/>
              <w:bottom w:w="100" w:type="dxa"/>
              <w:right w:w="100" w:type="dxa"/>
            </w:tcMar>
          </w:tcPr>
          <w:p w14:paraId="322887DD" w14:textId="77777777" w:rsidR="006C2F63" w:rsidRPr="00096002" w:rsidRDefault="006C2F63" w:rsidP="008C377A">
            <w:pPr>
              <w:widowControl w:val="0"/>
              <w:spacing w:line="240" w:lineRule="auto"/>
              <w:jc w:val="both"/>
              <w:rPr>
                <w:sz w:val="20"/>
                <w:szCs w:val="20"/>
              </w:rPr>
            </w:pPr>
            <w:r w:rsidRPr="00096002">
              <w:rPr>
                <w:sz w:val="20"/>
                <w:szCs w:val="20"/>
              </w:rPr>
              <w:t>Apresentar o relatório demonstrativo que evidencie saldos dos itens das licitações emitidas.</w:t>
            </w:r>
          </w:p>
        </w:tc>
        <w:tc>
          <w:tcPr>
            <w:tcW w:w="690" w:type="dxa"/>
            <w:shd w:val="clear" w:color="auto" w:fill="auto"/>
            <w:tcMar>
              <w:top w:w="100" w:type="dxa"/>
              <w:left w:w="100" w:type="dxa"/>
              <w:bottom w:w="100" w:type="dxa"/>
              <w:right w:w="100" w:type="dxa"/>
            </w:tcMar>
          </w:tcPr>
          <w:p w14:paraId="57F0F9F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2B3041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8B02A57" w14:textId="77777777" w:rsidR="006C2F63" w:rsidRPr="00096002" w:rsidRDefault="006C2F63" w:rsidP="008C377A">
            <w:pPr>
              <w:widowControl w:val="0"/>
              <w:spacing w:line="240" w:lineRule="auto"/>
              <w:jc w:val="center"/>
              <w:rPr>
                <w:sz w:val="20"/>
                <w:szCs w:val="20"/>
              </w:rPr>
            </w:pPr>
          </w:p>
        </w:tc>
      </w:tr>
      <w:tr w:rsidR="006C2F63" w:rsidRPr="00096002" w14:paraId="3C48694D" w14:textId="77777777" w:rsidTr="008C377A">
        <w:trPr>
          <w:trHeight w:val="634"/>
          <w:jc w:val="center"/>
        </w:trPr>
        <w:tc>
          <w:tcPr>
            <w:tcW w:w="600" w:type="dxa"/>
            <w:shd w:val="clear" w:color="auto" w:fill="auto"/>
            <w:tcMar>
              <w:top w:w="100" w:type="dxa"/>
              <w:left w:w="100" w:type="dxa"/>
              <w:bottom w:w="100" w:type="dxa"/>
              <w:right w:w="100" w:type="dxa"/>
            </w:tcMar>
            <w:vAlign w:val="center"/>
          </w:tcPr>
          <w:p w14:paraId="2FB318CF" w14:textId="77777777" w:rsidR="006C2F63" w:rsidRPr="00096002" w:rsidRDefault="006C2F63" w:rsidP="008C377A">
            <w:pPr>
              <w:widowControl w:val="0"/>
              <w:spacing w:line="240" w:lineRule="auto"/>
              <w:rPr>
                <w:sz w:val="20"/>
                <w:szCs w:val="20"/>
              </w:rPr>
            </w:pPr>
            <w:r w:rsidRPr="00096002">
              <w:rPr>
                <w:sz w:val="20"/>
                <w:szCs w:val="20"/>
              </w:rPr>
              <w:t>72</w:t>
            </w:r>
          </w:p>
        </w:tc>
        <w:tc>
          <w:tcPr>
            <w:tcW w:w="5265" w:type="dxa"/>
            <w:shd w:val="clear" w:color="auto" w:fill="auto"/>
            <w:tcMar>
              <w:top w:w="100" w:type="dxa"/>
              <w:left w:w="100" w:type="dxa"/>
              <w:bottom w:w="100" w:type="dxa"/>
              <w:right w:w="100" w:type="dxa"/>
            </w:tcMar>
          </w:tcPr>
          <w:p w14:paraId="04CB770C" w14:textId="77777777" w:rsidR="006C2F63" w:rsidRPr="00096002" w:rsidRDefault="006C2F63" w:rsidP="008C377A">
            <w:pPr>
              <w:widowControl w:val="0"/>
              <w:spacing w:line="240" w:lineRule="auto"/>
              <w:jc w:val="both"/>
              <w:rPr>
                <w:sz w:val="20"/>
                <w:szCs w:val="20"/>
              </w:rPr>
            </w:pPr>
            <w:r w:rsidRPr="00096002">
              <w:rPr>
                <w:sz w:val="20"/>
                <w:szCs w:val="20"/>
              </w:rPr>
              <w:t>Apresentar o relatório demonstrativo que evidencie saldos dos itens das compras emitidas.</w:t>
            </w:r>
          </w:p>
        </w:tc>
        <w:tc>
          <w:tcPr>
            <w:tcW w:w="690" w:type="dxa"/>
            <w:shd w:val="clear" w:color="auto" w:fill="auto"/>
            <w:tcMar>
              <w:top w:w="100" w:type="dxa"/>
              <w:left w:w="100" w:type="dxa"/>
              <w:bottom w:w="100" w:type="dxa"/>
              <w:right w:w="100" w:type="dxa"/>
            </w:tcMar>
          </w:tcPr>
          <w:p w14:paraId="0CA2C38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B33E66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11B3836" w14:textId="77777777" w:rsidR="006C2F63" w:rsidRPr="00096002" w:rsidRDefault="006C2F63" w:rsidP="008C377A">
            <w:pPr>
              <w:widowControl w:val="0"/>
              <w:spacing w:line="240" w:lineRule="auto"/>
              <w:jc w:val="center"/>
              <w:rPr>
                <w:sz w:val="20"/>
                <w:szCs w:val="20"/>
              </w:rPr>
            </w:pPr>
          </w:p>
        </w:tc>
      </w:tr>
      <w:tr w:rsidR="006C2F63" w:rsidRPr="00096002" w14:paraId="05CD4652" w14:textId="77777777" w:rsidTr="008C377A">
        <w:trPr>
          <w:trHeight w:val="439"/>
          <w:jc w:val="center"/>
        </w:trPr>
        <w:tc>
          <w:tcPr>
            <w:tcW w:w="600" w:type="dxa"/>
            <w:shd w:val="clear" w:color="auto" w:fill="auto"/>
            <w:tcMar>
              <w:top w:w="100" w:type="dxa"/>
              <w:left w:w="100" w:type="dxa"/>
              <w:bottom w:w="100" w:type="dxa"/>
              <w:right w:w="100" w:type="dxa"/>
            </w:tcMar>
            <w:vAlign w:val="center"/>
          </w:tcPr>
          <w:p w14:paraId="40FC8836" w14:textId="77777777" w:rsidR="006C2F63" w:rsidRPr="00096002" w:rsidRDefault="006C2F63" w:rsidP="008C377A">
            <w:pPr>
              <w:widowControl w:val="0"/>
              <w:spacing w:line="240" w:lineRule="auto"/>
              <w:rPr>
                <w:sz w:val="20"/>
                <w:szCs w:val="20"/>
              </w:rPr>
            </w:pPr>
            <w:r w:rsidRPr="00096002">
              <w:rPr>
                <w:sz w:val="20"/>
                <w:szCs w:val="20"/>
              </w:rPr>
              <w:t>73</w:t>
            </w:r>
          </w:p>
        </w:tc>
        <w:tc>
          <w:tcPr>
            <w:tcW w:w="5265" w:type="dxa"/>
            <w:shd w:val="clear" w:color="auto" w:fill="auto"/>
            <w:tcMar>
              <w:top w:w="100" w:type="dxa"/>
              <w:left w:w="100" w:type="dxa"/>
              <w:bottom w:w="100" w:type="dxa"/>
              <w:right w:w="100" w:type="dxa"/>
            </w:tcMar>
          </w:tcPr>
          <w:p w14:paraId="33026645" w14:textId="77777777" w:rsidR="006C2F63" w:rsidRPr="00096002" w:rsidRDefault="006C2F63" w:rsidP="008C377A">
            <w:pPr>
              <w:widowControl w:val="0"/>
              <w:spacing w:line="240" w:lineRule="auto"/>
              <w:jc w:val="both"/>
              <w:rPr>
                <w:sz w:val="20"/>
                <w:szCs w:val="20"/>
              </w:rPr>
            </w:pPr>
            <w:r w:rsidRPr="00096002">
              <w:rPr>
                <w:sz w:val="20"/>
                <w:szCs w:val="20"/>
              </w:rPr>
              <w:t>Relatório de Agenda de Processos Licitatórios</w:t>
            </w:r>
          </w:p>
        </w:tc>
        <w:tc>
          <w:tcPr>
            <w:tcW w:w="690" w:type="dxa"/>
            <w:shd w:val="clear" w:color="auto" w:fill="auto"/>
            <w:tcMar>
              <w:top w:w="100" w:type="dxa"/>
              <w:left w:w="100" w:type="dxa"/>
              <w:bottom w:w="100" w:type="dxa"/>
              <w:right w:w="100" w:type="dxa"/>
            </w:tcMar>
          </w:tcPr>
          <w:p w14:paraId="7E1A390F"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4F0BE60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684F590" w14:textId="77777777" w:rsidR="006C2F63" w:rsidRPr="00096002" w:rsidRDefault="006C2F63" w:rsidP="008C377A">
            <w:pPr>
              <w:widowControl w:val="0"/>
              <w:spacing w:line="240" w:lineRule="auto"/>
              <w:jc w:val="center"/>
              <w:rPr>
                <w:sz w:val="20"/>
                <w:szCs w:val="20"/>
              </w:rPr>
            </w:pPr>
          </w:p>
        </w:tc>
      </w:tr>
      <w:tr w:rsidR="006C2F63" w:rsidRPr="00096002" w14:paraId="618EE8C4" w14:textId="77777777" w:rsidTr="008C377A">
        <w:trPr>
          <w:trHeight w:val="439"/>
          <w:jc w:val="center"/>
        </w:trPr>
        <w:tc>
          <w:tcPr>
            <w:tcW w:w="600" w:type="dxa"/>
            <w:shd w:val="clear" w:color="auto" w:fill="auto"/>
            <w:tcMar>
              <w:top w:w="100" w:type="dxa"/>
              <w:left w:w="100" w:type="dxa"/>
              <w:bottom w:w="100" w:type="dxa"/>
              <w:right w:w="100" w:type="dxa"/>
            </w:tcMar>
            <w:vAlign w:val="center"/>
          </w:tcPr>
          <w:p w14:paraId="2F0F6353" w14:textId="77777777" w:rsidR="006C2F63" w:rsidRPr="00096002" w:rsidRDefault="006C2F63" w:rsidP="008C377A">
            <w:pPr>
              <w:widowControl w:val="0"/>
              <w:spacing w:line="240" w:lineRule="auto"/>
              <w:rPr>
                <w:sz w:val="20"/>
                <w:szCs w:val="20"/>
              </w:rPr>
            </w:pPr>
            <w:r w:rsidRPr="00096002">
              <w:rPr>
                <w:sz w:val="20"/>
                <w:szCs w:val="20"/>
              </w:rPr>
              <w:t>74</w:t>
            </w:r>
          </w:p>
        </w:tc>
        <w:tc>
          <w:tcPr>
            <w:tcW w:w="5265" w:type="dxa"/>
            <w:shd w:val="clear" w:color="auto" w:fill="auto"/>
            <w:tcMar>
              <w:top w:w="100" w:type="dxa"/>
              <w:left w:w="100" w:type="dxa"/>
              <w:bottom w:w="100" w:type="dxa"/>
              <w:right w:w="100" w:type="dxa"/>
            </w:tcMar>
          </w:tcPr>
          <w:p w14:paraId="7C622F15" w14:textId="77777777" w:rsidR="006C2F63" w:rsidRPr="00096002" w:rsidRDefault="006C2F63" w:rsidP="008C377A">
            <w:pPr>
              <w:widowControl w:val="0"/>
              <w:spacing w:line="240" w:lineRule="auto"/>
              <w:jc w:val="both"/>
              <w:rPr>
                <w:sz w:val="20"/>
                <w:szCs w:val="20"/>
              </w:rPr>
            </w:pPr>
            <w:r w:rsidRPr="00096002">
              <w:rPr>
                <w:sz w:val="20"/>
                <w:szCs w:val="20"/>
              </w:rPr>
              <w:t>Relatório Orçamentário dos Contratos</w:t>
            </w:r>
          </w:p>
        </w:tc>
        <w:tc>
          <w:tcPr>
            <w:tcW w:w="690" w:type="dxa"/>
            <w:shd w:val="clear" w:color="auto" w:fill="auto"/>
            <w:tcMar>
              <w:top w:w="100" w:type="dxa"/>
              <w:left w:w="100" w:type="dxa"/>
              <w:bottom w:w="100" w:type="dxa"/>
              <w:right w:w="100" w:type="dxa"/>
            </w:tcMar>
          </w:tcPr>
          <w:p w14:paraId="5DB520DA"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08BA3E8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BFCEFF8" w14:textId="77777777" w:rsidR="006C2F63" w:rsidRPr="00096002" w:rsidRDefault="006C2F63" w:rsidP="008C377A">
            <w:pPr>
              <w:widowControl w:val="0"/>
              <w:spacing w:line="240" w:lineRule="auto"/>
              <w:jc w:val="center"/>
              <w:rPr>
                <w:sz w:val="20"/>
                <w:szCs w:val="20"/>
              </w:rPr>
            </w:pPr>
          </w:p>
        </w:tc>
      </w:tr>
    </w:tbl>
    <w:p w14:paraId="428481CB"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5265"/>
        <w:gridCol w:w="690"/>
        <w:gridCol w:w="1185"/>
        <w:gridCol w:w="1275"/>
      </w:tblGrid>
      <w:tr w:rsidR="006C2F63" w:rsidRPr="00096002" w14:paraId="746F6410"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7074135F"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690" w:type="dxa"/>
            <w:shd w:val="clear" w:color="auto" w:fill="auto"/>
            <w:tcMar>
              <w:top w:w="100" w:type="dxa"/>
              <w:left w:w="100" w:type="dxa"/>
              <w:bottom w:w="100" w:type="dxa"/>
              <w:right w:w="100" w:type="dxa"/>
            </w:tcMar>
          </w:tcPr>
          <w:p w14:paraId="3018206B"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85" w:type="dxa"/>
            <w:shd w:val="clear" w:color="auto" w:fill="auto"/>
            <w:tcMar>
              <w:top w:w="100" w:type="dxa"/>
              <w:left w:w="100" w:type="dxa"/>
              <w:bottom w:w="100" w:type="dxa"/>
              <w:right w:w="100" w:type="dxa"/>
            </w:tcMar>
          </w:tcPr>
          <w:p w14:paraId="28A07AEB"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2F985F3E"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038A8726" w14:textId="77777777" w:rsidR="006C2F63" w:rsidRPr="00096002" w:rsidRDefault="006C2F63" w:rsidP="008C377A">
            <w:pPr>
              <w:widowControl w:val="0"/>
              <w:spacing w:line="240" w:lineRule="auto"/>
              <w:jc w:val="center"/>
              <w:rPr>
                <w:sz w:val="20"/>
                <w:szCs w:val="20"/>
              </w:rPr>
            </w:pPr>
          </w:p>
        </w:tc>
      </w:tr>
      <w:tr w:rsidR="006C2F63" w:rsidRPr="00096002" w14:paraId="7E1B714C"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705EC0E8" w14:textId="77777777" w:rsidR="006C2F63" w:rsidRPr="00096002" w:rsidRDefault="006C2F63" w:rsidP="008C377A">
            <w:pPr>
              <w:widowControl w:val="0"/>
              <w:spacing w:line="240" w:lineRule="auto"/>
              <w:jc w:val="center"/>
              <w:rPr>
                <w:sz w:val="20"/>
                <w:szCs w:val="20"/>
              </w:rPr>
            </w:pPr>
            <w:r w:rsidRPr="00096002">
              <w:rPr>
                <w:sz w:val="20"/>
                <w:szCs w:val="20"/>
              </w:rPr>
              <w:t>MÓDULO DE PATRIMÔNIO</w:t>
            </w:r>
          </w:p>
        </w:tc>
      </w:tr>
      <w:tr w:rsidR="006C2F63" w:rsidRPr="00096002" w14:paraId="6110119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DD67BE6" w14:textId="77777777" w:rsidR="006C2F63" w:rsidRPr="00096002" w:rsidRDefault="006C2F63" w:rsidP="008C377A">
            <w:pPr>
              <w:widowControl w:val="0"/>
              <w:spacing w:line="240" w:lineRule="auto"/>
              <w:jc w:val="center"/>
              <w:rPr>
                <w:sz w:val="20"/>
                <w:szCs w:val="20"/>
              </w:rPr>
            </w:pPr>
          </w:p>
          <w:p w14:paraId="285C1A2C"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265" w:type="dxa"/>
            <w:shd w:val="clear" w:color="auto" w:fill="auto"/>
            <w:tcMar>
              <w:top w:w="100" w:type="dxa"/>
              <w:left w:w="100" w:type="dxa"/>
              <w:bottom w:w="100" w:type="dxa"/>
              <w:right w:w="100" w:type="dxa"/>
            </w:tcMar>
          </w:tcPr>
          <w:p w14:paraId="7064C7F3" w14:textId="77777777" w:rsidR="006C2F63" w:rsidRPr="00096002" w:rsidRDefault="006C2F63" w:rsidP="008C377A">
            <w:pPr>
              <w:widowControl w:val="0"/>
              <w:spacing w:line="240" w:lineRule="auto"/>
              <w:jc w:val="both"/>
              <w:rPr>
                <w:sz w:val="20"/>
                <w:szCs w:val="20"/>
              </w:rPr>
            </w:pPr>
            <w:r w:rsidRPr="00096002">
              <w:rPr>
                <w:sz w:val="20"/>
                <w:szCs w:val="20"/>
              </w:rPr>
              <w:t>Permitir efetuar o tombamento de bens adquiridos através de compra, doação, comodato e outras.</w:t>
            </w:r>
          </w:p>
        </w:tc>
        <w:tc>
          <w:tcPr>
            <w:tcW w:w="690" w:type="dxa"/>
            <w:shd w:val="clear" w:color="auto" w:fill="auto"/>
            <w:tcMar>
              <w:top w:w="100" w:type="dxa"/>
              <w:left w:w="100" w:type="dxa"/>
              <w:bottom w:w="100" w:type="dxa"/>
              <w:right w:w="100" w:type="dxa"/>
            </w:tcMar>
          </w:tcPr>
          <w:p w14:paraId="6557976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C59555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A2CBB09" w14:textId="77777777" w:rsidR="006C2F63" w:rsidRPr="00096002" w:rsidRDefault="006C2F63" w:rsidP="008C377A">
            <w:pPr>
              <w:widowControl w:val="0"/>
              <w:spacing w:line="240" w:lineRule="auto"/>
              <w:jc w:val="center"/>
              <w:rPr>
                <w:sz w:val="20"/>
                <w:szCs w:val="20"/>
              </w:rPr>
            </w:pPr>
          </w:p>
        </w:tc>
      </w:tr>
      <w:tr w:rsidR="006C2F63" w:rsidRPr="00096002" w14:paraId="41976C83" w14:textId="77777777" w:rsidTr="008C377A">
        <w:trPr>
          <w:trHeight w:val="773"/>
          <w:jc w:val="center"/>
        </w:trPr>
        <w:tc>
          <w:tcPr>
            <w:tcW w:w="600" w:type="dxa"/>
            <w:shd w:val="clear" w:color="auto" w:fill="auto"/>
            <w:tcMar>
              <w:top w:w="100" w:type="dxa"/>
              <w:left w:w="100" w:type="dxa"/>
              <w:bottom w:w="100" w:type="dxa"/>
              <w:right w:w="100" w:type="dxa"/>
            </w:tcMar>
            <w:vAlign w:val="center"/>
          </w:tcPr>
          <w:p w14:paraId="4080FA4C" w14:textId="77777777" w:rsidR="006C2F63" w:rsidRPr="00096002" w:rsidRDefault="006C2F63" w:rsidP="008C377A">
            <w:pPr>
              <w:widowControl w:val="0"/>
              <w:spacing w:line="240" w:lineRule="auto"/>
              <w:jc w:val="center"/>
              <w:rPr>
                <w:sz w:val="20"/>
                <w:szCs w:val="20"/>
              </w:rPr>
            </w:pPr>
            <w:r w:rsidRPr="00096002">
              <w:rPr>
                <w:sz w:val="20"/>
                <w:szCs w:val="20"/>
              </w:rPr>
              <w:t>02</w:t>
            </w:r>
          </w:p>
        </w:tc>
        <w:tc>
          <w:tcPr>
            <w:tcW w:w="5265" w:type="dxa"/>
            <w:shd w:val="clear" w:color="auto" w:fill="auto"/>
            <w:tcMar>
              <w:top w:w="100" w:type="dxa"/>
              <w:left w:w="100" w:type="dxa"/>
              <w:bottom w:w="100" w:type="dxa"/>
              <w:right w:w="100" w:type="dxa"/>
            </w:tcMar>
          </w:tcPr>
          <w:p w14:paraId="2F0F00EA" w14:textId="77777777" w:rsidR="006C2F63" w:rsidRPr="00096002" w:rsidRDefault="006C2F63" w:rsidP="008C377A">
            <w:pPr>
              <w:widowControl w:val="0"/>
              <w:spacing w:line="240" w:lineRule="auto"/>
              <w:jc w:val="both"/>
              <w:rPr>
                <w:sz w:val="20"/>
                <w:szCs w:val="20"/>
              </w:rPr>
            </w:pPr>
            <w:r w:rsidRPr="00096002">
              <w:rPr>
                <w:sz w:val="20"/>
                <w:szCs w:val="20"/>
              </w:rPr>
              <w:t>Permitir efetuar o tombamento de bens móveis, imóveis, intangíveis e semoventes.</w:t>
            </w:r>
          </w:p>
          <w:p w14:paraId="6DA2D989" w14:textId="77777777" w:rsidR="006C2F63" w:rsidRPr="00096002" w:rsidRDefault="006C2F63" w:rsidP="008C377A">
            <w:pPr>
              <w:widowControl w:val="0"/>
              <w:spacing w:line="240" w:lineRule="auto"/>
              <w:jc w:val="both"/>
              <w:rPr>
                <w:sz w:val="20"/>
                <w:szCs w:val="20"/>
              </w:rPr>
            </w:pPr>
          </w:p>
        </w:tc>
        <w:tc>
          <w:tcPr>
            <w:tcW w:w="690" w:type="dxa"/>
            <w:shd w:val="clear" w:color="auto" w:fill="auto"/>
            <w:tcMar>
              <w:top w:w="100" w:type="dxa"/>
              <w:left w:w="100" w:type="dxa"/>
              <w:bottom w:w="100" w:type="dxa"/>
              <w:right w:w="100" w:type="dxa"/>
            </w:tcMar>
          </w:tcPr>
          <w:p w14:paraId="1B80566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57E999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4D6DAE0" w14:textId="77777777" w:rsidR="006C2F63" w:rsidRPr="00096002" w:rsidRDefault="006C2F63" w:rsidP="008C377A">
            <w:pPr>
              <w:widowControl w:val="0"/>
              <w:spacing w:line="240" w:lineRule="auto"/>
              <w:jc w:val="center"/>
              <w:rPr>
                <w:sz w:val="20"/>
                <w:szCs w:val="20"/>
              </w:rPr>
            </w:pPr>
          </w:p>
        </w:tc>
      </w:tr>
      <w:tr w:rsidR="006C2F63" w:rsidRPr="00096002" w14:paraId="42412E3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92AACB6" w14:textId="77777777" w:rsidR="006C2F63" w:rsidRPr="00096002" w:rsidRDefault="006C2F63" w:rsidP="008C377A">
            <w:pPr>
              <w:widowControl w:val="0"/>
              <w:spacing w:line="240" w:lineRule="auto"/>
              <w:jc w:val="center"/>
              <w:rPr>
                <w:sz w:val="20"/>
                <w:szCs w:val="20"/>
              </w:rPr>
            </w:pPr>
            <w:r w:rsidRPr="00096002">
              <w:rPr>
                <w:sz w:val="20"/>
                <w:szCs w:val="20"/>
              </w:rPr>
              <w:t>03</w:t>
            </w:r>
          </w:p>
        </w:tc>
        <w:tc>
          <w:tcPr>
            <w:tcW w:w="5265" w:type="dxa"/>
            <w:shd w:val="clear" w:color="auto" w:fill="auto"/>
            <w:tcMar>
              <w:top w:w="100" w:type="dxa"/>
              <w:left w:w="100" w:type="dxa"/>
              <w:bottom w:w="100" w:type="dxa"/>
              <w:right w:w="100" w:type="dxa"/>
            </w:tcMar>
          </w:tcPr>
          <w:p w14:paraId="2530BB21" w14:textId="77777777" w:rsidR="006C2F63" w:rsidRPr="00096002" w:rsidRDefault="006C2F63" w:rsidP="008C377A">
            <w:pPr>
              <w:widowControl w:val="0"/>
              <w:spacing w:line="240" w:lineRule="auto"/>
              <w:jc w:val="both"/>
              <w:rPr>
                <w:sz w:val="20"/>
                <w:szCs w:val="20"/>
              </w:rPr>
            </w:pPr>
            <w:r w:rsidRPr="00096002">
              <w:rPr>
                <w:sz w:val="20"/>
                <w:szCs w:val="20"/>
              </w:rPr>
              <w:t>Para cada tipo de bem (móveis, imóveis, intangíveis e semoventes) o sistema deverá ter campos específicos e permitir a realização de filtros em relatórios.</w:t>
            </w:r>
          </w:p>
        </w:tc>
        <w:tc>
          <w:tcPr>
            <w:tcW w:w="690" w:type="dxa"/>
            <w:shd w:val="clear" w:color="auto" w:fill="auto"/>
            <w:tcMar>
              <w:top w:w="100" w:type="dxa"/>
              <w:left w:w="100" w:type="dxa"/>
              <w:bottom w:w="100" w:type="dxa"/>
              <w:right w:w="100" w:type="dxa"/>
            </w:tcMar>
          </w:tcPr>
          <w:p w14:paraId="5987A1E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359F3C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CE903BC" w14:textId="77777777" w:rsidR="006C2F63" w:rsidRPr="00096002" w:rsidRDefault="006C2F63" w:rsidP="008C377A">
            <w:pPr>
              <w:widowControl w:val="0"/>
              <w:spacing w:line="240" w:lineRule="auto"/>
              <w:jc w:val="center"/>
              <w:rPr>
                <w:sz w:val="20"/>
                <w:szCs w:val="20"/>
              </w:rPr>
            </w:pPr>
          </w:p>
        </w:tc>
      </w:tr>
      <w:tr w:rsidR="006C2F63" w:rsidRPr="00096002" w14:paraId="79EBB6C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996FBF9" w14:textId="77777777" w:rsidR="006C2F63" w:rsidRPr="00096002" w:rsidRDefault="006C2F63" w:rsidP="008C377A">
            <w:pPr>
              <w:widowControl w:val="0"/>
              <w:spacing w:line="240" w:lineRule="auto"/>
              <w:jc w:val="center"/>
              <w:rPr>
                <w:sz w:val="20"/>
                <w:szCs w:val="20"/>
              </w:rPr>
            </w:pPr>
            <w:r w:rsidRPr="00096002">
              <w:rPr>
                <w:sz w:val="20"/>
                <w:szCs w:val="20"/>
              </w:rPr>
              <w:t>04</w:t>
            </w:r>
          </w:p>
        </w:tc>
        <w:tc>
          <w:tcPr>
            <w:tcW w:w="5265" w:type="dxa"/>
            <w:shd w:val="clear" w:color="auto" w:fill="auto"/>
            <w:tcMar>
              <w:top w:w="100" w:type="dxa"/>
              <w:left w:w="100" w:type="dxa"/>
              <w:bottom w:w="100" w:type="dxa"/>
              <w:right w:w="100" w:type="dxa"/>
            </w:tcMar>
          </w:tcPr>
          <w:p w14:paraId="104D734D" w14:textId="77777777" w:rsidR="006C2F63" w:rsidRPr="00096002" w:rsidRDefault="006C2F63" w:rsidP="008C377A">
            <w:pPr>
              <w:widowControl w:val="0"/>
              <w:spacing w:line="240" w:lineRule="auto"/>
              <w:jc w:val="both"/>
              <w:rPr>
                <w:sz w:val="20"/>
                <w:szCs w:val="20"/>
              </w:rPr>
            </w:pPr>
            <w:r w:rsidRPr="00096002">
              <w:rPr>
                <w:sz w:val="20"/>
                <w:szCs w:val="20"/>
              </w:rPr>
              <w:t>Permitir a transferência de bens, de um local para outro, mantendo o histórico das transferências efetuadas assim como emitir a guia de transferência.</w:t>
            </w:r>
          </w:p>
        </w:tc>
        <w:tc>
          <w:tcPr>
            <w:tcW w:w="690" w:type="dxa"/>
            <w:shd w:val="clear" w:color="auto" w:fill="auto"/>
            <w:tcMar>
              <w:top w:w="100" w:type="dxa"/>
              <w:left w:w="100" w:type="dxa"/>
              <w:bottom w:w="100" w:type="dxa"/>
              <w:right w:w="100" w:type="dxa"/>
            </w:tcMar>
          </w:tcPr>
          <w:p w14:paraId="064CFD6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2A24D9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7881072" w14:textId="77777777" w:rsidR="006C2F63" w:rsidRPr="00096002" w:rsidRDefault="006C2F63" w:rsidP="008C377A">
            <w:pPr>
              <w:widowControl w:val="0"/>
              <w:spacing w:line="240" w:lineRule="auto"/>
              <w:jc w:val="center"/>
              <w:rPr>
                <w:sz w:val="20"/>
                <w:szCs w:val="20"/>
              </w:rPr>
            </w:pPr>
          </w:p>
        </w:tc>
      </w:tr>
      <w:tr w:rsidR="006C2F63" w:rsidRPr="00096002" w14:paraId="7A7A8B8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2D020E6" w14:textId="77777777" w:rsidR="006C2F63" w:rsidRPr="00096002" w:rsidRDefault="006C2F63" w:rsidP="008C377A">
            <w:pPr>
              <w:widowControl w:val="0"/>
              <w:spacing w:line="240" w:lineRule="auto"/>
              <w:jc w:val="center"/>
              <w:rPr>
                <w:sz w:val="20"/>
                <w:szCs w:val="20"/>
              </w:rPr>
            </w:pPr>
            <w:r w:rsidRPr="00096002">
              <w:rPr>
                <w:sz w:val="20"/>
                <w:szCs w:val="20"/>
              </w:rPr>
              <w:t>05</w:t>
            </w:r>
          </w:p>
        </w:tc>
        <w:tc>
          <w:tcPr>
            <w:tcW w:w="5265" w:type="dxa"/>
            <w:shd w:val="clear" w:color="auto" w:fill="auto"/>
            <w:tcMar>
              <w:top w:w="100" w:type="dxa"/>
              <w:left w:w="100" w:type="dxa"/>
              <w:bottom w:w="100" w:type="dxa"/>
              <w:right w:w="100" w:type="dxa"/>
            </w:tcMar>
          </w:tcPr>
          <w:p w14:paraId="658AF656" w14:textId="77777777" w:rsidR="006C2F63" w:rsidRPr="00096002" w:rsidRDefault="006C2F63" w:rsidP="008C377A">
            <w:pPr>
              <w:widowControl w:val="0"/>
              <w:spacing w:line="240" w:lineRule="auto"/>
              <w:jc w:val="both"/>
              <w:rPr>
                <w:sz w:val="20"/>
                <w:szCs w:val="20"/>
              </w:rPr>
            </w:pPr>
            <w:r w:rsidRPr="00096002">
              <w:rPr>
                <w:sz w:val="20"/>
                <w:szCs w:val="20"/>
              </w:rPr>
              <w:t>Permitir informar a alienação de bens e controlar o empréstimo, permitindo informar também a sua devolução e emitir o termo de empréstimo.</w:t>
            </w:r>
          </w:p>
        </w:tc>
        <w:tc>
          <w:tcPr>
            <w:tcW w:w="690" w:type="dxa"/>
            <w:shd w:val="clear" w:color="auto" w:fill="auto"/>
            <w:tcMar>
              <w:top w:w="100" w:type="dxa"/>
              <w:left w:w="100" w:type="dxa"/>
              <w:bottom w:w="100" w:type="dxa"/>
              <w:right w:w="100" w:type="dxa"/>
            </w:tcMar>
          </w:tcPr>
          <w:p w14:paraId="1F1938D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5A5F2F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A6687F4" w14:textId="77777777" w:rsidR="006C2F63" w:rsidRPr="00096002" w:rsidRDefault="006C2F63" w:rsidP="008C377A">
            <w:pPr>
              <w:widowControl w:val="0"/>
              <w:spacing w:line="240" w:lineRule="auto"/>
              <w:jc w:val="center"/>
              <w:rPr>
                <w:sz w:val="20"/>
                <w:szCs w:val="20"/>
              </w:rPr>
            </w:pPr>
          </w:p>
        </w:tc>
      </w:tr>
      <w:tr w:rsidR="006C2F63" w:rsidRPr="00096002" w14:paraId="07F81EA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A46DB55" w14:textId="77777777" w:rsidR="006C2F63" w:rsidRPr="00096002" w:rsidRDefault="006C2F63" w:rsidP="008C377A">
            <w:pPr>
              <w:widowControl w:val="0"/>
              <w:spacing w:line="240" w:lineRule="auto"/>
              <w:jc w:val="center"/>
              <w:rPr>
                <w:sz w:val="20"/>
                <w:szCs w:val="20"/>
              </w:rPr>
            </w:pPr>
            <w:r w:rsidRPr="00096002">
              <w:rPr>
                <w:sz w:val="20"/>
                <w:szCs w:val="20"/>
              </w:rPr>
              <w:lastRenderedPageBreak/>
              <w:t>06</w:t>
            </w:r>
          </w:p>
        </w:tc>
        <w:tc>
          <w:tcPr>
            <w:tcW w:w="5265" w:type="dxa"/>
            <w:shd w:val="clear" w:color="auto" w:fill="auto"/>
            <w:tcMar>
              <w:top w:w="100" w:type="dxa"/>
              <w:left w:w="100" w:type="dxa"/>
              <w:bottom w:w="100" w:type="dxa"/>
              <w:right w:w="100" w:type="dxa"/>
            </w:tcMar>
          </w:tcPr>
          <w:p w14:paraId="1B59354E" w14:textId="77777777" w:rsidR="006C2F63" w:rsidRPr="00096002" w:rsidRDefault="006C2F63" w:rsidP="008C377A">
            <w:pPr>
              <w:widowControl w:val="0"/>
              <w:spacing w:line="240" w:lineRule="auto"/>
              <w:jc w:val="both"/>
              <w:rPr>
                <w:sz w:val="20"/>
                <w:szCs w:val="20"/>
              </w:rPr>
            </w:pPr>
            <w:r w:rsidRPr="00096002">
              <w:rPr>
                <w:sz w:val="20"/>
                <w:szCs w:val="20"/>
              </w:rPr>
              <w:t>O sistema deverá permitir a suspensão de depreciações para bens alienados temporariamente.</w:t>
            </w:r>
          </w:p>
        </w:tc>
        <w:tc>
          <w:tcPr>
            <w:tcW w:w="690" w:type="dxa"/>
            <w:shd w:val="clear" w:color="auto" w:fill="auto"/>
            <w:tcMar>
              <w:top w:w="100" w:type="dxa"/>
              <w:left w:w="100" w:type="dxa"/>
              <w:bottom w:w="100" w:type="dxa"/>
              <w:right w:w="100" w:type="dxa"/>
            </w:tcMar>
          </w:tcPr>
          <w:p w14:paraId="485EBA9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52A0B9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90BE25E" w14:textId="77777777" w:rsidR="006C2F63" w:rsidRPr="00096002" w:rsidRDefault="006C2F63" w:rsidP="008C377A">
            <w:pPr>
              <w:widowControl w:val="0"/>
              <w:spacing w:line="240" w:lineRule="auto"/>
              <w:jc w:val="center"/>
              <w:rPr>
                <w:sz w:val="20"/>
                <w:szCs w:val="20"/>
              </w:rPr>
            </w:pPr>
          </w:p>
        </w:tc>
      </w:tr>
      <w:tr w:rsidR="006C2F63" w:rsidRPr="00096002" w14:paraId="79FC9C73" w14:textId="77777777" w:rsidTr="008C377A">
        <w:trPr>
          <w:trHeight w:val="547"/>
          <w:jc w:val="center"/>
        </w:trPr>
        <w:tc>
          <w:tcPr>
            <w:tcW w:w="600" w:type="dxa"/>
            <w:shd w:val="clear" w:color="auto" w:fill="auto"/>
            <w:tcMar>
              <w:top w:w="100" w:type="dxa"/>
              <w:left w:w="100" w:type="dxa"/>
              <w:bottom w:w="100" w:type="dxa"/>
              <w:right w:w="100" w:type="dxa"/>
            </w:tcMar>
            <w:vAlign w:val="center"/>
          </w:tcPr>
          <w:p w14:paraId="54BD5CE3" w14:textId="77777777" w:rsidR="006C2F63" w:rsidRPr="00096002" w:rsidRDefault="006C2F63" w:rsidP="008C377A">
            <w:pPr>
              <w:widowControl w:val="0"/>
              <w:spacing w:line="240" w:lineRule="auto"/>
              <w:jc w:val="center"/>
              <w:rPr>
                <w:sz w:val="20"/>
                <w:szCs w:val="20"/>
              </w:rPr>
            </w:pPr>
            <w:r w:rsidRPr="00096002">
              <w:rPr>
                <w:sz w:val="20"/>
                <w:szCs w:val="20"/>
              </w:rPr>
              <w:t>07</w:t>
            </w:r>
          </w:p>
        </w:tc>
        <w:tc>
          <w:tcPr>
            <w:tcW w:w="5265" w:type="dxa"/>
            <w:shd w:val="clear" w:color="auto" w:fill="auto"/>
            <w:tcMar>
              <w:top w:w="100" w:type="dxa"/>
              <w:left w:w="100" w:type="dxa"/>
              <w:bottom w:w="100" w:type="dxa"/>
              <w:right w:w="100" w:type="dxa"/>
            </w:tcMar>
          </w:tcPr>
          <w:p w14:paraId="7FA15756" w14:textId="77777777" w:rsidR="006C2F63" w:rsidRPr="00096002" w:rsidRDefault="006C2F63" w:rsidP="008C377A">
            <w:pPr>
              <w:widowControl w:val="0"/>
              <w:spacing w:line="240" w:lineRule="auto"/>
              <w:jc w:val="both"/>
              <w:rPr>
                <w:sz w:val="20"/>
                <w:szCs w:val="20"/>
              </w:rPr>
            </w:pPr>
            <w:r w:rsidRPr="00096002">
              <w:rPr>
                <w:sz w:val="20"/>
                <w:szCs w:val="20"/>
              </w:rPr>
              <w:t>Permitir inserir a imagem do item tombado no seu cadastramento.</w:t>
            </w:r>
          </w:p>
        </w:tc>
        <w:tc>
          <w:tcPr>
            <w:tcW w:w="690" w:type="dxa"/>
            <w:shd w:val="clear" w:color="auto" w:fill="auto"/>
            <w:tcMar>
              <w:top w:w="100" w:type="dxa"/>
              <w:left w:w="100" w:type="dxa"/>
              <w:bottom w:w="100" w:type="dxa"/>
              <w:right w:w="100" w:type="dxa"/>
            </w:tcMar>
          </w:tcPr>
          <w:p w14:paraId="6BA08D8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961731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A89227A" w14:textId="77777777" w:rsidR="006C2F63" w:rsidRPr="00096002" w:rsidRDefault="006C2F63" w:rsidP="008C377A">
            <w:pPr>
              <w:widowControl w:val="0"/>
              <w:spacing w:line="240" w:lineRule="auto"/>
              <w:jc w:val="center"/>
              <w:rPr>
                <w:sz w:val="20"/>
                <w:szCs w:val="20"/>
              </w:rPr>
            </w:pPr>
          </w:p>
        </w:tc>
      </w:tr>
      <w:tr w:rsidR="006C2F63" w:rsidRPr="00096002" w14:paraId="3A52A835" w14:textId="77777777" w:rsidTr="008C377A">
        <w:trPr>
          <w:trHeight w:val="926"/>
          <w:jc w:val="center"/>
        </w:trPr>
        <w:tc>
          <w:tcPr>
            <w:tcW w:w="600" w:type="dxa"/>
            <w:shd w:val="clear" w:color="auto" w:fill="auto"/>
            <w:tcMar>
              <w:top w:w="100" w:type="dxa"/>
              <w:left w:w="100" w:type="dxa"/>
              <w:bottom w:w="100" w:type="dxa"/>
              <w:right w:w="100" w:type="dxa"/>
            </w:tcMar>
            <w:vAlign w:val="center"/>
          </w:tcPr>
          <w:p w14:paraId="6B0AEAF9" w14:textId="77777777" w:rsidR="006C2F63" w:rsidRPr="00096002" w:rsidRDefault="006C2F63" w:rsidP="008C377A">
            <w:pPr>
              <w:widowControl w:val="0"/>
              <w:spacing w:line="240" w:lineRule="auto"/>
              <w:jc w:val="center"/>
              <w:rPr>
                <w:sz w:val="20"/>
                <w:szCs w:val="20"/>
              </w:rPr>
            </w:pPr>
            <w:r w:rsidRPr="00096002">
              <w:rPr>
                <w:sz w:val="20"/>
                <w:szCs w:val="20"/>
              </w:rPr>
              <w:t>08</w:t>
            </w:r>
          </w:p>
        </w:tc>
        <w:tc>
          <w:tcPr>
            <w:tcW w:w="5265" w:type="dxa"/>
            <w:shd w:val="clear" w:color="auto" w:fill="auto"/>
            <w:tcMar>
              <w:top w:w="100" w:type="dxa"/>
              <w:left w:w="100" w:type="dxa"/>
              <w:bottom w:w="100" w:type="dxa"/>
              <w:right w:w="100" w:type="dxa"/>
            </w:tcMar>
          </w:tcPr>
          <w:p w14:paraId="1CE554C3" w14:textId="77777777" w:rsidR="006C2F63" w:rsidRPr="00096002" w:rsidRDefault="006C2F63" w:rsidP="008C377A">
            <w:pPr>
              <w:widowControl w:val="0"/>
              <w:spacing w:line="240" w:lineRule="auto"/>
              <w:jc w:val="both"/>
              <w:rPr>
                <w:sz w:val="20"/>
                <w:szCs w:val="20"/>
              </w:rPr>
            </w:pPr>
            <w:r w:rsidRPr="00096002">
              <w:rPr>
                <w:sz w:val="20"/>
                <w:szCs w:val="20"/>
              </w:rPr>
              <w:t>Permitir realizar os movimentos de reavaliação, ajuste ao valor recuperável, depreciação e amortização de valores dos bens.</w:t>
            </w:r>
          </w:p>
        </w:tc>
        <w:tc>
          <w:tcPr>
            <w:tcW w:w="690" w:type="dxa"/>
            <w:shd w:val="clear" w:color="auto" w:fill="auto"/>
            <w:tcMar>
              <w:top w:w="100" w:type="dxa"/>
              <w:left w:w="100" w:type="dxa"/>
              <w:bottom w:w="100" w:type="dxa"/>
              <w:right w:w="100" w:type="dxa"/>
            </w:tcMar>
          </w:tcPr>
          <w:p w14:paraId="24F16B8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CB6AD6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7261078" w14:textId="77777777" w:rsidR="006C2F63" w:rsidRPr="00096002" w:rsidRDefault="006C2F63" w:rsidP="008C377A">
            <w:pPr>
              <w:widowControl w:val="0"/>
              <w:spacing w:line="240" w:lineRule="auto"/>
              <w:jc w:val="center"/>
              <w:rPr>
                <w:sz w:val="20"/>
                <w:szCs w:val="20"/>
              </w:rPr>
            </w:pPr>
          </w:p>
        </w:tc>
      </w:tr>
      <w:tr w:rsidR="006C2F63" w:rsidRPr="00096002" w14:paraId="34FA25CD" w14:textId="77777777" w:rsidTr="008C377A">
        <w:trPr>
          <w:trHeight w:val="1118"/>
          <w:jc w:val="center"/>
        </w:trPr>
        <w:tc>
          <w:tcPr>
            <w:tcW w:w="600" w:type="dxa"/>
            <w:shd w:val="clear" w:color="auto" w:fill="auto"/>
            <w:tcMar>
              <w:top w:w="100" w:type="dxa"/>
              <w:left w:w="100" w:type="dxa"/>
              <w:bottom w:w="100" w:type="dxa"/>
              <w:right w:w="100" w:type="dxa"/>
            </w:tcMar>
            <w:vAlign w:val="center"/>
          </w:tcPr>
          <w:p w14:paraId="100BC037" w14:textId="77777777" w:rsidR="006C2F63" w:rsidRPr="00096002" w:rsidRDefault="006C2F63" w:rsidP="008C377A">
            <w:pPr>
              <w:widowControl w:val="0"/>
              <w:spacing w:line="240" w:lineRule="auto"/>
              <w:jc w:val="center"/>
              <w:rPr>
                <w:sz w:val="20"/>
                <w:szCs w:val="20"/>
              </w:rPr>
            </w:pPr>
            <w:r w:rsidRPr="00096002">
              <w:rPr>
                <w:sz w:val="20"/>
                <w:szCs w:val="20"/>
              </w:rPr>
              <w:t>09</w:t>
            </w:r>
          </w:p>
        </w:tc>
        <w:tc>
          <w:tcPr>
            <w:tcW w:w="5265" w:type="dxa"/>
            <w:shd w:val="clear" w:color="auto" w:fill="auto"/>
            <w:tcMar>
              <w:top w:w="100" w:type="dxa"/>
              <w:left w:w="100" w:type="dxa"/>
              <w:bottom w:w="100" w:type="dxa"/>
              <w:right w:w="100" w:type="dxa"/>
            </w:tcMar>
          </w:tcPr>
          <w:p w14:paraId="2DD9B1FB" w14:textId="77777777" w:rsidR="006C2F63" w:rsidRPr="00096002" w:rsidRDefault="006C2F63" w:rsidP="008C377A">
            <w:pPr>
              <w:widowControl w:val="0"/>
              <w:spacing w:line="240" w:lineRule="auto"/>
              <w:jc w:val="both"/>
              <w:rPr>
                <w:sz w:val="20"/>
                <w:szCs w:val="20"/>
              </w:rPr>
            </w:pPr>
            <w:r w:rsidRPr="00096002">
              <w:rPr>
                <w:sz w:val="20"/>
                <w:szCs w:val="20"/>
              </w:rPr>
              <w:t>Sistema deverá efetuar as depreciações e controlar o valor do bem até atingir o valor residual de cada bem depreciado.</w:t>
            </w:r>
          </w:p>
        </w:tc>
        <w:tc>
          <w:tcPr>
            <w:tcW w:w="690" w:type="dxa"/>
            <w:shd w:val="clear" w:color="auto" w:fill="auto"/>
            <w:tcMar>
              <w:top w:w="100" w:type="dxa"/>
              <w:left w:w="100" w:type="dxa"/>
              <w:bottom w:w="100" w:type="dxa"/>
              <w:right w:w="100" w:type="dxa"/>
            </w:tcMar>
          </w:tcPr>
          <w:p w14:paraId="138DC64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0FC27F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964C4F" w14:textId="77777777" w:rsidR="006C2F63" w:rsidRPr="00096002" w:rsidRDefault="006C2F63" w:rsidP="008C377A">
            <w:pPr>
              <w:widowControl w:val="0"/>
              <w:spacing w:line="240" w:lineRule="auto"/>
              <w:jc w:val="center"/>
              <w:rPr>
                <w:sz w:val="20"/>
                <w:szCs w:val="20"/>
              </w:rPr>
            </w:pPr>
          </w:p>
        </w:tc>
      </w:tr>
      <w:tr w:rsidR="006C2F63" w:rsidRPr="00096002" w14:paraId="613E91F1" w14:textId="77777777" w:rsidTr="008C377A">
        <w:trPr>
          <w:trHeight w:val="1006"/>
          <w:jc w:val="center"/>
        </w:trPr>
        <w:tc>
          <w:tcPr>
            <w:tcW w:w="600" w:type="dxa"/>
            <w:shd w:val="clear" w:color="auto" w:fill="auto"/>
            <w:tcMar>
              <w:top w:w="100" w:type="dxa"/>
              <w:left w:w="100" w:type="dxa"/>
              <w:bottom w:w="100" w:type="dxa"/>
              <w:right w:w="100" w:type="dxa"/>
            </w:tcMar>
            <w:vAlign w:val="center"/>
          </w:tcPr>
          <w:p w14:paraId="7B88FEAA" w14:textId="77777777" w:rsidR="006C2F63" w:rsidRPr="00096002" w:rsidRDefault="006C2F63" w:rsidP="008C377A">
            <w:pPr>
              <w:widowControl w:val="0"/>
              <w:spacing w:line="240" w:lineRule="auto"/>
              <w:jc w:val="center"/>
              <w:rPr>
                <w:sz w:val="20"/>
                <w:szCs w:val="20"/>
              </w:rPr>
            </w:pPr>
            <w:r w:rsidRPr="00096002">
              <w:rPr>
                <w:sz w:val="20"/>
                <w:szCs w:val="20"/>
              </w:rPr>
              <w:t>10</w:t>
            </w:r>
          </w:p>
        </w:tc>
        <w:tc>
          <w:tcPr>
            <w:tcW w:w="5265" w:type="dxa"/>
            <w:shd w:val="clear" w:color="auto" w:fill="auto"/>
            <w:tcMar>
              <w:top w:w="100" w:type="dxa"/>
              <w:left w:w="100" w:type="dxa"/>
              <w:bottom w:w="100" w:type="dxa"/>
              <w:right w:w="100" w:type="dxa"/>
            </w:tcMar>
          </w:tcPr>
          <w:p w14:paraId="519EADC0" w14:textId="77777777" w:rsidR="006C2F63" w:rsidRPr="00096002" w:rsidRDefault="006C2F63" w:rsidP="008C377A">
            <w:pPr>
              <w:widowControl w:val="0"/>
              <w:spacing w:line="240" w:lineRule="auto"/>
              <w:jc w:val="both"/>
              <w:rPr>
                <w:sz w:val="20"/>
                <w:szCs w:val="20"/>
              </w:rPr>
            </w:pPr>
            <w:r w:rsidRPr="00096002">
              <w:rPr>
                <w:sz w:val="20"/>
                <w:szCs w:val="20"/>
              </w:rPr>
              <w:t>Permitir o tombamento de vários bens ao mesmo tempo (geração de múltiplos bens a partir de um único cadastrado).</w:t>
            </w:r>
          </w:p>
        </w:tc>
        <w:tc>
          <w:tcPr>
            <w:tcW w:w="690" w:type="dxa"/>
            <w:shd w:val="clear" w:color="auto" w:fill="auto"/>
            <w:tcMar>
              <w:top w:w="100" w:type="dxa"/>
              <w:left w:w="100" w:type="dxa"/>
              <w:bottom w:w="100" w:type="dxa"/>
              <w:right w:w="100" w:type="dxa"/>
            </w:tcMar>
          </w:tcPr>
          <w:p w14:paraId="4F7C917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8E55F9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2910A23" w14:textId="77777777" w:rsidR="006C2F63" w:rsidRPr="00096002" w:rsidRDefault="006C2F63" w:rsidP="008C377A">
            <w:pPr>
              <w:widowControl w:val="0"/>
              <w:spacing w:line="240" w:lineRule="auto"/>
              <w:jc w:val="center"/>
              <w:rPr>
                <w:sz w:val="20"/>
                <w:szCs w:val="20"/>
              </w:rPr>
            </w:pPr>
          </w:p>
        </w:tc>
      </w:tr>
      <w:tr w:rsidR="006C2F63" w:rsidRPr="00096002" w14:paraId="7CEAA02D" w14:textId="77777777" w:rsidTr="008C377A">
        <w:trPr>
          <w:trHeight w:val="374"/>
          <w:jc w:val="center"/>
        </w:trPr>
        <w:tc>
          <w:tcPr>
            <w:tcW w:w="600" w:type="dxa"/>
            <w:shd w:val="clear" w:color="auto" w:fill="auto"/>
            <w:tcMar>
              <w:top w:w="100" w:type="dxa"/>
              <w:left w:w="100" w:type="dxa"/>
              <w:bottom w:w="100" w:type="dxa"/>
              <w:right w:w="100" w:type="dxa"/>
            </w:tcMar>
            <w:vAlign w:val="center"/>
          </w:tcPr>
          <w:p w14:paraId="3871B15A" w14:textId="77777777" w:rsidR="006C2F63" w:rsidRPr="00096002" w:rsidRDefault="006C2F63" w:rsidP="008C377A">
            <w:pPr>
              <w:widowControl w:val="0"/>
              <w:spacing w:line="240" w:lineRule="auto"/>
              <w:jc w:val="center"/>
              <w:rPr>
                <w:sz w:val="20"/>
                <w:szCs w:val="20"/>
              </w:rPr>
            </w:pPr>
            <w:r w:rsidRPr="00096002">
              <w:rPr>
                <w:sz w:val="20"/>
                <w:szCs w:val="20"/>
              </w:rPr>
              <w:t>11</w:t>
            </w:r>
          </w:p>
        </w:tc>
        <w:tc>
          <w:tcPr>
            <w:tcW w:w="5265" w:type="dxa"/>
            <w:shd w:val="clear" w:color="auto" w:fill="auto"/>
            <w:tcMar>
              <w:top w:w="100" w:type="dxa"/>
              <w:left w:w="100" w:type="dxa"/>
              <w:bottom w:w="100" w:type="dxa"/>
              <w:right w:w="100" w:type="dxa"/>
            </w:tcMar>
          </w:tcPr>
          <w:p w14:paraId="7CADABA0" w14:textId="77777777" w:rsidR="006C2F63" w:rsidRPr="00096002" w:rsidRDefault="006C2F63" w:rsidP="008C377A">
            <w:pPr>
              <w:widowControl w:val="0"/>
              <w:spacing w:line="240" w:lineRule="auto"/>
              <w:jc w:val="both"/>
              <w:rPr>
                <w:sz w:val="20"/>
                <w:szCs w:val="20"/>
              </w:rPr>
            </w:pPr>
            <w:r w:rsidRPr="00096002">
              <w:rPr>
                <w:sz w:val="20"/>
                <w:szCs w:val="20"/>
              </w:rPr>
              <w:t>Permitir a manutenção cadastral de bens em lote.</w:t>
            </w:r>
          </w:p>
        </w:tc>
        <w:tc>
          <w:tcPr>
            <w:tcW w:w="690" w:type="dxa"/>
            <w:shd w:val="clear" w:color="auto" w:fill="auto"/>
            <w:tcMar>
              <w:top w:w="100" w:type="dxa"/>
              <w:left w:w="100" w:type="dxa"/>
              <w:bottom w:w="100" w:type="dxa"/>
              <w:right w:w="100" w:type="dxa"/>
            </w:tcMar>
          </w:tcPr>
          <w:p w14:paraId="2D9E027A"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21D1C4C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7770AEB" w14:textId="77777777" w:rsidR="006C2F63" w:rsidRPr="00096002" w:rsidRDefault="006C2F63" w:rsidP="008C377A">
            <w:pPr>
              <w:widowControl w:val="0"/>
              <w:spacing w:line="240" w:lineRule="auto"/>
              <w:jc w:val="center"/>
              <w:rPr>
                <w:sz w:val="20"/>
                <w:szCs w:val="20"/>
              </w:rPr>
            </w:pPr>
          </w:p>
        </w:tc>
      </w:tr>
      <w:tr w:rsidR="006C2F63" w:rsidRPr="00096002" w14:paraId="14D1C14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00FD123" w14:textId="77777777" w:rsidR="006C2F63" w:rsidRPr="00096002" w:rsidRDefault="006C2F63" w:rsidP="008C377A">
            <w:pPr>
              <w:widowControl w:val="0"/>
              <w:spacing w:line="240" w:lineRule="auto"/>
              <w:jc w:val="center"/>
              <w:rPr>
                <w:sz w:val="20"/>
                <w:szCs w:val="20"/>
              </w:rPr>
            </w:pPr>
            <w:r w:rsidRPr="00096002">
              <w:rPr>
                <w:sz w:val="20"/>
                <w:szCs w:val="20"/>
              </w:rPr>
              <w:t>12</w:t>
            </w:r>
          </w:p>
        </w:tc>
        <w:tc>
          <w:tcPr>
            <w:tcW w:w="5265" w:type="dxa"/>
            <w:shd w:val="clear" w:color="auto" w:fill="auto"/>
            <w:tcMar>
              <w:top w:w="100" w:type="dxa"/>
              <w:left w:w="100" w:type="dxa"/>
              <w:bottom w:w="100" w:type="dxa"/>
              <w:right w:w="100" w:type="dxa"/>
            </w:tcMar>
          </w:tcPr>
          <w:p w14:paraId="09D7100C" w14:textId="77777777" w:rsidR="006C2F63" w:rsidRPr="00096002" w:rsidRDefault="006C2F63" w:rsidP="008C377A">
            <w:pPr>
              <w:widowControl w:val="0"/>
              <w:spacing w:line="240" w:lineRule="auto"/>
              <w:jc w:val="both"/>
              <w:rPr>
                <w:sz w:val="20"/>
                <w:szCs w:val="20"/>
              </w:rPr>
            </w:pPr>
            <w:r w:rsidRPr="00096002">
              <w:rPr>
                <w:sz w:val="20"/>
                <w:szCs w:val="20"/>
              </w:rPr>
              <w:t>Deverá possuir integração com a contabilidade permitindo assim realizar a contabilização dos movimentos patrimoniais de forma automática na contabilidade e impedindo alterações no movimento patrimonial já contabilizado.</w:t>
            </w:r>
          </w:p>
        </w:tc>
        <w:tc>
          <w:tcPr>
            <w:tcW w:w="690" w:type="dxa"/>
            <w:shd w:val="clear" w:color="auto" w:fill="auto"/>
            <w:tcMar>
              <w:top w:w="100" w:type="dxa"/>
              <w:left w:w="100" w:type="dxa"/>
              <w:bottom w:w="100" w:type="dxa"/>
              <w:right w:w="100" w:type="dxa"/>
            </w:tcMar>
          </w:tcPr>
          <w:p w14:paraId="1A8F582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835A81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D7D23C4" w14:textId="77777777" w:rsidR="006C2F63" w:rsidRPr="00096002" w:rsidRDefault="006C2F63" w:rsidP="008C377A">
            <w:pPr>
              <w:widowControl w:val="0"/>
              <w:spacing w:line="240" w:lineRule="auto"/>
              <w:jc w:val="center"/>
              <w:rPr>
                <w:sz w:val="20"/>
                <w:szCs w:val="20"/>
              </w:rPr>
            </w:pPr>
          </w:p>
        </w:tc>
      </w:tr>
      <w:tr w:rsidR="006C2F63" w:rsidRPr="00096002" w14:paraId="3E7F091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DF0F85E" w14:textId="77777777" w:rsidR="006C2F63" w:rsidRPr="00096002" w:rsidRDefault="006C2F63" w:rsidP="008C377A">
            <w:pPr>
              <w:widowControl w:val="0"/>
              <w:spacing w:line="240" w:lineRule="auto"/>
              <w:jc w:val="center"/>
              <w:rPr>
                <w:sz w:val="20"/>
                <w:szCs w:val="20"/>
              </w:rPr>
            </w:pPr>
            <w:r w:rsidRPr="00096002">
              <w:rPr>
                <w:sz w:val="20"/>
                <w:szCs w:val="20"/>
              </w:rPr>
              <w:t>13</w:t>
            </w:r>
          </w:p>
        </w:tc>
        <w:tc>
          <w:tcPr>
            <w:tcW w:w="5265" w:type="dxa"/>
            <w:shd w:val="clear" w:color="auto" w:fill="auto"/>
            <w:tcMar>
              <w:top w:w="100" w:type="dxa"/>
              <w:left w:w="100" w:type="dxa"/>
              <w:bottom w:w="100" w:type="dxa"/>
              <w:right w:w="100" w:type="dxa"/>
            </w:tcMar>
          </w:tcPr>
          <w:p w14:paraId="307508BD" w14:textId="77777777" w:rsidR="006C2F63" w:rsidRPr="00096002" w:rsidRDefault="006C2F63" w:rsidP="008C377A">
            <w:pPr>
              <w:widowControl w:val="0"/>
              <w:spacing w:line="240" w:lineRule="auto"/>
              <w:jc w:val="both"/>
              <w:rPr>
                <w:sz w:val="20"/>
                <w:szCs w:val="20"/>
              </w:rPr>
            </w:pPr>
            <w:r w:rsidRPr="00096002">
              <w:rPr>
                <w:sz w:val="20"/>
                <w:szCs w:val="20"/>
              </w:rPr>
              <w:t>Deverá permitir configurar as contas contábeis a serem movimentadas a partir da contabilização para cada classificação patrimonial e movimento.</w:t>
            </w:r>
          </w:p>
        </w:tc>
        <w:tc>
          <w:tcPr>
            <w:tcW w:w="690" w:type="dxa"/>
            <w:shd w:val="clear" w:color="auto" w:fill="auto"/>
            <w:tcMar>
              <w:top w:w="100" w:type="dxa"/>
              <w:left w:w="100" w:type="dxa"/>
              <w:bottom w:w="100" w:type="dxa"/>
              <w:right w:w="100" w:type="dxa"/>
            </w:tcMar>
          </w:tcPr>
          <w:p w14:paraId="14DD054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E20BE6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9362D92" w14:textId="77777777" w:rsidR="006C2F63" w:rsidRPr="00096002" w:rsidRDefault="006C2F63" w:rsidP="008C377A">
            <w:pPr>
              <w:widowControl w:val="0"/>
              <w:spacing w:line="240" w:lineRule="auto"/>
              <w:jc w:val="center"/>
              <w:rPr>
                <w:sz w:val="20"/>
                <w:szCs w:val="20"/>
              </w:rPr>
            </w:pPr>
          </w:p>
        </w:tc>
      </w:tr>
      <w:tr w:rsidR="006C2F63" w:rsidRPr="00096002" w14:paraId="6A9BB2F9" w14:textId="77777777" w:rsidTr="008C377A">
        <w:trPr>
          <w:trHeight w:val="590"/>
          <w:jc w:val="center"/>
        </w:trPr>
        <w:tc>
          <w:tcPr>
            <w:tcW w:w="600" w:type="dxa"/>
            <w:shd w:val="clear" w:color="auto" w:fill="auto"/>
            <w:tcMar>
              <w:top w:w="100" w:type="dxa"/>
              <w:left w:w="100" w:type="dxa"/>
              <w:bottom w:w="100" w:type="dxa"/>
              <w:right w:w="100" w:type="dxa"/>
            </w:tcMar>
            <w:vAlign w:val="center"/>
          </w:tcPr>
          <w:p w14:paraId="2A8C8309" w14:textId="77777777" w:rsidR="006C2F63" w:rsidRPr="00096002" w:rsidRDefault="006C2F63" w:rsidP="008C377A">
            <w:pPr>
              <w:widowControl w:val="0"/>
              <w:spacing w:line="240" w:lineRule="auto"/>
              <w:jc w:val="center"/>
              <w:rPr>
                <w:sz w:val="20"/>
                <w:szCs w:val="20"/>
              </w:rPr>
            </w:pPr>
            <w:r w:rsidRPr="00096002">
              <w:rPr>
                <w:sz w:val="20"/>
                <w:szCs w:val="20"/>
              </w:rPr>
              <w:t>14</w:t>
            </w:r>
          </w:p>
        </w:tc>
        <w:tc>
          <w:tcPr>
            <w:tcW w:w="5265" w:type="dxa"/>
            <w:shd w:val="clear" w:color="auto" w:fill="auto"/>
            <w:tcMar>
              <w:top w:w="100" w:type="dxa"/>
              <w:left w:w="100" w:type="dxa"/>
              <w:bottom w:w="100" w:type="dxa"/>
              <w:right w:w="100" w:type="dxa"/>
            </w:tcMar>
          </w:tcPr>
          <w:p w14:paraId="6B8BB547" w14:textId="77777777" w:rsidR="006C2F63" w:rsidRPr="00096002" w:rsidRDefault="006C2F63" w:rsidP="008C377A">
            <w:pPr>
              <w:widowControl w:val="0"/>
              <w:spacing w:line="240" w:lineRule="auto"/>
              <w:jc w:val="both"/>
              <w:rPr>
                <w:sz w:val="20"/>
                <w:szCs w:val="20"/>
              </w:rPr>
            </w:pPr>
            <w:r w:rsidRPr="00096002">
              <w:rPr>
                <w:sz w:val="20"/>
                <w:szCs w:val="20"/>
              </w:rPr>
              <w:t>Sistema deverá permitir e manter registros de bens inventariados.</w:t>
            </w:r>
          </w:p>
        </w:tc>
        <w:tc>
          <w:tcPr>
            <w:tcW w:w="690" w:type="dxa"/>
            <w:shd w:val="clear" w:color="auto" w:fill="auto"/>
            <w:tcMar>
              <w:top w:w="100" w:type="dxa"/>
              <w:left w:w="100" w:type="dxa"/>
              <w:bottom w:w="100" w:type="dxa"/>
              <w:right w:w="100" w:type="dxa"/>
            </w:tcMar>
          </w:tcPr>
          <w:p w14:paraId="69B649C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139EB4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602F5C6" w14:textId="77777777" w:rsidR="006C2F63" w:rsidRPr="00096002" w:rsidRDefault="006C2F63" w:rsidP="008C377A">
            <w:pPr>
              <w:widowControl w:val="0"/>
              <w:spacing w:line="240" w:lineRule="auto"/>
              <w:jc w:val="center"/>
              <w:rPr>
                <w:sz w:val="20"/>
                <w:szCs w:val="20"/>
              </w:rPr>
            </w:pPr>
          </w:p>
        </w:tc>
      </w:tr>
      <w:tr w:rsidR="006C2F63" w:rsidRPr="00096002" w14:paraId="65155F85" w14:textId="77777777" w:rsidTr="008C377A">
        <w:trPr>
          <w:trHeight w:val="634"/>
          <w:jc w:val="center"/>
        </w:trPr>
        <w:tc>
          <w:tcPr>
            <w:tcW w:w="600" w:type="dxa"/>
            <w:shd w:val="clear" w:color="auto" w:fill="auto"/>
            <w:tcMar>
              <w:top w:w="100" w:type="dxa"/>
              <w:left w:w="100" w:type="dxa"/>
              <w:bottom w:w="100" w:type="dxa"/>
              <w:right w:w="100" w:type="dxa"/>
            </w:tcMar>
            <w:vAlign w:val="center"/>
          </w:tcPr>
          <w:p w14:paraId="722DF902" w14:textId="77777777" w:rsidR="006C2F63" w:rsidRPr="00096002" w:rsidRDefault="006C2F63" w:rsidP="008C377A">
            <w:pPr>
              <w:widowControl w:val="0"/>
              <w:spacing w:line="240" w:lineRule="auto"/>
              <w:jc w:val="center"/>
              <w:rPr>
                <w:sz w:val="20"/>
                <w:szCs w:val="20"/>
              </w:rPr>
            </w:pPr>
            <w:r w:rsidRPr="00096002">
              <w:rPr>
                <w:sz w:val="20"/>
                <w:szCs w:val="20"/>
              </w:rPr>
              <w:t>15</w:t>
            </w:r>
          </w:p>
        </w:tc>
        <w:tc>
          <w:tcPr>
            <w:tcW w:w="5265" w:type="dxa"/>
            <w:shd w:val="clear" w:color="auto" w:fill="auto"/>
            <w:tcMar>
              <w:top w:w="100" w:type="dxa"/>
              <w:left w:w="100" w:type="dxa"/>
              <w:bottom w:w="100" w:type="dxa"/>
              <w:right w:w="100" w:type="dxa"/>
            </w:tcMar>
          </w:tcPr>
          <w:p w14:paraId="68B6B9E9" w14:textId="77777777" w:rsidR="006C2F63" w:rsidRPr="00096002" w:rsidRDefault="006C2F63" w:rsidP="008C377A">
            <w:pPr>
              <w:widowControl w:val="0"/>
              <w:spacing w:line="240" w:lineRule="auto"/>
              <w:jc w:val="both"/>
              <w:rPr>
                <w:sz w:val="20"/>
                <w:szCs w:val="20"/>
              </w:rPr>
            </w:pPr>
            <w:r w:rsidRPr="00096002">
              <w:rPr>
                <w:sz w:val="20"/>
                <w:szCs w:val="20"/>
              </w:rPr>
              <w:t>Permitir o cadastro de classificação de bens em até oito subníveis.</w:t>
            </w:r>
          </w:p>
        </w:tc>
        <w:tc>
          <w:tcPr>
            <w:tcW w:w="690" w:type="dxa"/>
            <w:shd w:val="clear" w:color="auto" w:fill="auto"/>
            <w:tcMar>
              <w:top w:w="100" w:type="dxa"/>
              <w:left w:w="100" w:type="dxa"/>
              <w:bottom w:w="100" w:type="dxa"/>
              <w:right w:w="100" w:type="dxa"/>
            </w:tcMar>
          </w:tcPr>
          <w:p w14:paraId="450706F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9A3447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7856F8D" w14:textId="77777777" w:rsidR="006C2F63" w:rsidRPr="00096002" w:rsidRDefault="006C2F63" w:rsidP="008C377A">
            <w:pPr>
              <w:widowControl w:val="0"/>
              <w:spacing w:line="240" w:lineRule="auto"/>
              <w:jc w:val="center"/>
              <w:rPr>
                <w:sz w:val="20"/>
                <w:szCs w:val="20"/>
              </w:rPr>
            </w:pPr>
          </w:p>
        </w:tc>
      </w:tr>
      <w:tr w:rsidR="006C2F63" w:rsidRPr="00096002" w14:paraId="35202C3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FFE4F59" w14:textId="77777777" w:rsidR="006C2F63" w:rsidRPr="00096002" w:rsidRDefault="006C2F63" w:rsidP="008C377A">
            <w:pPr>
              <w:widowControl w:val="0"/>
              <w:spacing w:line="240" w:lineRule="auto"/>
              <w:jc w:val="center"/>
              <w:rPr>
                <w:sz w:val="20"/>
                <w:szCs w:val="20"/>
              </w:rPr>
            </w:pPr>
            <w:r w:rsidRPr="00096002">
              <w:rPr>
                <w:sz w:val="20"/>
                <w:szCs w:val="20"/>
              </w:rPr>
              <w:t>16</w:t>
            </w:r>
          </w:p>
        </w:tc>
        <w:tc>
          <w:tcPr>
            <w:tcW w:w="5265" w:type="dxa"/>
            <w:shd w:val="clear" w:color="auto" w:fill="auto"/>
            <w:tcMar>
              <w:top w:w="100" w:type="dxa"/>
              <w:left w:w="100" w:type="dxa"/>
              <w:bottom w:w="100" w:type="dxa"/>
              <w:right w:w="100" w:type="dxa"/>
            </w:tcMar>
          </w:tcPr>
          <w:p w14:paraId="5A3707F6" w14:textId="77777777" w:rsidR="006C2F63" w:rsidRPr="00096002" w:rsidRDefault="006C2F63" w:rsidP="008C377A">
            <w:pPr>
              <w:widowControl w:val="0"/>
              <w:spacing w:line="240" w:lineRule="auto"/>
              <w:jc w:val="both"/>
              <w:rPr>
                <w:sz w:val="20"/>
                <w:szCs w:val="20"/>
              </w:rPr>
            </w:pPr>
            <w:r w:rsidRPr="00096002">
              <w:rPr>
                <w:sz w:val="20"/>
                <w:szCs w:val="20"/>
              </w:rPr>
              <w:t>Na classificação de bens patrimoniais deverá se permitir indicar a taxa de depreciação e a taxa de valor residual do bem, devendo as mesas serem sugeridas ou calculadas no ato do tombamento.</w:t>
            </w:r>
          </w:p>
        </w:tc>
        <w:tc>
          <w:tcPr>
            <w:tcW w:w="690" w:type="dxa"/>
            <w:shd w:val="clear" w:color="auto" w:fill="auto"/>
            <w:tcMar>
              <w:top w:w="100" w:type="dxa"/>
              <w:left w:w="100" w:type="dxa"/>
              <w:bottom w:w="100" w:type="dxa"/>
              <w:right w:w="100" w:type="dxa"/>
            </w:tcMar>
          </w:tcPr>
          <w:p w14:paraId="0C39415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B8B3E7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7E8B2CC" w14:textId="77777777" w:rsidR="006C2F63" w:rsidRPr="00096002" w:rsidRDefault="006C2F63" w:rsidP="008C377A">
            <w:pPr>
              <w:widowControl w:val="0"/>
              <w:spacing w:line="240" w:lineRule="auto"/>
              <w:jc w:val="center"/>
              <w:rPr>
                <w:sz w:val="20"/>
                <w:szCs w:val="20"/>
              </w:rPr>
            </w:pPr>
          </w:p>
        </w:tc>
      </w:tr>
      <w:tr w:rsidR="006C2F63" w:rsidRPr="00096002" w14:paraId="441C8AD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E4C968A" w14:textId="77777777" w:rsidR="006C2F63" w:rsidRPr="00096002" w:rsidRDefault="006C2F63" w:rsidP="008C377A">
            <w:pPr>
              <w:widowControl w:val="0"/>
              <w:spacing w:line="240" w:lineRule="auto"/>
              <w:jc w:val="center"/>
              <w:rPr>
                <w:sz w:val="20"/>
                <w:szCs w:val="20"/>
              </w:rPr>
            </w:pPr>
            <w:r w:rsidRPr="00096002">
              <w:rPr>
                <w:sz w:val="20"/>
                <w:szCs w:val="20"/>
              </w:rPr>
              <w:lastRenderedPageBreak/>
              <w:t>17</w:t>
            </w:r>
          </w:p>
        </w:tc>
        <w:tc>
          <w:tcPr>
            <w:tcW w:w="5265" w:type="dxa"/>
            <w:shd w:val="clear" w:color="auto" w:fill="auto"/>
            <w:tcMar>
              <w:top w:w="100" w:type="dxa"/>
              <w:left w:w="100" w:type="dxa"/>
              <w:bottom w:w="100" w:type="dxa"/>
              <w:right w:w="100" w:type="dxa"/>
            </w:tcMar>
          </w:tcPr>
          <w:p w14:paraId="4B380932" w14:textId="77777777" w:rsidR="006C2F63" w:rsidRPr="00096002" w:rsidRDefault="006C2F63" w:rsidP="008C377A">
            <w:pPr>
              <w:widowControl w:val="0"/>
              <w:spacing w:line="240" w:lineRule="auto"/>
              <w:jc w:val="both"/>
              <w:rPr>
                <w:sz w:val="20"/>
                <w:szCs w:val="20"/>
              </w:rPr>
            </w:pPr>
            <w:r w:rsidRPr="00096002">
              <w:rPr>
                <w:sz w:val="20"/>
                <w:szCs w:val="20"/>
              </w:rPr>
              <w:t>Deverá permitir informar a localização do bem em até 8 subníveis, e indicar o responsável pelo patrimônio em cada localização.</w:t>
            </w:r>
          </w:p>
        </w:tc>
        <w:tc>
          <w:tcPr>
            <w:tcW w:w="690" w:type="dxa"/>
            <w:shd w:val="clear" w:color="auto" w:fill="auto"/>
            <w:tcMar>
              <w:top w:w="100" w:type="dxa"/>
              <w:left w:w="100" w:type="dxa"/>
              <w:bottom w:w="100" w:type="dxa"/>
              <w:right w:w="100" w:type="dxa"/>
            </w:tcMar>
          </w:tcPr>
          <w:p w14:paraId="3FC58D9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8D4DBA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8FC5A2F" w14:textId="77777777" w:rsidR="006C2F63" w:rsidRPr="00096002" w:rsidRDefault="006C2F63" w:rsidP="008C377A">
            <w:pPr>
              <w:widowControl w:val="0"/>
              <w:spacing w:line="240" w:lineRule="auto"/>
              <w:jc w:val="center"/>
              <w:rPr>
                <w:sz w:val="20"/>
                <w:szCs w:val="20"/>
              </w:rPr>
            </w:pPr>
          </w:p>
        </w:tc>
      </w:tr>
      <w:tr w:rsidR="006C2F63" w:rsidRPr="00096002" w14:paraId="04C10C3C" w14:textId="77777777" w:rsidTr="008C377A">
        <w:trPr>
          <w:trHeight w:val="612"/>
          <w:jc w:val="center"/>
        </w:trPr>
        <w:tc>
          <w:tcPr>
            <w:tcW w:w="600" w:type="dxa"/>
            <w:shd w:val="clear" w:color="auto" w:fill="auto"/>
            <w:tcMar>
              <w:top w:w="100" w:type="dxa"/>
              <w:left w:w="100" w:type="dxa"/>
              <w:bottom w:w="100" w:type="dxa"/>
              <w:right w:w="100" w:type="dxa"/>
            </w:tcMar>
            <w:vAlign w:val="center"/>
          </w:tcPr>
          <w:p w14:paraId="16079581" w14:textId="77777777" w:rsidR="006C2F63" w:rsidRPr="00096002" w:rsidRDefault="006C2F63" w:rsidP="008C377A">
            <w:pPr>
              <w:widowControl w:val="0"/>
              <w:spacing w:line="240" w:lineRule="auto"/>
              <w:jc w:val="center"/>
              <w:rPr>
                <w:sz w:val="20"/>
                <w:szCs w:val="20"/>
              </w:rPr>
            </w:pPr>
            <w:r w:rsidRPr="00096002">
              <w:rPr>
                <w:sz w:val="20"/>
                <w:szCs w:val="20"/>
              </w:rPr>
              <w:t>18</w:t>
            </w:r>
          </w:p>
        </w:tc>
        <w:tc>
          <w:tcPr>
            <w:tcW w:w="5265" w:type="dxa"/>
            <w:shd w:val="clear" w:color="auto" w:fill="auto"/>
            <w:tcMar>
              <w:top w:w="100" w:type="dxa"/>
              <w:left w:w="100" w:type="dxa"/>
              <w:bottom w:w="100" w:type="dxa"/>
              <w:right w:w="100" w:type="dxa"/>
            </w:tcMar>
          </w:tcPr>
          <w:p w14:paraId="3BFF3434" w14:textId="77777777" w:rsidR="006C2F63" w:rsidRPr="00096002" w:rsidRDefault="006C2F63" w:rsidP="008C377A">
            <w:pPr>
              <w:widowControl w:val="0"/>
              <w:spacing w:line="240" w:lineRule="auto"/>
              <w:jc w:val="both"/>
              <w:rPr>
                <w:sz w:val="20"/>
                <w:szCs w:val="20"/>
              </w:rPr>
            </w:pPr>
            <w:r w:rsidRPr="00096002">
              <w:rPr>
                <w:sz w:val="20"/>
                <w:szCs w:val="20"/>
              </w:rPr>
              <w:t>Deverá permitir realizar a manutenção em lote do responsável por uma localização.</w:t>
            </w:r>
          </w:p>
        </w:tc>
        <w:tc>
          <w:tcPr>
            <w:tcW w:w="690" w:type="dxa"/>
            <w:shd w:val="clear" w:color="auto" w:fill="auto"/>
            <w:tcMar>
              <w:top w:w="100" w:type="dxa"/>
              <w:left w:w="100" w:type="dxa"/>
              <w:bottom w:w="100" w:type="dxa"/>
              <w:right w:w="100" w:type="dxa"/>
            </w:tcMar>
          </w:tcPr>
          <w:p w14:paraId="48828D86"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537C375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F636FB3" w14:textId="77777777" w:rsidR="006C2F63" w:rsidRPr="00096002" w:rsidRDefault="006C2F63" w:rsidP="008C377A">
            <w:pPr>
              <w:widowControl w:val="0"/>
              <w:spacing w:line="240" w:lineRule="auto"/>
              <w:jc w:val="center"/>
              <w:rPr>
                <w:sz w:val="20"/>
                <w:szCs w:val="20"/>
              </w:rPr>
            </w:pPr>
          </w:p>
        </w:tc>
      </w:tr>
      <w:tr w:rsidR="006C2F63" w:rsidRPr="00096002" w14:paraId="23DEDED1" w14:textId="77777777" w:rsidTr="008C377A">
        <w:trPr>
          <w:trHeight w:val="447"/>
          <w:jc w:val="center"/>
        </w:trPr>
        <w:tc>
          <w:tcPr>
            <w:tcW w:w="600" w:type="dxa"/>
            <w:shd w:val="clear" w:color="auto" w:fill="auto"/>
            <w:tcMar>
              <w:top w:w="100" w:type="dxa"/>
              <w:left w:w="100" w:type="dxa"/>
              <w:bottom w:w="100" w:type="dxa"/>
              <w:right w:w="100" w:type="dxa"/>
            </w:tcMar>
            <w:vAlign w:val="center"/>
          </w:tcPr>
          <w:p w14:paraId="7CFF03FA" w14:textId="77777777" w:rsidR="006C2F63" w:rsidRPr="00096002" w:rsidRDefault="006C2F63" w:rsidP="008C377A">
            <w:pPr>
              <w:widowControl w:val="0"/>
              <w:spacing w:line="240" w:lineRule="auto"/>
              <w:jc w:val="center"/>
              <w:rPr>
                <w:sz w:val="20"/>
                <w:szCs w:val="20"/>
              </w:rPr>
            </w:pPr>
            <w:r w:rsidRPr="00096002">
              <w:rPr>
                <w:sz w:val="20"/>
                <w:szCs w:val="20"/>
              </w:rPr>
              <w:t>19</w:t>
            </w:r>
          </w:p>
        </w:tc>
        <w:tc>
          <w:tcPr>
            <w:tcW w:w="5265" w:type="dxa"/>
            <w:shd w:val="clear" w:color="auto" w:fill="auto"/>
            <w:tcMar>
              <w:top w:w="100" w:type="dxa"/>
              <w:left w:w="100" w:type="dxa"/>
              <w:bottom w:w="100" w:type="dxa"/>
              <w:right w:w="100" w:type="dxa"/>
            </w:tcMar>
          </w:tcPr>
          <w:p w14:paraId="5E489823" w14:textId="77777777" w:rsidR="006C2F63" w:rsidRPr="00096002" w:rsidRDefault="006C2F63" w:rsidP="008C377A">
            <w:pPr>
              <w:widowControl w:val="0"/>
              <w:spacing w:line="240" w:lineRule="auto"/>
              <w:jc w:val="both"/>
              <w:rPr>
                <w:sz w:val="20"/>
                <w:szCs w:val="20"/>
              </w:rPr>
            </w:pPr>
            <w:r w:rsidRPr="00096002">
              <w:rPr>
                <w:sz w:val="20"/>
                <w:szCs w:val="20"/>
              </w:rPr>
              <w:t>Termo de Responsabilidade;</w:t>
            </w:r>
          </w:p>
        </w:tc>
        <w:tc>
          <w:tcPr>
            <w:tcW w:w="690" w:type="dxa"/>
            <w:shd w:val="clear" w:color="auto" w:fill="auto"/>
            <w:tcMar>
              <w:top w:w="100" w:type="dxa"/>
              <w:left w:w="100" w:type="dxa"/>
              <w:bottom w:w="100" w:type="dxa"/>
              <w:right w:w="100" w:type="dxa"/>
            </w:tcMar>
          </w:tcPr>
          <w:p w14:paraId="22015C8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948149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D49D0DF" w14:textId="77777777" w:rsidR="006C2F63" w:rsidRPr="00096002" w:rsidRDefault="006C2F63" w:rsidP="008C377A">
            <w:pPr>
              <w:widowControl w:val="0"/>
              <w:spacing w:line="240" w:lineRule="auto"/>
              <w:jc w:val="center"/>
              <w:rPr>
                <w:sz w:val="20"/>
                <w:szCs w:val="20"/>
              </w:rPr>
            </w:pPr>
          </w:p>
        </w:tc>
      </w:tr>
      <w:tr w:rsidR="006C2F63" w:rsidRPr="00096002" w14:paraId="7890C626" w14:textId="77777777" w:rsidTr="008C377A">
        <w:trPr>
          <w:trHeight w:val="293"/>
          <w:jc w:val="center"/>
        </w:trPr>
        <w:tc>
          <w:tcPr>
            <w:tcW w:w="600" w:type="dxa"/>
            <w:shd w:val="clear" w:color="auto" w:fill="auto"/>
            <w:tcMar>
              <w:top w:w="100" w:type="dxa"/>
              <w:left w:w="100" w:type="dxa"/>
              <w:bottom w:w="100" w:type="dxa"/>
              <w:right w:w="100" w:type="dxa"/>
            </w:tcMar>
            <w:vAlign w:val="center"/>
          </w:tcPr>
          <w:p w14:paraId="3816CFAB" w14:textId="77777777" w:rsidR="006C2F63" w:rsidRPr="00096002" w:rsidRDefault="006C2F63" w:rsidP="008C377A">
            <w:pPr>
              <w:widowControl w:val="0"/>
              <w:spacing w:line="240" w:lineRule="auto"/>
              <w:jc w:val="center"/>
              <w:rPr>
                <w:sz w:val="20"/>
                <w:szCs w:val="20"/>
              </w:rPr>
            </w:pPr>
            <w:r w:rsidRPr="00096002">
              <w:rPr>
                <w:sz w:val="20"/>
                <w:szCs w:val="20"/>
              </w:rPr>
              <w:t>20</w:t>
            </w:r>
          </w:p>
        </w:tc>
        <w:tc>
          <w:tcPr>
            <w:tcW w:w="5265" w:type="dxa"/>
            <w:shd w:val="clear" w:color="auto" w:fill="auto"/>
            <w:tcMar>
              <w:top w:w="100" w:type="dxa"/>
              <w:left w:w="100" w:type="dxa"/>
              <w:bottom w:w="100" w:type="dxa"/>
              <w:right w:w="100" w:type="dxa"/>
            </w:tcMar>
          </w:tcPr>
          <w:p w14:paraId="5E29A17F" w14:textId="77777777" w:rsidR="006C2F63" w:rsidRPr="00096002" w:rsidRDefault="006C2F63" w:rsidP="008C377A">
            <w:pPr>
              <w:widowControl w:val="0"/>
              <w:spacing w:line="240" w:lineRule="auto"/>
              <w:jc w:val="both"/>
              <w:rPr>
                <w:sz w:val="20"/>
                <w:szCs w:val="20"/>
              </w:rPr>
            </w:pPr>
            <w:r w:rsidRPr="00096002">
              <w:rPr>
                <w:sz w:val="20"/>
                <w:szCs w:val="20"/>
              </w:rPr>
              <w:t>Inventário;</w:t>
            </w:r>
          </w:p>
        </w:tc>
        <w:tc>
          <w:tcPr>
            <w:tcW w:w="690" w:type="dxa"/>
            <w:shd w:val="clear" w:color="auto" w:fill="auto"/>
            <w:tcMar>
              <w:top w:w="100" w:type="dxa"/>
              <w:left w:w="100" w:type="dxa"/>
              <w:bottom w:w="100" w:type="dxa"/>
              <w:right w:w="100" w:type="dxa"/>
            </w:tcMar>
          </w:tcPr>
          <w:p w14:paraId="7E255ED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AB3AEB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A43DD61" w14:textId="77777777" w:rsidR="006C2F63" w:rsidRPr="00096002" w:rsidRDefault="006C2F63" w:rsidP="008C377A">
            <w:pPr>
              <w:widowControl w:val="0"/>
              <w:spacing w:line="240" w:lineRule="auto"/>
              <w:jc w:val="center"/>
              <w:rPr>
                <w:sz w:val="20"/>
                <w:szCs w:val="20"/>
              </w:rPr>
            </w:pPr>
          </w:p>
        </w:tc>
      </w:tr>
      <w:tr w:rsidR="006C2F63" w:rsidRPr="00096002" w14:paraId="0E2EAE58" w14:textId="77777777" w:rsidTr="008C377A">
        <w:trPr>
          <w:trHeight w:val="366"/>
          <w:jc w:val="center"/>
        </w:trPr>
        <w:tc>
          <w:tcPr>
            <w:tcW w:w="600" w:type="dxa"/>
            <w:shd w:val="clear" w:color="auto" w:fill="auto"/>
            <w:tcMar>
              <w:top w:w="100" w:type="dxa"/>
              <w:left w:w="100" w:type="dxa"/>
              <w:bottom w:w="100" w:type="dxa"/>
              <w:right w:w="100" w:type="dxa"/>
            </w:tcMar>
            <w:vAlign w:val="center"/>
          </w:tcPr>
          <w:p w14:paraId="650E9FEE" w14:textId="77777777" w:rsidR="006C2F63" w:rsidRPr="00096002" w:rsidRDefault="006C2F63" w:rsidP="008C377A">
            <w:pPr>
              <w:widowControl w:val="0"/>
              <w:spacing w:line="240" w:lineRule="auto"/>
              <w:jc w:val="center"/>
              <w:rPr>
                <w:sz w:val="20"/>
                <w:szCs w:val="20"/>
              </w:rPr>
            </w:pPr>
            <w:r w:rsidRPr="00096002">
              <w:rPr>
                <w:sz w:val="20"/>
                <w:szCs w:val="20"/>
              </w:rPr>
              <w:t>21</w:t>
            </w:r>
          </w:p>
        </w:tc>
        <w:tc>
          <w:tcPr>
            <w:tcW w:w="5265" w:type="dxa"/>
            <w:shd w:val="clear" w:color="auto" w:fill="auto"/>
            <w:tcMar>
              <w:top w:w="100" w:type="dxa"/>
              <w:left w:w="100" w:type="dxa"/>
              <w:bottom w:w="100" w:type="dxa"/>
              <w:right w:w="100" w:type="dxa"/>
            </w:tcMar>
          </w:tcPr>
          <w:p w14:paraId="7D1A5EAD" w14:textId="77777777" w:rsidR="006C2F63" w:rsidRPr="00096002" w:rsidRDefault="006C2F63" w:rsidP="008C377A">
            <w:pPr>
              <w:widowControl w:val="0"/>
              <w:spacing w:line="240" w:lineRule="auto"/>
              <w:jc w:val="both"/>
              <w:rPr>
                <w:sz w:val="20"/>
                <w:szCs w:val="20"/>
              </w:rPr>
            </w:pPr>
            <w:r w:rsidRPr="00096002">
              <w:rPr>
                <w:sz w:val="20"/>
                <w:szCs w:val="20"/>
              </w:rPr>
              <w:t>Relatório do Histórico de movimentações do bem;</w:t>
            </w:r>
          </w:p>
        </w:tc>
        <w:tc>
          <w:tcPr>
            <w:tcW w:w="690" w:type="dxa"/>
            <w:shd w:val="clear" w:color="auto" w:fill="auto"/>
            <w:tcMar>
              <w:top w:w="100" w:type="dxa"/>
              <w:left w:w="100" w:type="dxa"/>
              <w:bottom w:w="100" w:type="dxa"/>
              <w:right w:w="100" w:type="dxa"/>
            </w:tcMar>
          </w:tcPr>
          <w:p w14:paraId="77AEFE4B"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0F5E6F5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4E3472F" w14:textId="77777777" w:rsidR="006C2F63" w:rsidRPr="00096002" w:rsidRDefault="006C2F63" w:rsidP="008C377A">
            <w:pPr>
              <w:widowControl w:val="0"/>
              <w:spacing w:line="240" w:lineRule="auto"/>
              <w:jc w:val="center"/>
              <w:rPr>
                <w:sz w:val="20"/>
                <w:szCs w:val="20"/>
              </w:rPr>
            </w:pPr>
          </w:p>
        </w:tc>
      </w:tr>
      <w:tr w:rsidR="006C2F63" w:rsidRPr="00096002" w14:paraId="412E92DB" w14:textId="77777777" w:rsidTr="008C377A">
        <w:trPr>
          <w:trHeight w:val="360"/>
          <w:jc w:val="center"/>
        </w:trPr>
        <w:tc>
          <w:tcPr>
            <w:tcW w:w="600" w:type="dxa"/>
            <w:shd w:val="clear" w:color="auto" w:fill="auto"/>
            <w:tcMar>
              <w:top w:w="100" w:type="dxa"/>
              <w:left w:w="100" w:type="dxa"/>
              <w:bottom w:w="100" w:type="dxa"/>
              <w:right w:w="100" w:type="dxa"/>
            </w:tcMar>
            <w:vAlign w:val="center"/>
          </w:tcPr>
          <w:p w14:paraId="2FE31866" w14:textId="77777777" w:rsidR="006C2F63" w:rsidRPr="00096002" w:rsidRDefault="006C2F63" w:rsidP="008C377A">
            <w:pPr>
              <w:widowControl w:val="0"/>
              <w:spacing w:line="240" w:lineRule="auto"/>
              <w:jc w:val="center"/>
              <w:rPr>
                <w:sz w:val="20"/>
                <w:szCs w:val="20"/>
              </w:rPr>
            </w:pPr>
            <w:r w:rsidRPr="00096002">
              <w:rPr>
                <w:sz w:val="20"/>
                <w:szCs w:val="20"/>
              </w:rPr>
              <w:t>22</w:t>
            </w:r>
          </w:p>
        </w:tc>
        <w:tc>
          <w:tcPr>
            <w:tcW w:w="5265" w:type="dxa"/>
            <w:shd w:val="clear" w:color="auto" w:fill="auto"/>
            <w:tcMar>
              <w:top w:w="100" w:type="dxa"/>
              <w:left w:w="100" w:type="dxa"/>
              <w:bottom w:w="100" w:type="dxa"/>
              <w:right w:w="100" w:type="dxa"/>
            </w:tcMar>
          </w:tcPr>
          <w:p w14:paraId="362BBDE6" w14:textId="77777777" w:rsidR="006C2F63" w:rsidRPr="00096002" w:rsidRDefault="006C2F63" w:rsidP="008C377A">
            <w:pPr>
              <w:widowControl w:val="0"/>
              <w:spacing w:line="240" w:lineRule="auto"/>
              <w:jc w:val="both"/>
              <w:rPr>
                <w:sz w:val="20"/>
                <w:szCs w:val="20"/>
              </w:rPr>
            </w:pPr>
            <w:r w:rsidRPr="00096002">
              <w:rPr>
                <w:sz w:val="20"/>
                <w:szCs w:val="20"/>
              </w:rPr>
              <w:t>Relatório da relação de bens</w:t>
            </w:r>
          </w:p>
        </w:tc>
        <w:tc>
          <w:tcPr>
            <w:tcW w:w="690" w:type="dxa"/>
            <w:shd w:val="clear" w:color="auto" w:fill="auto"/>
            <w:tcMar>
              <w:top w:w="100" w:type="dxa"/>
              <w:left w:w="100" w:type="dxa"/>
              <w:bottom w:w="100" w:type="dxa"/>
              <w:right w:w="100" w:type="dxa"/>
            </w:tcMar>
          </w:tcPr>
          <w:p w14:paraId="4720E6E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44767F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26D2B9A" w14:textId="77777777" w:rsidR="006C2F63" w:rsidRPr="00096002" w:rsidRDefault="006C2F63" w:rsidP="008C377A">
            <w:pPr>
              <w:widowControl w:val="0"/>
              <w:spacing w:line="240" w:lineRule="auto"/>
              <w:jc w:val="center"/>
              <w:rPr>
                <w:sz w:val="20"/>
                <w:szCs w:val="20"/>
              </w:rPr>
            </w:pPr>
          </w:p>
        </w:tc>
      </w:tr>
      <w:tr w:rsidR="006C2F63" w:rsidRPr="00096002" w14:paraId="1DBFE464" w14:textId="77777777" w:rsidTr="008C377A">
        <w:trPr>
          <w:trHeight w:val="340"/>
          <w:jc w:val="center"/>
        </w:trPr>
        <w:tc>
          <w:tcPr>
            <w:tcW w:w="600" w:type="dxa"/>
            <w:shd w:val="clear" w:color="auto" w:fill="auto"/>
            <w:tcMar>
              <w:top w:w="100" w:type="dxa"/>
              <w:left w:w="100" w:type="dxa"/>
              <w:bottom w:w="100" w:type="dxa"/>
              <w:right w:w="100" w:type="dxa"/>
            </w:tcMar>
            <w:vAlign w:val="center"/>
          </w:tcPr>
          <w:p w14:paraId="32C4A238" w14:textId="77777777" w:rsidR="006C2F63" w:rsidRPr="00096002" w:rsidRDefault="006C2F63" w:rsidP="008C377A">
            <w:pPr>
              <w:widowControl w:val="0"/>
              <w:spacing w:line="240" w:lineRule="auto"/>
              <w:jc w:val="center"/>
              <w:rPr>
                <w:sz w:val="20"/>
                <w:szCs w:val="20"/>
              </w:rPr>
            </w:pPr>
            <w:r w:rsidRPr="00096002">
              <w:rPr>
                <w:sz w:val="20"/>
                <w:szCs w:val="20"/>
              </w:rPr>
              <w:t>23</w:t>
            </w:r>
          </w:p>
        </w:tc>
        <w:tc>
          <w:tcPr>
            <w:tcW w:w="5265" w:type="dxa"/>
            <w:shd w:val="clear" w:color="auto" w:fill="auto"/>
            <w:tcMar>
              <w:top w:w="100" w:type="dxa"/>
              <w:left w:w="100" w:type="dxa"/>
              <w:bottom w:w="100" w:type="dxa"/>
              <w:right w:w="100" w:type="dxa"/>
            </w:tcMar>
          </w:tcPr>
          <w:p w14:paraId="3C8FFCD6" w14:textId="77777777" w:rsidR="006C2F63" w:rsidRPr="00096002" w:rsidRDefault="006C2F63" w:rsidP="008C377A">
            <w:pPr>
              <w:widowControl w:val="0"/>
              <w:spacing w:line="240" w:lineRule="auto"/>
              <w:jc w:val="both"/>
              <w:rPr>
                <w:sz w:val="20"/>
                <w:szCs w:val="20"/>
              </w:rPr>
            </w:pPr>
            <w:r w:rsidRPr="00096002">
              <w:rPr>
                <w:sz w:val="20"/>
                <w:szCs w:val="20"/>
              </w:rPr>
              <w:t>Relatório dos bens por aquisição</w:t>
            </w:r>
          </w:p>
        </w:tc>
        <w:tc>
          <w:tcPr>
            <w:tcW w:w="690" w:type="dxa"/>
            <w:shd w:val="clear" w:color="auto" w:fill="auto"/>
            <w:tcMar>
              <w:top w:w="100" w:type="dxa"/>
              <w:left w:w="100" w:type="dxa"/>
              <w:bottom w:w="100" w:type="dxa"/>
              <w:right w:w="100" w:type="dxa"/>
            </w:tcMar>
          </w:tcPr>
          <w:p w14:paraId="7AE363F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07E42B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6D11283" w14:textId="77777777" w:rsidR="006C2F63" w:rsidRPr="00096002" w:rsidRDefault="006C2F63" w:rsidP="008C377A">
            <w:pPr>
              <w:widowControl w:val="0"/>
              <w:spacing w:line="240" w:lineRule="auto"/>
              <w:jc w:val="center"/>
              <w:rPr>
                <w:sz w:val="20"/>
                <w:szCs w:val="20"/>
              </w:rPr>
            </w:pPr>
          </w:p>
        </w:tc>
      </w:tr>
      <w:tr w:rsidR="006C2F63" w:rsidRPr="00096002" w14:paraId="330EED69" w14:textId="77777777" w:rsidTr="008C377A">
        <w:trPr>
          <w:trHeight w:val="348"/>
          <w:jc w:val="center"/>
        </w:trPr>
        <w:tc>
          <w:tcPr>
            <w:tcW w:w="600" w:type="dxa"/>
            <w:shd w:val="clear" w:color="auto" w:fill="auto"/>
            <w:tcMar>
              <w:top w:w="100" w:type="dxa"/>
              <w:left w:w="100" w:type="dxa"/>
              <w:bottom w:w="100" w:type="dxa"/>
              <w:right w:w="100" w:type="dxa"/>
            </w:tcMar>
            <w:vAlign w:val="center"/>
          </w:tcPr>
          <w:p w14:paraId="65A9832A" w14:textId="77777777" w:rsidR="006C2F63" w:rsidRPr="00096002" w:rsidRDefault="006C2F63" w:rsidP="008C377A">
            <w:pPr>
              <w:widowControl w:val="0"/>
              <w:spacing w:line="240" w:lineRule="auto"/>
              <w:jc w:val="center"/>
              <w:rPr>
                <w:sz w:val="20"/>
                <w:szCs w:val="20"/>
              </w:rPr>
            </w:pPr>
            <w:r w:rsidRPr="00096002">
              <w:rPr>
                <w:sz w:val="20"/>
                <w:szCs w:val="20"/>
              </w:rPr>
              <w:t>24</w:t>
            </w:r>
          </w:p>
        </w:tc>
        <w:tc>
          <w:tcPr>
            <w:tcW w:w="5265" w:type="dxa"/>
            <w:shd w:val="clear" w:color="auto" w:fill="auto"/>
            <w:tcMar>
              <w:top w:w="100" w:type="dxa"/>
              <w:left w:w="100" w:type="dxa"/>
              <w:bottom w:w="100" w:type="dxa"/>
              <w:right w:w="100" w:type="dxa"/>
            </w:tcMar>
          </w:tcPr>
          <w:p w14:paraId="3319D89C" w14:textId="77777777" w:rsidR="006C2F63" w:rsidRPr="00096002" w:rsidRDefault="006C2F63" w:rsidP="008C377A">
            <w:pPr>
              <w:widowControl w:val="0"/>
              <w:spacing w:line="240" w:lineRule="auto"/>
              <w:jc w:val="both"/>
              <w:rPr>
                <w:sz w:val="20"/>
                <w:szCs w:val="20"/>
              </w:rPr>
            </w:pPr>
            <w:r w:rsidRPr="00096002">
              <w:rPr>
                <w:sz w:val="20"/>
                <w:szCs w:val="20"/>
              </w:rPr>
              <w:t>Ficha de cadastro de patrimônio.</w:t>
            </w:r>
          </w:p>
        </w:tc>
        <w:tc>
          <w:tcPr>
            <w:tcW w:w="690" w:type="dxa"/>
            <w:shd w:val="clear" w:color="auto" w:fill="auto"/>
            <w:tcMar>
              <w:top w:w="100" w:type="dxa"/>
              <w:left w:w="100" w:type="dxa"/>
              <w:bottom w:w="100" w:type="dxa"/>
              <w:right w:w="100" w:type="dxa"/>
            </w:tcMar>
          </w:tcPr>
          <w:p w14:paraId="01979B8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035A4F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06704D" w14:textId="77777777" w:rsidR="006C2F63" w:rsidRPr="00096002" w:rsidRDefault="006C2F63" w:rsidP="008C377A">
            <w:pPr>
              <w:widowControl w:val="0"/>
              <w:spacing w:line="240" w:lineRule="auto"/>
              <w:jc w:val="center"/>
              <w:rPr>
                <w:sz w:val="20"/>
                <w:szCs w:val="20"/>
              </w:rPr>
            </w:pPr>
          </w:p>
        </w:tc>
      </w:tr>
    </w:tbl>
    <w:p w14:paraId="5EB6B683"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5265"/>
        <w:gridCol w:w="690"/>
        <w:gridCol w:w="1185"/>
        <w:gridCol w:w="1275"/>
      </w:tblGrid>
      <w:tr w:rsidR="006C2F63" w:rsidRPr="00096002" w14:paraId="67B8BA0F"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2284AE39"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690" w:type="dxa"/>
            <w:shd w:val="clear" w:color="auto" w:fill="auto"/>
            <w:tcMar>
              <w:top w:w="100" w:type="dxa"/>
              <w:left w:w="100" w:type="dxa"/>
              <w:bottom w:w="100" w:type="dxa"/>
              <w:right w:w="100" w:type="dxa"/>
            </w:tcMar>
          </w:tcPr>
          <w:p w14:paraId="571C8EC8"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85" w:type="dxa"/>
            <w:shd w:val="clear" w:color="auto" w:fill="auto"/>
            <w:tcMar>
              <w:top w:w="100" w:type="dxa"/>
              <w:left w:w="100" w:type="dxa"/>
              <w:bottom w:w="100" w:type="dxa"/>
              <w:right w:w="100" w:type="dxa"/>
            </w:tcMar>
          </w:tcPr>
          <w:p w14:paraId="7D9E72D5"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42A84FF6"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4E107080" w14:textId="77777777" w:rsidR="006C2F63" w:rsidRPr="00096002" w:rsidRDefault="006C2F63" w:rsidP="008C377A">
            <w:pPr>
              <w:widowControl w:val="0"/>
              <w:spacing w:line="240" w:lineRule="auto"/>
              <w:jc w:val="center"/>
              <w:rPr>
                <w:sz w:val="20"/>
                <w:szCs w:val="20"/>
              </w:rPr>
            </w:pPr>
          </w:p>
        </w:tc>
      </w:tr>
      <w:tr w:rsidR="006C2F63" w:rsidRPr="00096002" w14:paraId="4A3207AB"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34C6D04E" w14:textId="77777777" w:rsidR="006C2F63" w:rsidRPr="00096002" w:rsidRDefault="006C2F63" w:rsidP="008C377A">
            <w:pPr>
              <w:widowControl w:val="0"/>
              <w:spacing w:line="240" w:lineRule="auto"/>
              <w:jc w:val="center"/>
              <w:rPr>
                <w:sz w:val="20"/>
                <w:szCs w:val="20"/>
              </w:rPr>
            </w:pPr>
            <w:r w:rsidRPr="00096002">
              <w:rPr>
                <w:sz w:val="20"/>
                <w:szCs w:val="20"/>
              </w:rPr>
              <w:t>MÓDULO DE ESTOQUE/ALMOXARIFADO</w:t>
            </w:r>
          </w:p>
        </w:tc>
      </w:tr>
      <w:tr w:rsidR="006C2F63" w:rsidRPr="00096002" w14:paraId="2F4EE09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C5D01F6" w14:textId="77777777" w:rsidR="006C2F63" w:rsidRPr="00096002" w:rsidRDefault="006C2F63" w:rsidP="008C377A">
            <w:pPr>
              <w:widowControl w:val="0"/>
              <w:spacing w:line="240" w:lineRule="auto"/>
              <w:jc w:val="center"/>
              <w:rPr>
                <w:sz w:val="20"/>
                <w:szCs w:val="20"/>
              </w:rPr>
            </w:pPr>
          </w:p>
          <w:p w14:paraId="17212837"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265" w:type="dxa"/>
            <w:shd w:val="clear" w:color="auto" w:fill="auto"/>
            <w:tcMar>
              <w:top w:w="100" w:type="dxa"/>
              <w:left w:w="100" w:type="dxa"/>
              <w:bottom w:w="100" w:type="dxa"/>
              <w:right w:w="100" w:type="dxa"/>
            </w:tcMar>
          </w:tcPr>
          <w:p w14:paraId="6E10848B" w14:textId="77777777" w:rsidR="006C2F63" w:rsidRPr="00096002" w:rsidRDefault="006C2F63" w:rsidP="008C377A">
            <w:pPr>
              <w:widowControl w:val="0"/>
              <w:spacing w:line="240" w:lineRule="auto"/>
              <w:jc w:val="both"/>
              <w:rPr>
                <w:sz w:val="20"/>
                <w:szCs w:val="20"/>
              </w:rPr>
            </w:pPr>
            <w:r w:rsidRPr="00096002">
              <w:rPr>
                <w:sz w:val="20"/>
                <w:szCs w:val="20"/>
              </w:rPr>
              <w:t>O cadastro de materiais/serviços deve possibilitar a hierarquização dos itens (exemplo: 1. Equipamentos; 1.1. Equipamentos de Informática; 1.1.1.Notebook, ...).</w:t>
            </w:r>
          </w:p>
        </w:tc>
        <w:tc>
          <w:tcPr>
            <w:tcW w:w="690" w:type="dxa"/>
            <w:shd w:val="clear" w:color="auto" w:fill="auto"/>
            <w:tcMar>
              <w:top w:w="100" w:type="dxa"/>
              <w:left w:w="100" w:type="dxa"/>
              <w:bottom w:w="100" w:type="dxa"/>
              <w:right w:w="100" w:type="dxa"/>
            </w:tcMar>
          </w:tcPr>
          <w:p w14:paraId="0AB9BC0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26F82B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AF620A2" w14:textId="77777777" w:rsidR="006C2F63" w:rsidRPr="00096002" w:rsidRDefault="006C2F63" w:rsidP="008C377A">
            <w:pPr>
              <w:widowControl w:val="0"/>
              <w:spacing w:line="240" w:lineRule="auto"/>
              <w:jc w:val="center"/>
              <w:rPr>
                <w:sz w:val="20"/>
                <w:szCs w:val="20"/>
              </w:rPr>
            </w:pPr>
          </w:p>
        </w:tc>
      </w:tr>
      <w:tr w:rsidR="006C2F63" w:rsidRPr="00096002" w14:paraId="259FB39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00BA0E2" w14:textId="77777777" w:rsidR="006C2F63" w:rsidRPr="00096002" w:rsidRDefault="006C2F63" w:rsidP="008C377A">
            <w:pPr>
              <w:widowControl w:val="0"/>
              <w:spacing w:line="240" w:lineRule="auto"/>
              <w:jc w:val="center"/>
              <w:rPr>
                <w:sz w:val="20"/>
                <w:szCs w:val="20"/>
              </w:rPr>
            </w:pPr>
            <w:r w:rsidRPr="00096002">
              <w:rPr>
                <w:sz w:val="20"/>
                <w:szCs w:val="20"/>
              </w:rPr>
              <w:t>02</w:t>
            </w:r>
          </w:p>
        </w:tc>
        <w:tc>
          <w:tcPr>
            <w:tcW w:w="5265" w:type="dxa"/>
            <w:shd w:val="clear" w:color="auto" w:fill="auto"/>
            <w:tcMar>
              <w:top w:w="100" w:type="dxa"/>
              <w:left w:w="100" w:type="dxa"/>
              <w:bottom w:w="100" w:type="dxa"/>
              <w:right w:w="100" w:type="dxa"/>
            </w:tcMar>
          </w:tcPr>
          <w:p w14:paraId="5927BA45" w14:textId="77777777" w:rsidR="006C2F63" w:rsidRPr="00096002" w:rsidRDefault="006C2F63" w:rsidP="008C377A">
            <w:pPr>
              <w:widowControl w:val="0"/>
              <w:spacing w:line="240" w:lineRule="auto"/>
              <w:jc w:val="both"/>
              <w:rPr>
                <w:sz w:val="20"/>
                <w:szCs w:val="20"/>
              </w:rPr>
            </w:pPr>
            <w:r w:rsidRPr="00096002">
              <w:rPr>
                <w:sz w:val="20"/>
                <w:szCs w:val="20"/>
              </w:rPr>
              <w:t>Deverá possibilitar a criação de, no mínimo, 8 níveis hierárquicos.</w:t>
            </w:r>
          </w:p>
        </w:tc>
        <w:tc>
          <w:tcPr>
            <w:tcW w:w="690" w:type="dxa"/>
            <w:shd w:val="clear" w:color="auto" w:fill="auto"/>
            <w:tcMar>
              <w:top w:w="100" w:type="dxa"/>
              <w:left w:w="100" w:type="dxa"/>
              <w:bottom w:w="100" w:type="dxa"/>
              <w:right w:w="100" w:type="dxa"/>
            </w:tcMar>
          </w:tcPr>
          <w:p w14:paraId="6421BD6F"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7D6D470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44AD379" w14:textId="77777777" w:rsidR="006C2F63" w:rsidRPr="00096002" w:rsidRDefault="006C2F63" w:rsidP="008C377A">
            <w:pPr>
              <w:widowControl w:val="0"/>
              <w:spacing w:line="240" w:lineRule="auto"/>
              <w:jc w:val="center"/>
              <w:rPr>
                <w:sz w:val="20"/>
                <w:szCs w:val="20"/>
              </w:rPr>
            </w:pPr>
          </w:p>
        </w:tc>
      </w:tr>
      <w:tr w:rsidR="006C2F63" w:rsidRPr="00096002" w14:paraId="662020F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AB920CF" w14:textId="77777777" w:rsidR="006C2F63" w:rsidRPr="00096002" w:rsidRDefault="006C2F63" w:rsidP="008C377A">
            <w:pPr>
              <w:widowControl w:val="0"/>
              <w:spacing w:line="240" w:lineRule="auto"/>
              <w:jc w:val="center"/>
              <w:rPr>
                <w:sz w:val="20"/>
                <w:szCs w:val="20"/>
              </w:rPr>
            </w:pPr>
            <w:r w:rsidRPr="00096002">
              <w:rPr>
                <w:sz w:val="20"/>
                <w:szCs w:val="20"/>
              </w:rPr>
              <w:t>03</w:t>
            </w:r>
          </w:p>
        </w:tc>
        <w:tc>
          <w:tcPr>
            <w:tcW w:w="5265" w:type="dxa"/>
            <w:shd w:val="clear" w:color="auto" w:fill="auto"/>
            <w:tcMar>
              <w:top w:w="100" w:type="dxa"/>
              <w:left w:w="100" w:type="dxa"/>
              <w:bottom w:w="100" w:type="dxa"/>
              <w:right w:w="100" w:type="dxa"/>
            </w:tcMar>
          </w:tcPr>
          <w:p w14:paraId="2B2CA28E"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 permitindo cadastrar no sistema, dispensando assim o uso de blocos de pedidos de preenchimento manual;</w:t>
            </w:r>
          </w:p>
        </w:tc>
        <w:tc>
          <w:tcPr>
            <w:tcW w:w="690" w:type="dxa"/>
            <w:shd w:val="clear" w:color="auto" w:fill="auto"/>
            <w:tcMar>
              <w:top w:w="100" w:type="dxa"/>
              <w:left w:w="100" w:type="dxa"/>
              <w:bottom w:w="100" w:type="dxa"/>
              <w:right w:w="100" w:type="dxa"/>
            </w:tcMar>
          </w:tcPr>
          <w:p w14:paraId="6A64F71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E679DC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1C70CD" w14:textId="77777777" w:rsidR="006C2F63" w:rsidRPr="00096002" w:rsidRDefault="006C2F63" w:rsidP="008C377A">
            <w:pPr>
              <w:widowControl w:val="0"/>
              <w:spacing w:line="240" w:lineRule="auto"/>
              <w:jc w:val="center"/>
              <w:rPr>
                <w:sz w:val="20"/>
                <w:szCs w:val="20"/>
              </w:rPr>
            </w:pPr>
          </w:p>
        </w:tc>
      </w:tr>
      <w:tr w:rsidR="006C2F63" w:rsidRPr="00096002" w14:paraId="1B587D5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99DA248" w14:textId="77777777" w:rsidR="006C2F63" w:rsidRPr="00096002" w:rsidRDefault="006C2F63" w:rsidP="008C377A">
            <w:pPr>
              <w:widowControl w:val="0"/>
              <w:spacing w:line="240" w:lineRule="auto"/>
              <w:jc w:val="center"/>
              <w:rPr>
                <w:sz w:val="20"/>
                <w:szCs w:val="20"/>
              </w:rPr>
            </w:pPr>
            <w:r w:rsidRPr="00096002">
              <w:rPr>
                <w:sz w:val="20"/>
                <w:szCs w:val="20"/>
              </w:rPr>
              <w:lastRenderedPageBreak/>
              <w:t>04</w:t>
            </w:r>
          </w:p>
        </w:tc>
        <w:tc>
          <w:tcPr>
            <w:tcW w:w="5265" w:type="dxa"/>
            <w:shd w:val="clear" w:color="auto" w:fill="auto"/>
            <w:tcMar>
              <w:top w:w="100" w:type="dxa"/>
              <w:left w:w="100" w:type="dxa"/>
              <w:bottom w:w="100" w:type="dxa"/>
              <w:right w:w="100" w:type="dxa"/>
            </w:tcMar>
          </w:tcPr>
          <w:p w14:paraId="2F679C58"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 permitindo informar as quantidades dos itens solicitados a fim de controlar o atendimento.</w:t>
            </w:r>
          </w:p>
        </w:tc>
        <w:tc>
          <w:tcPr>
            <w:tcW w:w="690" w:type="dxa"/>
            <w:shd w:val="clear" w:color="auto" w:fill="auto"/>
            <w:tcMar>
              <w:top w:w="100" w:type="dxa"/>
              <w:left w:w="100" w:type="dxa"/>
              <w:bottom w:w="100" w:type="dxa"/>
              <w:right w:w="100" w:type="dxa"/>
            </w:tcMar>
          </w:tcPr>
          <w:p w14:paraId="34E59CE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7C242C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289CBB4" w14:textId="77777777" w:rsidR="006C2F63" w:rsidRPr="00096002" w:rsidRDefault="006C2F63" w:rsidP="008C377A">
            <w:pPr>
              <w:widowControl w:val="0"/>
              <w:spacing w:line="240" w:lineRule="auto"/>
              <w:jc w:val="center"/>
              <w:rPr>
                <w:sz w:val="20"/>
                <w:szCs w:val="20"/>
              </w:rPr>
            </w:pPr>
          </w:p>
        </w:tc>
      </w:tr>
      <w:tr w:rsidR="006C2F63" w:rsidRPr="00096002" w14:paraId="2752D4E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CCCB730" w14:textId="77777777" w:rsidR="006C2F63" w:rsidRPr="00096002" w:rsidRDefault="006C2F63" w:rsidP="008C377A">
            <w:pPr>
              <w:widowControl w:val="0"/>
              <w:spacing w:line="240" w:lineRule="auto"/>
              <w:jc w:val="center"/>
              <w:rPr>
                <w:sz w:val="20"/>
                <w:szCs w:val="20"/>
              </w:rPr>
            </w:pPr>
            <w:r w:rsidRPr="00096002">
              <w:rPr>
                <w:sz w:val="20"/>
                <w:szCs w:val="20"/>
              </w:rPr>
              <w:t>05</w:t>
            </w:r>
          </w:p>
        </w:tc>
        <w:tc>
          <w:tcPr>
            <w:tcW w:w="5265" w:type="dxa"/>
            <w:shd w:val="clear" w:color="auto" w:fill="auto"/>
            <w:tcMar>
              <w:top w:w="100" w:type="dxa"/>
              <w:left w:w="100" w:type="dxa"/>
              <w:bottom w:w="100" w:type="dxa"/>
              <w:right w:w="100" w:type="dxa"/>
            </w:tcMar>
          </w:tcPr>
          <w:p w14:paraId="449C84B4"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 permitindo atender uma requisição somente após uma etapa de aprovação.</w:t>
            </w:r>
          </w:p>
        </w:tc>
        <w:tc>
          <w:tcPr>
            <w:tcW w:w="690" w:type="dxa"/>
            <w:shd w:val="clear" w:color="auto" w:fill="auto"/>
            <w:tcMar>
              <w:top w:w="100" w:type="dxa"/>
              <w:left w:w="100" w:type="dxa"/>
              <w:bottom w:w="100" w:type="dxa"/>
              <w:right w:w="100" w:type="dxa"/>
            </w:tcMar>
          </w:tcPr>
          <w:p w14:paraId="439BC62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A0EB5E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165BEBB" w14:textId="77777777" w:rsidR="006C2F63" w:rsidRPr="00096002" w:rsidRDefault="006C2F63" w:rsidP="008C377A">
            <w:pPr>
              <w:widowControl w:val="0"/>
              <w:spacing w:line="240" w:lineRule="auto"/>
              <w:jc w:val="center"/>
              <w:rPr>
                <w:sz w:val="20"/>
                <w:szCs w:val="20"/>
              </w:rPr>
            </w:pPr>
          </w:p>
        </w:tc>
      </w:tr>
      <w:tr w:rsidR="006C2F63" w:rsidRPr="00096002" w14:paraId="583D75E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FBEEBB3" w14:textId="77777777" w:rsidR="006C2F63" w:rsidRPr="00096002" w:rsidRDefault="006C2F63" w:rsidP="008C377A">
            <w:pPr>
              <w:widowControl w:val="0"/>
              <w:spacing w:line="240" w:lineRule="auto"/>
              <w:jc w:val="center"/>
              <w:rPr>
                <w:sz w:val="20"/>
                <w:szCs w:val="20"/>
              </w:rPr>
            </w:pPr>
            <w:r w:rsidRPr="00096002">
              <w:rPr>
                <w:sz w:val="20"/>
                <w:szCs w:val="20"/>
              </w:rPr>
              <w:t>06</w:t>
            </w:r>
          </w:p>
        </w:tc>
        <w:tc>
          <w:tcPr>
            <w:tcW w:w="5265" w:type="dxa"/>
            <w:shd w:val="clear" w:color="auto" w:fill="auto"/>
            <w:tcMar>
              <w:top w:w="100" w:type="dxa"/>
              <w:left w:w="100" w:type="dxa"/>
              <w:bottom w:w="100" w:type="dxa"/>
              <w:right w:w="100" w:type="dxa"/>
            </w:tcMar>
          </w:tcPr>
          <w:p w14:paraId="4A6511EF" w14:textId="77777777" w:rsidR="006C2F63" w:rsidRPr="00096002" w:rsidRDefault="006C2F63" w:rsidP="008C377A">
            <w:pPr>
              <w:widowControl w:val="0"/>
              <w:spacing w:line="240" w:lineRule="auto"/>
              <w:jc w:val="both"/>
              <w:rPr>
                <w:sz w:val="20"/>
                <w:szCs w:val="20"/>
              </w:rPr>
            </w:pPr>
            <w:r w:rsidRPr="00096002">
              <w:rPr>
                <w:sz w:val="20"/>
                <w:szCs w:val="20"/>
              </w:rPr>
              <w:t>Gerenciar as requisições de materiais para que a aprovação da requisição seja parametrizada nas permissões do usuário do sistema.</w:t>
            </w:r>
          </w:p>
        </w:tc>
        <w:tc>
          <w:tcPr>
            <w:tcW w:w="690" w:type="dxa"/>
            <w:shd w:val="clear" w:color="auto" w:fill="auto"/>
            <w:tcMar>
              <w:top w:w="100" w:type="dxa"/>
              <w:left w:w="100" w:type="dxa"/>
              <w:bottom w:w="100" w:type="dxa"/>
              <w:right w:w="100" w:type="dxa"/>
            </w:tcMar>
          </w:tcPr>
          <w:p w14:paraId="226DEAD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DD7455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68B475B" w14:textId="77777777" w:rsidR="006C2F63" w:rsidRPr="00096002" w:rsidRDefault="006C2F63" w:rsidP="008C377A">
            <w:pPr>
              <w:widowControl w:val="0"/>
              <w:spacing w:line="240" w:lineRule="auto"/>
              <w:jc w:val="center"/>
              <w:rPr>
                <w:sz w:val="20"/>
                <w:szCs w:val="20"/>
              </w:rPr>
            </w:pPr>
          </w:p>
        </w:tc>
      </w:tr>
      <w:tr w:rsidR="006C2F63" w:rsidRPr="00096002" w14:paraId="21297958" w14:textId="77777777" w:rsidTr="008C377A">
        <w:trPr>
          <w:trHeight w:val="316"/>
          <w:jc w:val="center"/>
        </w:trPr>
        <w:tc>
          <w:tcPr>
            <w:tcW w:w="600" w:type="dxa"/>
            <w:shd w:val="clear" w:color="auto" w:fill="auto"/>
            <w:tcMar>
              <w:top w:w="100" w:type="dxa"/>
              <w:left w:w="100" w:type="dxa"/>
              <w:bottom w:w="100" w:type="dxa"/>
              <w:right w:w="100" w:type="dxa"/>
            </w:tcMar>
            <w:vAlign w:val="center"/>
          </w:tcPr>
          <w:p w14:paraId="48E104E5" w14:textId="77777777" w:rsidR="006C2F63" w:rsidRPr="00096002" w:rsidRDefault="006C2F63" w:rsidP="008C377A">
            <w:pPr>
              <w:widowControl w:val="0"/>
              <w:spacing w:line="240" w:lineRule="auto"/>
              <w:jc w:val="center"/>
              <w:rPr>
                <w:sz w:val="20"/>
                <w:szCs w:val="20"/>
              </w:rPr>
            </w:pPr>
            <w:r w:rsidRPr="00096002">
              <w:rPr>
                <w:sz w:val="20"/>
                <w:szCs w:val="20"/>
              </w:rPr>
              <w:t>07</w:t>
            </w:r>
          </w:p>
        </w:tc>
        <w:tc>
          <w:tcPr>
            <w:tcW w:w="5265" w:type="dxa"/>
            <w:shd w:val="clear" w:color="auto" w:fill="auto"/>
            <w:tcMar>
              <w:top w:w="100" w:type="dxa"/>
              <w:left w:w="100" w:type="dxa"/>
              <w:bottom w:w="100" w:type="dxa"/>
              <w:right w:w="100" w:type="dxa"/>
            </w:tcMar>
          </w:tcPr>
          <w:p w14:paraId="7B85A732" w14:textId="77777777" w:rsidR="006C2F63" w:rsidRPr="00096002" w:rsidRDefault="006C2F63" w:rsidP="008C377A">
            <w:pPr>
              <w:widowControl w:val="0"/>
              <w:spacing w:line="240" w:lineRule="auto"/>
              <w:jc w:val="both"/>
              <w:rPr>
                <w:sz w:val="20"/>
                <w:szCs w:val="20"/>
              </w:rPr>
            </w:pPr>
            <w:r w:rsidRPr="00096002">
              <w:rPr>
                <w:sz w:val="20"/>
                <w:szCs w:val="20"/>
              </w:rPr>
              <w:t>Permitir a impressão da requisição</w:t>
            </w:r>
          </w:p>
        </w:tc>
        <w:tc>
          <w:tcPr>
            <w:tcW w:w="690" w:type="dxa"/>
            <w:shd w:val="clear" w:color="auto" w:fill="auto"/>
            <w:tcMar>
              <w:top w:w="100" w:type="dxa"/>
              <w:left w:w="100" w:type="dxa"/>
              <w:bottom w:w="100" w:type="dxa"/>
              <w:right w:w="100" w:type="dxa"/>
            </w:tcMar>
          </w:tcPr>
          <w:p w14:paraId="516C197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B1A685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F209CBA" w14:textId="77777777" w:rsidR="006C2F63" w:rsidRPr="00096002" w:rsidRDefault="006C2F63" w:rsidP="008C377A">
            <w:pPr>
              <w:widowControl w:val="0"/>
              <w:spacing w:line="240" w:lineRule="auto"/>
              <w:jc w:val="center"/>
              <w:rPr>
                <w:sz w:val="20"/>
                <w:szCs w:val="20"/>
              </w:rPr>
            </w:pPr>
          </w:p>
        </w:tc>
      </w:tr>
      <w:tr w:rsidR="006C2F63" w:rsidRPr="00096002" w14:paraId="12C62B9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F20DC7D" w14:textId="77777777" w:rsidR="006C2F63" w:rsidRPr="00096002" w:rsidRDefault="006C2F63" w:rsidP="008C377A">
            <w:pPr>
              <w:widowControl w:val="0"/>
              <w:spacing w:line="240" w:lineRule="auto"/>
              <w:jc w:val="center"/>
              <w:rPr>
                <w:sz w:val="20"/>
                <w:szCs w:val="20"/>
              </w:rPr>
            </w:pPr>
            <w:r w:rsidRPr="00096002">
              <w:rPr>
                <w:sz w:val="20"/>
                <w:szCs w:val="20"/>
              </w:rPr>
              <w:t>08</w:t>
            </w:r>
          </w:p>
        </w:tc>
        <w:tc>
          <w:tcPr>
            <w:tcW w:w="5265" w:type="dxa"/>
            <w:shd w:val="clear" w:color="auto" w:fill="auto"/>
            <w:tcMar>
              <w:top w:w="100" w:type="dxa"/>
              <w:left w:w="100" w:type="dxa"/>
              <w:bottom w:w="100" w:type="dxa"/>
              <w:right w:w="100" w:type="dxa"/>
            </w:tcMar>
          </w:tcPr>
          <w:p w14:paraId="3AB7981A" w14:textId="77777777" w:rsidR="006C2F63" w:rsidRPr="00096002" w:rsidRDefault="006C2F63" w:rsidP="008C377A">
            <w:pPr>
              <w:widowControl w:val="0"/>
              <w:spacing w:line="240" w:lineRule="auto"/>
              <w:jc w:val="both"/>
              <w:rPr>
                <w:sz w:val="20"/>
                <w:szCs w:val="20"/>
              </w:rPr>
            </w:pPr>
            <w:r w:rsidRPr="00096002">
              <w:rPr>
                <w:sz w:val="20"/>
                <w:szCs w:val="20"/>
              </w:rPr>
              <w:t>O cadastro de fornecedor e de materiais deverá ser compartilhado com o sistema de compras sem a utilização de rotinas de importação/exportação.</w:t>
            </w:r>
          </w:p>
        </w:tc>
        <w:tc>
          <w:tcPr>
            <w:tcW w:w="690" w:type="dxa"/>
            <w:shd w:val="clear" w:color="auto" w:fill="auto"/>
            <w:tcMar>
              <w:top w:w="100" w:type="dxa"/>
              <w:left w:w="100" w:type="dxa"/>
              <w:bottom w:w="100" w:type="dxa"/>
              <w:right w:w="100" w:type="dxa"/>
            </w:tcMar>
          </w:tcPr>
          <w:p w14:paraId="3052FE7B"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AF970C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E684FB1" w14:textId="77777777" w:rsidR="006C2F63" w:rsidRPr="00096002" w:rsidRDefault="006C2F63" w:rsidP="008C377A">
            <w:pPr>
              <w:widowControl w:val="0"/>
              <w:spacing w:line="240" w:lineRule="auto"/>
              <w:jc w:val="center"/>
              <w:rPr>
                <w:sz w:val="20"/>
                <w:szCs w:val="20"/>
              </w:rPr>
            </w:pPr>
          </w:p>
        </w:tc>
      </w:tr>
      <w:tr w:rsidR="006C2F63" w:rsidRPr="00096002" w14:paraId="4ED8D91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7823397" w14:textId="77777777" w:rsidR="006C2F63" w:rsidRPr="00096002" w:rsidRDefault="006C2F63" w:rsidP="008C377A">
            <w:pPr>
              <w:widowControl w:val="0"/>
              <w:spacing w:line="240" w:lineRule="auto"/>
              <w:jc w:val="center"/>
              <w:rPr>
                <w:sz w:val="20"/>
                <w:szCs w:val="20"/>
              </w:rPr>
            </w:pPr>
            <w:r w:rsidRPr="00096002">
              <w:rPr>
                <w:sz w:val="20"/>
                <w:szCs w:val="20"/>
              </w:rPr>
              <w:t>09</w:t>
            </w:r>
          </w:p>
        </w:tc>
        <w:tc>
          <w:tcPr>
            <w:tcW w:w="5265" w:type="dxa"/>
            <w:shd w:val="clear" w:color="auto" w:fill="auto"/>
            <w:tcMar>
              <w:top w:w="100" w:type="dxa"/>
              <w:left w:w="100" w:type="dxa"/>
              <w:bottom w:w="100" w:type="dxa"/>
              <w:right w:w="100" w:type="dxa"/>
            </w:tcMar>
          </w:tcPr>
          <w:p w14:paraId="3902007F" w14:textId="77777777" w:rsidR="006C2F63" w:rsidRPr="00096002" w:rsidRDefault="006C2F63" w:rsidP="008C377A">
            <w:pPr>
              <w:widowControl w:val="0"/>
              <w:spacing w:line="240" w:lineRule="auto"/>
              <w:jc w:val="both"/>
              <w:rPr>
                <w:sz w:val="20"/>
                <w:szCs w:val="20"/>
              </w:rPr>
            </w:pPr>
            <w:r w:rsidRPr="00096002">
              <w:rPr>
                <w:sz w:val="20"/>
                <w:szCs w:val="20"/>
              </w:rPr>
              <w:t xml:space="preserve">O recebimento da Nota Fiscal (entrada no estoque) deverá ser baseado nos materiais e quantidades da autorização de fornecimento ou Nota de Empenho emitida pelo sistema </w:t>
            </w:r>
          </w:p>
        </w:tc>
        <w:tc>
          <w:tcPr>
            <w:tcW w:w="690" w:type="dxa"/>
            <w:shd w:val="clear" w:color="auto" w:fill="auto"/>
            <w:tcMar>
              <w:top w:w="100" w:type="dxa"/>
              <w:left w:w="100" w:type="dxa"/>
              <w:bottom w:w="100" w:type="dxa"/>
              <w:right w:w="100" w:type="dxa"/>
            </w:tcMar>
          </w:tcPr>
          <w:p w14:paraId="1CD9DD6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D0FAD6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D7B50D6" w14:textId="77777777" w:rsidR="006C2F63" w:rsidRPr="00096002" w:rsidRDefault="006C2F63" w:rsidP="008C377A">
            <w:pPr>
              <w:widowControl w:val="0"/>
              <w:spacing w:line="240" w:lineRule="auto"/>
              <w:jc w:val="center"/>
              <w:rPr>
                <w:sz w:val="20"/>
                <w:szCs w:val="20"/>
              </w:rPr>
            </w:pPr>
          </w:p>
        </w:tc>
      </w:tr>
      <w:tr w:rsidR="006C2F63" w:rsidRPr="00096002" w14:paraId="75D8B2F2" w14:textId="77777777" w:rsidTr="008C377A">
        <w:trPr>
          <w:trHeight w:val="556"/>
          <w:jc w:val="center"/>
        </w:trPr>
        <w:tc>
          <w:tcPr>
            <w:tcW w:w="600" w:type="dxa"/>
            <w:shd w:val="clear" w:color="auto" w:fill="auto"/>
            <w:tcMar>
              <w:top w:w="100" w:type="dxa"/>
              <w:left w:w="100" w:type="dxa"/>
              <w:bottom w:w="100" w:type="dxa"/>
              <w:right w:w="100" w:type="dxa"/>
            </w:tcMar>
            <w:vAlign w:val="center"/>
          </w:tcPr>
          <w:p w14:paraId="700E104A" w14:textId="77777777" w:rsidR="006C2F63" w:rsidRPr="00096002" w:rsidRDefault="006C2F63" w:rsidP="008C377A">
            <w:pPr>
              <w:widowControl w:val="0"/>
              <w:spacing w:line="240" w:lineRule="auto"/>
              <w:jc w:val="center"/>
              <w:rPr>
                <w:sz w:val="20"/>
                <w:szCs w:val="20"/>
              </w:rPr>
            </w:pPr>
            <w:r w:rsidRPr="00096002">
              <w:rPr>
                <w:sz w:val="20"/>
                <w:szCs w:val="20"/>
              </w:rPr>
              <w:t>10</w:t>
            </w:r>
          </w:p>
        </w:tc>
        <w:tc>
          <w:tcPr>
            <w:tcW w:w="5265" w:type="dxa"/>
            <w:shd w:val="clear" w:color="auto" w:fill="auto"/>
            <w:tcMar>
              <w:top w:w="100" w:type="dxa"/>
              <w:left w:w="100" w:type="dxa"/>
              <w:bottom w:w="100" w:type="dxa"/>
              <w:right w:w="100" w:type="dxa"/>
            </w:tcMar>
          </w:tcPr>
          <w:p w14:paraId="6693D028" w14:textId="77777777" w:rsidR="006C2F63" w:rsidRPr="00096002" w:rsidRDefault="006C2F63" w:rsidP="008C377A">
            <w:pPr>
              <w:widowControl w:val="0"/>
              <w:spacing w:line="240" w:lineRule="auto"/>
              <w:jc w:val="both"/>
              <w:rPr>
                <w:sz w:val="20"/>
                <w:szCs w:val="20"/>
              </w:rPr>
            </w:pPr>
            <w:r w:rsidRPr="00096002">
              <w:rPr>
                <w:sz w:val="20"/>
                <w:szCs w:val="20"/>
              </w:rPr>
              <w:t>Permitir cadastrar as localizações físicas de materiais, possibilitando criar níveis e subníveis.</w:t>
            </w:r>
          </w:p>
        </w:tc>
        <w:tc>
          <w:tcPr>
            <w:tcW w:w="690" w:type="dxa"/>
            <w:shd w:val="clear" w:color="auto" w:fill="auto"/>
            <w:tcMar>
              <w:top w:w="100" w:type="dxa"/>
              <w:left w:w="100" w:type="dxa"/>
              <w:bottom w:w="100" w:type="dxa"/>
              <w:right w:w="100" w:type="dxa"/>
            </w:tcMar>
          </w:tcPr>
          <w:p w14:paraId="4FA5705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8D2887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FCA7ADF" w14:textId="77777777" w:rsidR="006C2F63" w:rsidRPr="00096002" w:rsidRDefault="006C2F63" w:rsidP="008C377A">
            <w:pPr>
              <w:widowControl w:val="0"/>
              <w:spacing w:line="240" w:lineRule="auto"/>
              <w:jc w:val="center"/>
              <w:rPr>
                <w:sz w:val="20"/>
                <w:szCs w:val="20"/>
              </w:rPr>
            </w:pPr>
          </w:p>
        </w:tc>
      </w:tr>
      <w:tr w:rsidR="006C2F63" w:rsidRPr="00096002" w14:paraId="11D334D4" w14:textId="77777777" w:rsidTr="008C377A">
        <w:trPr>
          <w:trHeight w:val="639"/>
          <w:jc w:val="center"/>
        </w:trPr>
        <w:tc>
          <w:tcPr>
            <w:tcW w:w="600" w:type="dxa"/>
            <w:shd w:val="clear" w:color="auto" w:fill="auto"/>
            <w:tcMar>
              <w:top w:w="100" w:type="dxa"/>
              <w:left w:w="100" w:type="dxa"/>
              <w:bottom w:w="100" w:type="dxa"/>
              <w:right w:w="100" w:type="dxa"/>
            </w:tcMar>
            <w:vAlign w:val="center"/>
          </w:tcPr>
          <w:p w14:paraId="1555EA5F" w14:textId="77777777" w:rsidR="006C2F63" w:rsidRPr="00096002" w:rsidRDefault="006C2F63" w:rsidP="008C377A">
            <w:pPr>
              <w:widowControl w:val="0"/>
              <w:spacing w:line="240" w:lineRule="auto"/>
              <w:jc w:val="center"/>
              <w:rPr>
                <w:sz w:val="20"/>
                <w:szCs w:val="20"/>
              </w:rPr>
            </w:pPr>
            <w:r w:rsidRPr="00096002">
              <w:rPr>
                <w:sz w:val="20"/>
                <w:szCs w:val="20"/>
              </w:rPr>
              <w:t>11</w:t>
            </w:r>
          </w:p>
        </w:tc>
        <w:tc>
          <w:tcPr>
            <w:tcW w:w="5265" w:type="dxa"/>
            <w:shd w:val="clear" w:color="auto" w:fill="auto"/>
            <w:tcMar>
              <w:top w:w="100" w:type="dxa"/>
              <w:left w:w="100" w:type="dxa"/>
              <w:bottom w:w="100" w:type="dxa"/>
              <w:right w:w="100" w:type="dxa"/>
            </w:tcMar>
          </w:tcPr>
          <w:p w14:paraId="1C0D0D1D" w14:textId="77777777" w:rsidR="006C2F63" w:rsidRPr="00096002" w:rsidRDefault="006C2F63" w:rsidP="008C377A">
            <w:pPr>
              <w:widowControl w:val="0"/>
              <w:spacing w:line="240" w:lineRule="auto"/>
              <w:jc w:val="both"/>
              <w:rPr>
                <w:sz w:val="20"/>
                <w:szCs w:val="20"/>
              </w:rPr>
            </w:pPr>
            <w:r w:rsidRPr="00096002">
              <w:rPr>
                <w:sz w:val="20"/>
                <w:szCs w:val="20"/>
              </w:rPr>
              <w:t>Permitir baixar o estoque por eventualidades como quebra, perda ou roubo.</w:t>
            </w:r>
          </w:p>
        </w:tc>
        <w:tc>
          <w:tcPr>
            <w:tcW w:w="690" w:type="dxa"/>
            <w:shd w:val="clear" w:color="auto" w:fill="auto"/>
            <w:tcMar>
              <w:top w:w="100" w:type="dxa"/>
              <w:left w:w="100" w:type="dxa"/>
              <w:bottom w:w="100" w:type="dxa"/>
              <w:right w:w="100" w:type="dxa"/>
            </w:tcMar>
          </w:tcPr>
          <w:p w14:paraId="3BBCD9C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6FB11F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8EC06F1" w14:textId="77777777" w:rsidR="006C2F63" w:rsidRPr="00096002" w:rsidRDefault="006C2F63" w:rsidP="008C377A">
            <w:pPr>
              <w:widowControl w:val="0"/>
              <w:spacing w:line="240" w:lineRule="auto"/>
              <w:jc w:val="center"/>
              <w:rPr>
                <w:sz w:val="20"/>
                <w:szCs w:val="20"/>
              </w:rPr>
            </w:pPr>
          </w:p>
        </w:tc>
      </w:tr>
      <w:tr w:rsidR="006C2F63" w:rsidRPr="00096002" w14:paraId="67DFD1BC" w14:textId="77777777" w:rsidTr="008C377A">
        <w:trPr>
          <w:trHeight w:val="636"/>
          <w:jc w:val="center"/>
        </w:trPr>
        <w:tc>
          <w:tcPr>
            <w:tcW w:w="600" w:type="dxa"/>
            <w:shd w:val="clear" w:color="auto" w:fill="auto"/>
            <w:tcMar>
              <w:top w:w="100" w:type="dxa"/>
              <w:left w:w="100" w:type="dxa"/>
              <w:bottom w:w="100" w:type="dxa"/>
              <w:right w:w="100" w:type="dxa"/>
            </w:tcMar>
            <w:vAlign w:val="center"/>
          </w:tcPr>
          <w:p w14:paraId="6E9E646E" w14:textId="77777777" w:rsidR="006C2F63" w:rsidRPr="00096002" w:rsidRDefault="006C2F63" w:rsidP="008C377A">
            <w:pPr>
              <w:widowControl w:val="0"/>
              <w:spacing w:line="240" w:lineRule="auto"/>
              <w:jc w:val="center"/>
              <w:rPr>
                <w:sz w:val="20"/>
                <w:szCs w:val="20"/>
              </w:rPr>
            </w:pPr>
            <w:r w:rsidRPr="00096002">
              <w:rPr>
                <w:sz w:val="20"/>
                <w:szCs w:val="20"/>
              </w:rPr>
              <w:t>12</w:t>
            </w:r>
          </w:p>
        </w:tc>
        <w:tc>
          <w:tcPr>
            <w:tcW w:w="5265" w:type="dxa"/>
            <w:shd w:val="clear" w:color="auto" w:fill="auto"/>
            <w:tcMar>
              <w:top w:w="100" w:type="dxa"/>
              <w:left w:w="100" w:type="dxa"/>
              <w:bottom w:w="100" w:type="dxa"/>
              <w:right w:w="100" w:type="dxa"/>
            </w:tcMar>
          </w:tcPr>
          <w:p w14:paraId="4D7FD1BC" w14:textId="77777777" w:rsidR="006C2F63" w:rsidRPr="00096002" w:rsidRDefault="006C2F63" w:rsidP="008C377A">
            <w:pPr>
              <w:widowControl w:val="0"/>
              <w:spacing w:line="240" w:lineRule="auto"/>
              <w:jc w:val="both"/>
              <w:rPr>
                <w:sz w:val="20"/>
                <w:szCs w:val="20"/>
              </w:rPr>
            </w:pPr>
            <w:r w:rsidRPr="00096002">
              <w:rPr>
                <w:sz w:val="20"/>
                <w:szCs w:val="20"/>
              </w:rPr>
              <w:t>Possibilitar bloquear as movimentações nos meses já encerrados.</w:t>
            </w:r>
          </w:p>
        </w:tc>
        <w:tc>
          <w:tcPr>
            <w:tcW w:w="690" w:type="dxa"/>
            <w:shd w:val="clear" w:color="auto" w:fill="auto"/>
            <w:tcMar>
              <w:top w:w="100" w:type="dxa"/>
              <w:left w:w="100" w:type="dxa"/>
              <w:bottom w:w="100" w:type="dxa"/>
              <w:right w:w="100" w:type="dxa"/>
            </w:tcMar>
          </w:tcPr>
          <w:p w14:paraId="3B9E0A3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8FAAF8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42DB0AF" w14:textId="77777777" w:rsidR="006C2F63" w:rsidRPr="00096002" w:rsidRDefault="006C2F63" w:rsidP="008C377A">
            <w:pPr>
              <w:widowControl w:val="0"/>
              <w:spacing w:line="240" w:lineRule="auto"/>
              <w:jc w:val="center"/>
              <w:rPr>
                <w:sz w:val="20"/>
                <w:szCs w:val="20"/>
              </w:rPr>
            </w:pPr>
          </w:p>
        </w:tc>
      </w:tr>
      <w:tr w:rsidR="006C2F63" w:rsidRPr="00096002" w14:paraId="4ECDD744" w14:textId="77777777" w:rsidTr="008C377A">
        <w:trPr>
          <w:trHeight w:val="621"/>
          <w:jc w:val="center"/>
        </w:trPr>
        <w:tc>
          <w:tcPr>
            <w:tcW w:w="600" w:type="dxa"/>
            <w:shd w:val="clear" w:color="auto" w:fill="auto"/>
            <w:tcMar>
              <w:top w:w="100" w:type="dxa"/>
              <w:left w:w="100" w:type="dxa"/>
              <w:bottom w:w="100" w:type="dxa"/>
              <w:right w:w="100" w:type="dxa"/>
            </w:tcMar>
            <w:vAlign w:val="center"/>
          </w:tcPr>
          <w:p w14:paraId="107E00ED" w14:textId="77777777" w:rsidR="006C2F63" w:rsidRPr="00096002" w:rsidRDefault="006C2F63" w:rsidP="008C377A">
            <w:pPr>
              <w:widowControl w:val="0"/>
              <w:spacing w:line="240" w:lineRule="auto"/>
              <w:jc w:val="center"/>
              <w:rPr>
                <w:sz w:val="20"/>
                <w:szCs w:val="20"/>
              </w:rPr>
            </w:pPr>
            <w:r w:rsidRPr="00096002">
              <w:rPr>
                <w:sz w:val="20"/>
                <w:szCs w:val="20"/>
              </w:rPr>
              <w:t>13</w:t>
            </w:r>
          </w:p>
        </w:tc>
        <w:tc>
          <w:tcPr>
            <w:tcW w:w="5265" w:type="dxa"/>
            <w:shd w:val="clear" w:color="auto" w:fill="auto"/>
            <w:tcMar>
              <w:top w:w="100" w:type="dxa"/>
              <w:left w:w="100" w:type="dxa"/>
              <w:bottom w:w="100" w:type="dxa"/>
              <w:right w:w="100" w:type="dxa"/>
            </w:tcMar>
          </w:tcPr>
          <w:p w14:paraId="4CF63F97" w14:textId="77777777" w:rsidR="006C2F63" w:rsidRPr="00096002" w:rsidRDefault="006C2F63" w:rsidP="008C377A">
            <w:pPr>
              <w:widowControl w:val="0"/>
              <w:spacing w:line="240" w:lineRule="auto"/>
              <w:jc w:val="both"/>
              <w:rPr>
                <w:sz w:val="20"/>
                <w:szCs w:val="20"/>
              </w:rPr>
            </w:pPr>
            <w:r w:rsidRPr="00096002">
              <w:rPr>
                <w:sz w:val="20"/>
                <w:szCs w:val="20"/>
              </w:rPr>
              <w:t>Controlar o ponto de reposição de materiais (estoque mínimo e máximo).</w:t>
            </w:r>
          </w:p>
        </w:tc>
        <w:tc>
          <w:tcPr>
            <w:tcW w:w="690" w:type="dxa"/>
            <w:shd w:val="clear" w:color="auto" w:fill="auto"/>
            <w:tcMar>
              <w:top w:w="100" w:type="dxa"/>
              <w:left w:w="100" w:type="dxa"/>
              <w:bottom w:w="100" w:type="dxa"/>
              <w:right w:w="100" w:type="dxa"/>
            </w:tcMar>
          </w:tcPr>
          <w:p w14:paraId="1DF2663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748F89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75AF2B" w14:textId="77777777" w:rsidR="006C2F63" w:rsidRPr="00096002" w:rsidRDefault="006C2F63" w:rsidP="008C377A">
            <w:pPr>
              <w:widowControl w:val="0"/>
              <w:spacing w:line="240" w:lineRule="auto"/>
              <w:jc w:val="center"/>
              <w:rPr>
                <w:sz w:val="20"/>
                <w:szCs w:val="20"/>
              </w:rPr>
            </w:pPr>
          </w:p>
        </w:tc>
      </w:tr>
      <w:tr w:rsidR="006C2F63" w:rsidRPr="00096002" w14:paraId="163392F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9C832F4" w14:textId="77777777" w:rsidR="006C2F63" w:rsidRPr="00096002" w:rsidRDefault="006C2F63" w:rsidP="008C377A">
            <w:pPr>
              <w:widowControl w:val="0"/>
              <w:spacing w:line="240" w:lineRule="auto"/>
              <w:jc w:val="center"/>
              <w:rPr>
                <w:sz w:val="20"/>
                <w:szCs w:val="20"/>
              </w:rPr>
            </w:pPr>
            <w:r w:rsidRPr="00096002">
              <w:rPr>
                <w:sz w:val="20"/>
                <w:szCs w:val="20"/>
              </w:rPr>
              <w:t>14</w:t>
            </w:r>
          </w:p>
        </w:tc>
        <w:tc>
          <w:tcPr>
            <w:tcW w:w="5265" w:type="dxa"/>
            <w:shd w:val="clear" w:color="auto" w:fill="auto"/>
            <w:tcMar>
              <w:top w:w="100" w:type="dxa"/>
              <w:left w:w="100" w:type="dxa"/>
              <w:bottom w:w="100" w:type="dxa"/>
              <w:right w:w="100" w:type="dxa"/>
            </w:tcMar>
          </w:tcPr>
          <w:p w14:paraId="2057A005" w14:textId="77777777" w:rsidR="006C2F63" w:rsidRPr="00096002" w:rsidRDefault="006C2F63" w:rsidP="008C377A">
            <w:pPr>
              <w:widowControl w:val="0"/>
              <w:spacing w:line="240" w:lineRule="auto"/>
              <w:jc w:val="both"/>
              <w:rPr>
                <w:sz w:val="20"/>
                <w:szCs w:val="20"/>
              </w:rPr>
            </w:pPr>
            <w:r w:rsidRPr="00096002">
              <w:rPr>
                <w:sz w:val="20"/>
                <w:szCs w:val="20"/>
              </w:rPr>
              <w:t>Possibilitar o controle de Lotes de materiais por data de validade e permitir informar os lotes dos materiais nas movimentações do material.</w:t>
            </w:r>
          </w:p>
        </w:tc>
        <w:tc>
          <w:tcPr>
            <w:tcW w:w="690" w:type="dxa"/>
            <w:shd w:val="clear" w:color="auto" w:fill="auto"/>
            <w:tcMar>
              <w:top w:w="100" w:type="dxa"/>
              <w:left w:w="100" w:type="dxa"/>
              <w:bottom w:w="100" w:type="dxa"/>
              <w:right w:w="100" w:type="dxa"/>
            </w:tcMar>
          </w:tcPr>
          <w:p w14:paraId="5CA2B07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857A39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52C793C" w14:textId="77777777" w:rsidR="006C2F63" w:rsidRPr="00096002" w:rsidRDefault="006C2F63" w:rsidP="008C377A">
            <w:pPr>
              <w:widowControl w:val="0"/>
              <w:spacing w:line="240" w:lineRule="auto"/>
              <w:jc w:val="center"/>
              <w:rPr>
                <w:sz w:val="20"/>
                <w:szCs w:val="20"/>
              </w:rPr>
            </w:pPr>
          </w:p>
        </w:tc>
      </w:tr>
      <w:tr w:rsidR="006C2F63" w:rsidRPr="00096002" w14:paraId="6D6B7D3B" w14:textId="77777777" w:rsidTr="008C377A">
        <w:trPr>
          <w:trHeight w:val="723"/>
          <w:jc w:val="center"/>
        </w:trPr>
        <w:tc>
          <w:tcPr>
            <w:tcW w:w="600" w:type="dxa"/>
            <w:shd w:val="clear" w:color="auto" w:fill="auto"/>
            <w:tcMar>
              <w:top w:w="100" w:type="dxa"/>
              <w:left w:w="100" w:type="dxa"/>
              <w:bottom w:w="100" w:type="dxa"/>
              <w:right w:w="100" w:type="dxa"/>
            </w:tcMar>
            <w:vAlign w:val="center"/>
          </w:tcPr>
          <w:p w14:paraId="5398FE77" w14:textId="77777777" w:rsidR="006C2F63" w:rsidRPr="00096002" w:rsidRDefault="006C2F63" w:rsidP="008C377A">
            <w:pPr>
              <w:widowControl w:val="0"/>
              <w:spacing w:line="240" w:lineRule="auto"/>
              <w:jc w:val="center"/>
              <w:rPr>
                <w:sz w:val="20"/>
                <w:szCs w:val="20"/>
              </w:rPr>
            </w:pPr>
            <w:r w:rsidRPr="00096002">
              <w:rPr>
                <w:sz w:val="20"/>
                <w:szCs w:val="20"/>
              </w:rPr>
              <w:t>15</w:t>
            </w:r>
          </w:p>
        </w:tc>
        <w:tc>
          <w:tcPr>
            <w:tcW w:w="5265" w:type="dxa"/>
            <w:shd w:val="clear" w:color="auto" w:fill="auto"/>
            <w:tcMar>
              <w:top w:w="100" w:type="dxa"/>
              <w:left w:w="100" w:type="dxa"/>
              <w:bottom w:w="100" w:type="dxa"/>
              <w:right w:w="100" w:type="dxa"/>
            </w:tcMar>
          </w:tcPr>
          <w:p w14:paraId="2F67100C" w14:textId="77777777" w:rsidR="006C2F63" w:rsidRPr="00096002" w:rsidRDefault="006C2F63" w:rsidP="008C377A">
            <w:pPr>
              <w:widowControl w:val="0"/>
              <w:spacing w:line="240" w:lineRule="auto"/>
              <w:jc w:val="both"/>
              <w:rPr>
                <w:sz w:val="20"/>
                <w:szCs w:val="20"/>
              </w:rPr>
            </w:pPr>
            <w:r w:rsidRPr="00096002">
              <w:rPr>
                <w:sz w:val="20"/>
                <w:szCs w:val="20"/>
              </w:rPr>
              <w:t>Permitir o gerenciamento automatizado de lotes de materiais próximo do vencimento.</w:t>
            </w:r>
          </w:p>
        </w:tc>
        <w:tc>
          <w:tcPr>
            <w:tcW w:w="690" w:type="dxa"/>
            <w:shd w:val="clear" w:color="auto" w:fill="auto"/>
            <w:tcMar>
              <w:top w:w="100" w:type="dxa"/>
              <w:left w:w="100" w:type="dxa"/>
              <w:bottom w:w="100" w:type="dxa"/>
              <w:right w:w="100" w:type="dxa"/>
            </w:tcMar>
          </w:tcPr>
          <w:p w14:paraId="1FDF56A8" w14:textId="77777777" w:rsidR="006C2F63" w:rsidRPr="00096002" w:rsidRDefault="006C2F63" w:rsidP="008C377A">
            <w:pPr>
              <w:widowControl w:val="0"/>
              <w:spacing w:line="240" w:lineRule="auto"/>
              <w:rPr>
                <w:sz w:val="20"/>
                <w:szCs w:val="20"/>
              </w:rPr>
            </w:pPr>
            <w:r w:rsidRPr="00096002">
              <w:rPr>
                <w:sz w:val="20"/>
                <w:szCs w:val="20"/>
              </w:rPr>
              <w:t>NÃO</w:t>
            </w:r>
          </w:p>
        </w:tc>
        <w:tc>
          <w:tcPr>
            <w:tcW w:w="1185" w:type="dxa"/>
            <w:shd w:val="clear" w:color="auto" w:fill="auto"/>
            <w:tcMar>
              <w:top w:w="100" w:type="dxa"/>
              <w:left w:w="100" w:type="dxa"/>
              <w:bottom w:w="100" w:type="dxa"/>
              <w:right w:w="100" w:type="dxa"/>
            </w:tcMar>
          </w:tcPr>
          <w:p w14:paraId="560C2AA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CCDDF3" w14:textId="77777777" w:rsidR="006C2F63" w:rsidRPr="00096002" w:rsidRDefault="006C2F63" w:rsidP="008C377A">
            <w:pPr>
              <w:widowControl w:val="0"/>
              <w:spacing w:line="240" w:lineRule="auto"/>
              <w:jc w:val="center"/>
              <w:rPr>
                <w:sz w:val="20"/>
                <w:szCs w:val="20"/>
              </w:rPr>
            </w:pPr>
          </w:p>
        </w:tc>
      </w:tr>
      <w:tr w:rsidR="006C2F63" w:rsidRPr="00096002" w14:paraId="16A79E0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FB024FD" w14:textId="77777777" w:rsidR="006C2F63" w:rsidRPr="00096002" w:rsidRDefault="006C2F63" w:rsidP="008C377A">
            <w:pPr>
              <w:widowControl w:val="0"/>
              <w:spacing w:line="240" w:lineRule="auto"/>
              <w:jc w:val="center"/>
              <w:rPr>
                <w:sz w:val="20"/>
                <w:szCs w:val="20"/>
              </w:rPr>
            </w:pPr>
            <w:r w:rsidRPr="00096002">
              <w:rPr>
                <w:sz w:val="20"/>
                <w:szCs w:val="20"/>
              </w:rPr>
              <w:lastRenderedPageBreak/>
              <w:t>16</w:t>
            </w:r>
          </w:p>
        </w:tc>
        <w:tc>
          <w:tcPr>
            <w:tcW w:w="5265" w:type="dxa"/>
            <w:shd w:val="clear" w:color="auto" w:fill="auto"/>
            <w:tcMar>
              <w:top w:w="100" w:type="dxa"/>
              <w:left w:w="100" w:type="dxa"/>
              <w:bottom w:w="100" w:type="dxa"/>
              <w:right w:w="100" w:type="dxa"/>
            </w:tcMar>
          </w:tcPr>
          <w:p w14:paraId="3387CEC2" w14:textId="77777777" w:rsidR="006C2F63" w:rsidRPr="00096002" w:rsidRDefault="006C2F63" w:rsidP="008C377A">
            <w:pPr>
              <w:widowControl w:val="0"/>
              <w:spacing w:line="240" w:lineRule="auto"/>
              <w:jc w:val="both"/>
              <w:rPr>
                <w:sz w:val="20"/>
                <w:szCs w:val="20"/>
              </w:rPr>
            </w:pPr>
            <w:r w:rsidRPr="00096002">
              <w:rPr>
                <w:sz w:val="20"/>
                <w:szCs w:val="20"/>
              </w:rPr>
              <w:t>Permitir o gerenciamento automatizado do material quando atingir o estoque mínimo, máximo e ponto de reposição.</w:t>
            </w:r>
          </w:p>
        </w:tc>
        <w:tc>
          <w:tcPr>
            <w:tcW w:w="690" w:type="dxa"/>
            <w:shd w:val="clear" w:color="auto" w:fill="auto"/>
            <w:tcMar>
              <w:top w:w="100" w:type="dxa"/>
              <w:left w:w="100" w:type="dxa"/>
              <w:bottom w:w="100" w:type="dxa"/>
              <w:right w:w="100" w:type="dxa"/>
            </w:tcMar>
          </w:tcPr>
          <w:p w14:paraId="7C13C1F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D040FB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FDCDA18" w14:textId="77777777" w:rsidR="006C2F63" w:rsidRPr="00096002" w:rsidRDefault="006C2F63" w:rsidP="008C377A">
            <w:pPr>
              <w:widowControl w:val="0"/>
              <w:spacing w:line="240" w:lineRule="auto"/>
              <w:jc w:val="center"/>
              <w:rPr>
                <w:sz w:val="20"/>
                <w:szCs w:val="20"/>
              </w:rPr>
            </w:pPr>
          </w:p>
        </w:tc>
      </w:tr>
      <w:tr w:rsidR="006C2F63" w:rsidRPr="00096002" w14:paraId="246D4689" w14:textId="77777777" w:rsidTr="008C377A">
        <w:trPr>
          <w:trHeight w:val="524"/>
          <w:jc w:val="center"/>
        </w:trPr>
        <w:tc>
          <w:tcPr>
            <w:tcW w:w="600" w:type="dxa"/>
            <w:shd w:val="clear" w:color="auto" w:fill="auto"/>
            <w:tcMar>
              <w:top w:w="100" w:type="dxa"/>
              <w:left w:w="100" w:type="dxa"/>
              <w:bottom w:w="100" w:type="dxa"/>
              <w:right w:w="100" w:type="dxa"/>
            </w:tcMar>
            <w:vAlign w:val="center"/>
          </w:tcPr>
          <w:p w14:paraId="3766BEE0" w14:textId="77777777" w:rsidR="006C2F63" w:rsidRPr="00096002" w:rsidRDefault="006C2F63" w:rsidP="008C377A">
            <w:pPr>
              <w:widowControl w:val="0"/>
              <w:spacing w:line="240" w:lineRule="auto"/>
              <w:jc w:val="center"/>
              <w:rPr>
                <w:sz w:val="20"/>
                <w:szCs w:val="20"/>
              </w:rPr>
            </w:pPr>
            <w:r w:rsidRPr="00096002">
              <w:rPr>
                <w:sz w:val="20"/>
                <w:szCs w:val="20"/>
              </w:rPr>
              <w:t>17</w:t>
            </w:r>
          </w:p>
        </w:tc>
        <w:tc>
          <w:tcPr>
            <w:tcW w:w="5265" w:type="dxa"/>
            <w:shd w:val="clear" w:color="auto" w:fill="auto"/>
            <w:tcMar>
              <w:top w:w="100" w:type="dxa"/>
              <w:left w:w="100" w:type="dxa"/>
              <w:bottom w:w="100" w:type="dxa"/>
              <w:right w:w="100" w:type="dxa"/>
            </w:tcMar>
          </w:tcPr>
          <w:p w14:paraId="7BB557A9" w14:textId="77777777" w:rsidR="006C2F63" w:rsidRPr="00096002" w:rsidRDefault="006C2F63" w:rsidP="008C377A">
            <w:pPr>
              <w:widowControl w:val="0"/>
              <w:spacing w:line="240" w:lineRule="auto"/>
              <w:jc w:val="both"/>
              <w:rPr>
                <w:sz w:val="20"/>
                <w:szCs w:val="20"/>
              </w:rPr>
            </w:pPr>
            <w:r w:rsidRPr="00096002">
              <w:rPr>
                <w:sz w:val="20"/>
                <w:szCs w:val="20"/>
              </w:rPr>
              <w:t>Permitir cadastrar vários almoxarifados “Múltiplos almoxarifados”</w:t>
            </w:r>
          </w:p>
        </w:tc>
        <w:tc>
          <w:tcPr>
            <w:tcW w:w="690" w:type="dxa"/>
            <w:shd w:val="clear" w:color="auto" w:fill="auto"/>
            <w:tcMar>
              <w:top w:w="100" w:type="dxa"/>
              <w:left w:w="100" w:type="dxa"/>
              <w:bottom w:w="100" w:type="dxa"/>
              <w:right w:w="100" w:type="dxa"/>
            </w:tcMar>
          </w:tcPr>
          <w:p w14:paraId="76F0E8C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31DFF6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0DC747B" w14:textId="77777777" w:rsidR="006C2F63" w:rsidRPr="00096002" w:rsidRDefault="006C2F63" w:rsidP="008C377A">
            <w:pPr>
              <w:widowControl w:val="0"/>
              <w:spacing w:line="240" w:lineRule="auto"/>
              <w:jc w:val="center"/>
              <w:rPr>
                <w:sz w:val="20"/>
                <w:szCs w:val="20"/>
              </w:rPr>
            </w:pPr>
          </w:p>
        </w:tc>
      </w:tr>
      <w:tr w:rsidR="006C2F63" w:rsidRPr="00096002" w14:paraId="3AC94B1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F37C3ED" w14:textId="77777777" w:rsidR="006C2F63" w:rsidRPr="00096002" w:rsidRDefault="006C2F63" w:rsidP="008C377A">
            <w:pPr>
              <w:widowControl w:val="0"/>
              <w:spacing w:line="240" w:lineRule="auto"/>
              <w:jc w:val="center"/>
              <w:rPr>
                <w:sz w:val="20"/>
                <w:szCs w:val="20"/>
              </w:rPr>
            </w:pPr>
            <w:r w:rsidRPr="00096002">
              <w:rPr>
                <w:sz w:val="20"/>
                <w:szCs w:val="20"/>
              </w:rPr>
              <w:t>18</w:t>
            </w:r>
          </w:p>
        </w:tc>
        <w:tc>
          <w:tcPr>
            <w:tcW w:w="5265" w:type="dxa"/>
            <w:shd w:val="clear" w:color="auto" w:fill="auto"/>
            <w:tcMar>
              <w:top w:w="100" w:type="dxa"/>
              <w:left w:w="100" w:type="dxa"/>
              <w:bottom w:w="100" w:type="dxa"/>
              <w:right w:w="100" w:type="dxa"/>
            </w:tcMar>
          </w:tcPr>
          <w:p w14:paraId="69640505" w14:textId="77777777" w:rsidR="006C2F63" w:rsidRPr="00096002" w:rsidRDefault="006C2F63" w:rsidP="008C377A">
            <w:pPr>
              <w:widowControl w:val="0"/>
              <w:spacing w:line="240" w:lineRule="auto"/>
              <w:jc w:val="both"/>
              <w:rPr>
                <w:sz w:val="20"/>
                <w:szCs w:val="20"/>
              </w:rPr>
            </w:pPr>
            <w:r w:rsidRPr="00096002">
              <w:rPr>
                <w:sz w:val="20"/>
                <w:szCs w:val="20"/>
              </w:rPr>
              <w:t>Permitir parametrizar os materiais a serem utilizados por almoxarifado, impedindo a utilização de outros materiais neste almoxarifado.</w:t>
            </w:r>
          </w:p>
        </w:tc>
        <w:tc>
          <w:tcPr>
            <w:tcW w:w="690" w:type="dxa"/>
            <w:shd w:val="clear" w:color="auto" w:fill="auto"/>
            <w:tcMar>
              <w:top w:w="100" w:type="dxa"/>
              <w:left w:w="100" w:type="dxa"/>
              <w:bottom w:w="100" w:type="dxa"/>
              <w:right w:w="100" w:type="dxa"/>
            </w:tcMar>
          </w:tcPr>
          <w:p w14:paraId="3D216F9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6C1C84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32CDA8F" w14:textId="77777777" w:rsidR="006C2F63" w:rsidRPr="00096002" w:rsidRDefault="006C2F63" w:rsidP="008C377A">
            <w:pPr>
              <w:widowControl w:val="0"/>
              <w:spacing w:line="240" w:lineRule="auto"/>
              <w:jc w:val="center"/>
              <w:rPr>
                <w:sz w:val="20"/>
                <w:szCs w:val="20"/>
              </w:rPr>
            </w:pPr>
          </w:p>
        </w:tc>
      </w:tr>
      <w:tr w:rsidR="006C2F63" w:rsidRPr="00096002" w14:paraId="52E66CBF" w14:textId="77777777" w:rsidTr="008C377A">
        <w:trPr>
          <w:trHeight w:val="522"/>
          <w:jc w:val="center"/>
        </w:trPr>
        <w:tc>
          <w:tcPr>
            <w:tcW w:w="600" w:type="dxa"/>
            <w:shd w:val="clear" w:color="auto" w:fill="auto"/>
            <w:tcMar>
              <w:top w:w="100" w:type="dxa"/>
              <w:left w:w="100" w:type="dxa"/>
              <w:bottom w:w="100" w:type="dxa"/>
              <w:right w:w="100" w:type="dxa"/>
            </w:tcMar>
            <w:vAlign w:val="center"/>
          </w:tcPr>
          <w:p w14:paraId="57533CA0" w14:textId="77777777" w:rsidR="006C2F63" w:rsidRPr="00096002" w:rsidRDefault="006C2F63" w:rsidP="008C377A">
            <w:pPr>
              <w:widowControl w:val="0"/>
              <w:spacing w:line="240" w:lineRule="auto"/>
              <w:jc w:val="center"/>
              <w:rPr>
                <w:sz w:val="20"/>
                <w:szCs w:val="20"/>
              </w:rPr>
            </w:pPr>
            <w:r w:rsidRPr="00096002">
              <w:rPr>
                <w:sz w:val="20"/>
                <w:szCs w:val="20"/>
              </w:rPr>
              <w:t>19</w:t>
            </w:r>
          </w:p>
        </w:tc>
        <w:tc>
          <w:tcPr>
            <w:tcW w:w="5265" w:type="dxa"/>
            <w:shd w:val="clear" w:color="auto" w:fill="auto"/>
            <w:tcMar>
              <w:top w:w="100" w:type="dxa"/>
              <w:left w:w="100" w:type="dxa"/>
              <w:bottom w:w="100" w:type="dxa"/>
              <w:right w:w="100" w:type="dxa"/>
            </w:tcMar>
          </w:tcPr>
          <w:p w14:paraId="2F499C98" w14:textId="77777777" w:rsidR="006C2F63" w:rsidRPr="00096002" w:rsidRDefault="006C2F63" w:rsidP="008C377A">
            <w:pPr>
              <w:widowControl w:val="0"/>
              <w:spacing w:line="240" w:lineRule="auto"/>
              <w:jc w:val="both"/>
              <w:rPr>
                <w:sz w:val="20"/>
                <w:szCs w:val="20"/>
              </w:rPr>
            </w:pPr>
            <w:r w:rsidRPr="00096002">
              <w:rPr>
                <w:sz w:val="20"/>
                <w:szCs w:val="20"/>
              </w:rPr>
              <w:t xml:space="preserve">Permitir parametrizar os materiais que podem ser solicitados </w:t>
            </w:r>
          </w:p>
        </w:tc>
        <w:tc>
          <w:tcPr>
            <w:tcW w:w="690" w:type="dxa"/>
            <w:shd w:val="clear" w:color="auto" w:fill="auto"/>
            <w:tcMar>
              <w:top w:w="100" w:type="dxa"/>
              <w:left w:w="100" w:type="dxa"/>
              <w:bottom w:w="100" w:type="dxa"/>
              <w:right w:w="100" w:type="dxa"/>
            </w:tcMar>
          </w:tcPr>
          <w:p w14:paraId="36093E3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BA4E3B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FC13A4D" w14:textId="77777777" w:rsidR="006C2F63" w:rsidRPr="00096002" w:rsidRDefault="006C2F63" w:rsidP="008C377A">
            <w:pPr>
              <w:widowControl w:val="0"/>
              <w:spacing w:line="240" w:lineRule="auto"/>
              <w:jc w:val="center"/>
              <w:rPr>
                <w:sz w:val="20"/>
                <w:szCs w:val="20"/>
              </w:rPr>
            </w:pPr>
          </w:p>
        </w:tc>
      </w:tr>
    </w:tbl>
    <w:p w14:paraId="6CE6ADE1"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5265"/>
        <w:gridCol w:w="690"/>
        <w:gridCol w:w="1185"/>
        <w:gridCol w:w="1275"/>
      </w:tblGrid>
      <w:tr w:rsidR="006C2F63" w:rsidRPr="00096002" w14:paraId="02CA4BC7"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68A9906A"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690" w:type="dxa"/>
            <w:shd w:val="clear" w:color="auto" w:fill="auto"/>
            <w:tcMar>
              <w:top w:w="100" w:type="dxa"/>
              <w:left w:w="100" w:type="dxa"/>
              <w:bottom w:w="100" w:type="dxa"/>
              <w:right w:w="100" w:type="dxa"/>
            </w:tcMar>
          </w:tcPr>
          <w:p w14:paraId="4C162021"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85" w:type="dxa"/>
            <w:shd w:val="clear" w:color="auto" w:fill="auto"/>
            <w:tcMar>
              <w:top w:w="100" w:type="dxa"/>
              <w:left w:w="100" w:type="dxa"/>
              <w:bottom w:w="100" w:type="dxa"/>
              <w:right w:w="100" w:type="dxa"/>
            </w:tcMar>
          </w:tcPr>
          <w:p w14:paraId="07DB61DE"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064626E4"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4C4EB6DE" w14:textId="77777777" w:rsidR="006C2F63" w:rsidRPr="00096002" w:rsidRDefault="006C2F63" w:rsidP="008C377A">
            <w:pPr>
              <w:widowControl w:val="0"/>
              <w:spacing w:line="240" w:lineRule="auto"/>
              <w:jc w:val="center"/>
              <w:rPr>
                <w:sz w:val="20"/>
                <w:szCs w:val="20"/>
              </w:rPr>
            </w:pPr>
          </w:p>
        </w:tc>
      </w:tr>
      <w:tr w:rsidR="006C2F63" w:rsidRPr="00096002" w14:paraId="47A5B5B7"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25C9BEB4" w14:textId="77777777" w:rsidR="006C2F63" w:rsidRPr="00096002" w:rsidRDefault="006C2F63" w:rsidP="008C377A">
            <w:pPr>
              <w:widowControl w:val="0"/>
              <w:spacing w:line="240" w:lineRule="auto"/>
              <w:jc w:val="center"/>
              <w:rPr>
                <w:sz w:val="20"/>
                <w:szCs w:val="20"/>
              </w:rPr>
            </w:pPr>
            <w:r w:rsidRPr="00096002">
              <w:rPr>
                <w:sz w:val="20"/>
                <w:szCs w:val="20"/>
              </w:rPr>
              <w:t>PORTAL DA TRANSPARÊNCIA</w:t>
            </w:r>
          </w:p>
        </w:tc>
      </w:tr>
      <w:tr w:rsidR="006C2F63" w:rsidRPr="00096002" w14:paraId="17F0761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B391269" w14:textId="77777777" w:rsidR="006C2F63" w:rsidRPr="00096002" w:rsidRDefault="006C2F63" w:rsidP="008C377A">
            <w:pPr>
              <w:widowControl w:val="0"/>
              <w:spacing w:line="240" w:lineRule="auto"/>
              <w:jc w:val="center"/>
              <w:rPr>
                <w:sz w:val="20"/>
                <w:szCs w:val="20"/>
              </w:rPr>
            </w:pPr>
          </w:p>
          <w:p w14:paraId="17841353"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265" w:type="dxa"/>
            <w:shd w:val="clear" w:color="auto" w:fill="auto"/>
            <w:tcMar>
              <w:top w:w="100" w:type="dxa"/>
              <w:left w:w="100" w:type="dxa"/>
              <w:bottom w:w="100" w:type="dxa"/>
              <w:right w:w="100" w:type="dxa"/>
            </w:tcMar>
          </w:tcPr>
          <w:p w14:paraId="40E60E13" w14:textId="77777777" w:rsidR="006C2F63" w:rsidRPr="00096002" w:rsidRDefault="006C2F63" w:rsidP="008C377A">
            <w:pPr>
              <w:widowControl w:val="0"/>
              <w:spacing w:line="240" w:lineRule="auto"/>
              <w:jc w:val="both"/>
              <w:rPr>
                <w:sz w:val="20"/>
                <w:szCs w:val="20"/>
              </w:rPr>
            </w:pPr>
            <w:r w:rsidRPr="00096002">
              <w:rPr>
                <w:sz w:val="20"/>
                <w:szCs w:val="20"/>
              </w:rPr>
              <w:t>Disponibilização das informações, em meio eletrônico que possibilite amplo acesso público, até o primeiro dia útil subsequente a data do registro contábil no respectivo SISTEMA, sem prejuízo do desempenho e da preservação das rotinas de segurança operacional necessários ao seu pleno funcionamento, conforme o art. 48, parágrafo único, inciso III, da Lei Complementar nº 101, de 2000, as quais serão disponibilizadas no âmbito de cada ente da Federação.</w:t>
            </w:r>
          </w:p>
        </w:tc>
        <w:tc>
          <w:tcPr>
            <w:tcW w:w="690" w:type="dxa"/>
            <w:shd w:val="clear" w:color="auto" w:fill="auto"/>
            <w:tcMar>
              <w:top w:w="100" w:type="dxa"/>
              <w:left w:w="100" w:type="dxa"/>
              <w:bottom w:w="100" w:type="dxa"/>
              <w:right w:w="100" w:type="dxa"/>
            </w:tcMar>
          </w:tcPr>
          <w:p w14:paraId="54B6CE3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411C94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962A213" w14:textId="77777777" w:rsidR="006C2F63" w:rsidRPr="00096002" w:rsidRDefault="006C2F63" w:rsidP="008C377A">
            <w:pPr>
              <w:widowControl w:val="0"/>
              <w:spacing w:line="240" w:lineRule="auto"/>
              <w:jc w:val="center"/>
              <w:rPr>
                <w:sz w:val="20"/>
                <w:szCs w:val="20"/>
              </w:rPr>
            </w:pPr>
          </w:p>
        </w:tc>
      </w:tr>
      <w:tr w:rsidR="006C2F63" w:rsidRPr="00096002" w14:paraId="533D339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EF00DC0" w14:textId="77777777" w:rsidR="006C2F63" w:rsidRPr="00096002" w:rsidRDefault="006C2F63" w:rsidP="008C377A">
            <w:pPr>
              <w:widowControl w:val="0"/>
              <w:spacing w:line="240" w:lineRule="auto"/>
              <w:jc w:val="center"/>
              <w:rPr>
                <w:sz w:val="20"/>
                <w:szCs w:val="20"/>
              </w:rPr>
            </w:pPr>
            <w:r w:rsidRPr="00096002">
              <w:rPr>
                <w:sz w:val="20"/>
                <w:szCs w:val="20"/>
              </w:rPr>
              <w:t>02</w:t>
            </w:r>
          </w:p>
        </w:tc>
        <w:tc>
          <w:tcPr>
            <w:tcW w:w="5265" w:type="dxa"/>
            <w:shd w:val="clear" w:color="auto" w:fill="auto"/>
            <w:tcMar>
              <w:top w:w="100" w:type="dxa"/>
              <w:left w:w="100" w:type="dxa"/>
              <w:bottom w:w="100" w:type="dxa"/>
              <w:right w:w="100" w:type="dxa"/>
            </w:tcMar>
          </w:tcPr>
          <w:p w14:paraId="5A4C6912" w14:textId="77777777" w:rsidR="006C2F63" w:rsidRPr="00096002" w:rsidRDefault="006C2F63" w:rsidP="008C377A">
            <w:pPr>
              <w:widowControl w:val="0"/>
              <w:spacing w:line="240" w:lineRule="auto"/>
              <w:jc w:val="both"/>
              <w:rPr>
                <w:sz w:val="20"/>
                <w:szCs w:val="20"/>
              </w:rPr>
            </w:pPr>
            <w:r w:rsidRPr="00096002">
              <w:rPr>
                <w:sz w:val="20"/>
                <w:szCs w:val="20"/>
              </w:rPr>
              <w:t>Integrarão o SISTEMA as entidades da administração direta, as autarquias, as fundações, os fundos e as empresas estatais dependentes.</w:t>
            </w:r>
          </w:p>
          <w:p w14:paraId="4067CE27" w14:textId="77777777" w:rsidR="006C2F63" w:rsidRPr="00096002" w:rsidRDefault="006C2F63" w:rsidP="008C377A">
            <w:pPr>
              <w:widowControl w:val="0"/>
              <w:spacing w:line="240" w:lineRule="auto"/>
              <w:jc w:val="both"/>
              <w:rPr>
                <w:sz w:val="20"/>
                <w:szCs w:val="20"/>
              </w:rPr>
            </w:pPr>
          </w:p>
        </w:tc>
        <w:tc>
          <w:tcPr>
            <w:tcW w:w="690" w:type="dxa"/>
            <w:shd w:val="clear" w:color="auto" w:fill="auto"/>
            <w:tcMar>
              <w:top w:w="100" w:type="dxa"/>
              <w:left w:w="100" w:type="dxa"/>
              <w:bottom w:w="100" w:type="dxa"/>
              <w:right w:w="100" w:type="dxa"/>
            </w:tcMar>
          </w:tcPr>
          <w:p w14:paraId="695C763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B31450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C32C85B" w14:textId="77777777" w:rsidR="006C2F63" w:rsidRPr="00096002" w:rsidRDefault="006C2F63" w:rsidP="008C377A">
            <w:pPr>
              <w:widowControl w:val="0"/>
              <w:spacing w:line="240" w:lineRule="auto"/>
              <w:jc w:val="center"/>
              <w:rPr>
                <w:sz w:val="20"/>
                <w:szCs w:val="20"/>
              </w:rPr>
            </w:pPr>
          </w:p>
        </w:tc>
      </w:tr>
      <w:tr w:rsidR="006C2F63" w:rsidRPr="00096002" w14:paraId="2D73F12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DF0C3E0" w14:textId="77777777" w:rsidR="006C2F63" w:rsidRPr="00096002" w:rsidRDefault="006C2F63" w:rsidP="008C377A">
            <w:pPr>
              <w:widowControl w:val="0"/>
              <w:spacing w:line="240" w:lineRule="auto"/>
              <w:jc w:val="center"/>
              <w:rPr>
                <w:sz w:val="20"/>
                <w:szCs w:val="20"/>
              </w:rPr>
            </w:pPr>
            <w:r w:rsidRPr="00096002">
              <w:rPr>
                <w:sz w:val="20"/>
                <w:szCs w:val="20"/>
              </w:rPr>
              <w:t>03</w:t>
            </w:r>
          </w:p>
        </w:tc>
        <w:tc>
          <w:tcPr>
            <w:tcW w:w="5265" w:type="dxa"/>
            <w:shd w:val="clear" w:color="auto" w:fill="auto"/>
            <w:tcMar>
              <w:top w:w="100" w:type="dxa"/>
              <w:left w:w="100" w:type="dxa"/>
              <w:bottom w:w="100" w:type="dxa"/>
              <w:right w:w="100" w:type="dxa"/>
            </w:tcMar>
          </w:tcPr>
          <w:p w14:paraId="48976608" w14:textId="77777777" w:rsidR="006C2F63" w:rsidRPr="00096002" w:rsidRDefault="006C2F63" w:rsidP="008C377A">
            <w:pPr>
              <w:widowControl w:val="0"/>
              <w:spacing w:line="240" w:lineRule="auto"/>
              <w:jc w:val="both"/>
              <w:rPr>
                <w:sz w:val="20"/>
                <w:szCs w:val="20"/>
              </w:rPr>
            </w:pPr>
            <w:r w:rsidRPr="00096002">
              <w:rPr>
                <w:sz w:val="20"/>
                <w:szCs w:val="20"/>
              </w:rPr>
              <w:t xml:space="preserve">Sem prejuízo dos direitos e garantias individuais constitucionalmente estabelecidos, o SISTEMA deverá gerar, para disponibilização em meio eletrônico que possibilite amplo acesso público. </w:t>
            </w:r>
          </w:p>
        </w:tc>
        <w:tc>
          <w:tcPr>
            <w:tcW w:w="690" w:type="dxa"/>
            <w:shd w:val="clear" w:color="auto" w:fill="auto"/>
            <w:tcMar>
              <w:top w:w="100" w:type="dxa"/>
              <w:left w:w="100" w:type="dxa"/>
              <w:bottom w:w="100" w:type="dxa"/>
              <w:right w:w="100" w:type="dxa"/>
            </w:tcMar>
          </w:tcPr>
          <w:p w14:paraId="73320BE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1FFBCA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F5A97D" w14:textId="77777777" w:rsidR="006C2F63" w:rsidRPr="00096002" w:rsidRDefault="006C2F63" w:rsidP="008C377A">
            <w:pPr>
              <w:widowControl w:val="0"/>
              <w:spacing w:line="240" w:lineRule="auto"/>
              <w:jc w:val="center"/>
              <w:rPr>
                <w:sz w:val="20"/>
                <w:szCs w:val="20"/>
              </w:rPr>
            </w:pPr>
          </w:p>
        </w:tc>
      </w:tr>
      <w:tr w:rsidR="006C2F63" w:rsidRPr="00096002" w14:paraId="1C320FB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3F86A92" w14:textId="77777777" w:rsidR="006C2F63" w:rsidRPr="00096002" w:rsidRDefault="006C2F63" w:rsidP="008C377A">
            <w:pPr>
              <w:widowControl w:val="0"/>
              <w:spacing w:line="240" w:lineRule="auto"/>
              <w:jc w:val="center"/>
              <w:rPr>
                <w:sz w:val="20"/>
                <w:szCs w:val="20"/>
              </w:rPr>
            </w:pPr>
            <w:r w:rsidRPr="00096002">
              <w:rPr>
                <w:sz w:val="20"/>
                <w:szCs w:val="20"/>
              </w:rPr>
              <w:t>04</w:t>
            </w:r>
          </w:p>
        </w:tc>
        <w:tc>
          <w:tcPr>
            <w:tcW w:w="5265" w:type="dxa"/>
            <w:shd w:val="clear" w:color="auto" w:fill="auto"/>
            <w:tcMar>
              <w:top w:w="100" w:type="dxa"/>
              <w:left w:w="100" w:type="dxa"/>
              <w:bottom w:w="100" w:type="dxa"/>
              <w:right w:w="100" w:type="dxa"/>
            </w:tcMar>
          </w:tcPr>
          <w:p w14:paraId="7C1D3C5A" w14:textId="77777777" w:rsidR="006C2F63" w:rsidRPr="00096002" w:rsidRDefault="006C2F63" w:rsidP="008C377A">
            <w:pPr>
              <w:widowControl w:val="0"/>
              <w:spacing w:line="240" w:lineRule="auto"/>
              <w:jc w:val="both"/>
              <w:rPr>
                <w:sz w:val="20"/>
                <w:szCs w:val="20"/>
              </w:rPr>
            </w:pPr>
            <w:r w:rsidRPr="00096002">
              <w:rPr>
                <w:sz w:val="20"/>
                <w:szCs w:val="20"/>
              </w:rPr>
              <w:t>Pelo menos, as seguintes informações relativas aos atos praticados pelas unidades gestoras no decorrer da execução orçamentária e financeira nas despesas o valor do empenho, liquidação e pagamento.</w:t>
            </w:r>
          </w:p>
        </w:tc>
        <w:tc>
          <w:tcPr>
            <w:tcW w:w="690" w:type="dxa"/>
            <w:shd w:val="clear" w:color="auto" w:fill="auto"/>
            <w:tcMar>
              <w:top w:w="100" w:type="dxa"/>
              <w:left w:w="100" w:type="dxa"/>
              <w:bottom w:w="100" w:type="dxa"/>
              <w:right w:w="100" w:type="dxa"/>
            </w:tcMar>
          </w:tcPr>
          <w:p w14:paraId="08A1365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BAD916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CAEE272" w14:textId="77777777" w:rsidR="006C2F63" w:rsidRPr="00096002" w:rsidRDefault="006C2F63" w:rsidP="008C377A">
            <w:pPr>
              <w:widowControl w:val="0"/>
              <w:spacing w:line="240" w:lineRule="auto"/>
              <w:jc w:val="center"/>
              <w:rPr>
                <w:sz w:val="20"/>
                <w:szCs w:val="20"/>
              </w:rPr>
            </w:pPr>
          </w:p>
        </w:tc>
      </w:tr>
      <w:tr w:rsidR="006C2F63" w:rsidRPr="00096002" w14:paraId="07F84CE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791092A" w14:textId="77777777" w:rsidR="006C2F63" w:rsidRPr="00096002" w:rsidRDefault="006C2F63" w:rsidP="008C377A">
            <w:pPr>
              <w:widowControl w:val="0"/>
              <w:spacing w:line="240" w:lineRule="auto"/>
              <w:jc w:val="center"/>
              <w:rPr>
                <w:sz w:val="20"/>
                <w:szCs w:val="20"/>
              </w:rPr>
            </w:pPr>
            <w:r w:rsidRPr="00096002">
              <w:rPr>
                <w:sz w:val="20"/>
                <w:szCs w:val="20"/>
              </w:rPr>
              <w:lastRenderedPageBreak/>
              <w:t>05</w:t>
            </w:r>
          </w:p>
        </w:tc>
        <w:tc>
          <w:tcPr>
            <w:tcW w:w="5265" w:type="dxa"/>
            <w:shd w:val="clear" w:color="auto" w:fill="auto"/>
            <w:tcMar>
              <w:top w:w="100" w:type="dxa"/>
              <w:left w:w="100" w:type="dxa"/>
              <w:bottom w:w="100" w:type="dxa"/>
              <w:right w:w="100" w:type="dxa"/>
            </w:tcMar>
          </w:tcPr>
          <w:p w14:paraId="22196082" w14:textId="77777777" w:rsidR="006C2F63" w:rsidRPr="00096002" w:rsidRDefault="006C2F63" w:rsidP="008C377A">
            <w:pPr>
              <w:widowControl w:val="0"/>
              <w:spacing w:line="240" w:lineRule="auto"/>
              <w:jc w:val="both"/>
              <w:rPr>
                <w:sz w:val="20"/>
                <w:szCs w:val="20"/>
              </w:rPr>
            </w:pPr>
            <w:r w:rsidRPr="00096002">
              <w:rPr>
                <w:sz w:val="20"/>
                <w:szCs w:val="20"/>
              </w:rPr>
              <w:t>Pelo menos, as seguintes informações relativas aos atos praticados pelas unidades gestoras no decorrer da execução orçamentária e financeira nas despesas a classificação orçamentária, especificando a unidade orçamentária, função, subfunção, natureza da despesa e a fonte dos recursos que financiaram o gasto;</w:t>
            </w:r>
          </w:p>
        </w:tc>
        <w:tc>
          <w:tcPr>
            <w:tcW w:w="690" w:type="dxa"/>
            <w:shd w:val="clear" w:color="auto" w:fill="auto"/>
            <w:tcMar>
              <w:top w:w="100" w:type="dxa"/>
              <w:left w:w="100" w:type="dxa"/>
              <w:bottom w:w="100" w:type="dxa"/>
              <w:right w:w="100" w:type="dxa"/>
            </w:tcMar>
          </w:tcPr>
          <w:p w14:paraId="4298234F"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18F5D7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402BC22" w14:textId="77777777" w:rsidR="006C2F63" w:rsidRPr="00096002" w:rsidRDefault="006C2F63" w:rsidP="008C377A">
            <w:pPr>
              <w:widowControl w:val="0"/>
              <w:spacing w:line="240" w:lineRule="auto"/>
              <w:jc w:val="center"/>
              <w:rPr>
                <w:sz w:val="20"/>
                <w:szCs w:val="20"/>
              </w:rPr>
            </w:pPr>
          </w:p>
        </w:tc>
      </w:tr>
      <w:tr w:rsidR="006C2F63" w:rsidRPr="00096002" w14:paraId="3CF1094E" w14:textId="77777777" w:rsidTr="008C377A">
        <w:trPr>
          <w:trHeight w:val="1527"/>
          <w:jc w:val="center"/>
        </w:trPr>
        <w:tc>
          <w:tcPr>
            <w:tcW w:w="600" w:type="dxa"/>
            <w:shd w:val="clear" w:color="auto" w:fill="auto"/>
            <w:tcMar>
              <w:top w:w="100" w:type="dxa"/>
              <w:left w:w="100" w:type="dxa"/>
              <w:bottom w:w="100" w:type="dxa"/>
              <w:right w:w="100" w:type="dxa"/>
            </w:tcMar>
            <w:vAlign w:val="center"/>
          </w:tcPr>
          <w:p w14:paraId="5BAA1620" w14:textId="77777777" w:rsidR="006C2F63" w:rsidRPr="00096002" w:rsidRDefault="006C2F63" w:rsidP="008C377A">
            <w:pPr>
              <w:widowControl w:val="0"/>
              <w:spacing w:line="240" w:lineRule="auto"/>
              <w:jc w:val="center"/>
              <w:rPr>
                <w:sz w:val="20"/>
                <w:szCs w:val="20"/>
              </w:rPr>
            </w:pPr>
            <w:r w:rsidRPr="00096002">
              <w:rPr>
                <w:sz w:val="20"/>
                <w:szCs w:val="20"/>
              </w:rPr>
              <w:t>06</w:t>
            </w:r>
          </w:p>
        </w:tc>
        <w:tc>
          <w:tcPr>
            <w:tcW w:w="5265" w:type="dxa"/>
            <w:shd w:val="clear" w:color="auto" w:fill="auto"/>
            <w:tcMar>
              <w:top w:w="100" w:type="dxa"/>
              <w:left w:w="100" w:type="dxa"/>
              <w:bottom w:w="100" w:type="dxa"/>
              <w:right w:w="100" w:type="dxa"/>
            </w:tcMar>
          </w:tcPr>
          <w:p w14:paraId="271FA0EB" w14:textId="77777777" w:rsidR="006C2F63" w:rsidRPr="00096002" w:rsidRDefault="006C2F63" w:rsidP="008C377A">
            <w:pPr>
              <w:widowControl w:val="0"/>
              <w:spacing w:line="240" w:lineRule="auto"/>
              <w:jc w:val="both"/>
              <w:rPr>
                <w:sz w:val="20"/>
                <w:szCs w:val="20"/>
              </w:rPr>
            </w:pPr>
            <w:r w:rsidRPr="00096002">
              <w:rPr>
                <w:sz w:val="20"/>
                <w:szCs w:val="20"/>
              </w:rPr>
              <w:t>Pelo menos, as seguintes informações relativas aos atos praticados pelas unidades gestoras no decorrer da execução orçamentária e financeira nas despesas a pessoa física ou jurídica beneficiária do pagamento exceto no caso de folha de pagamento de pessoal e de benefícios previdenciários;</w:t>
            </w:r>
          </w:p>
        </w:tc>
        <w:tc>
          <w:tcPr>
            <w:tcW w:w="690" w:type="dxa"/>
            <w:shd w:val="clear" w:color="auto" w:fill="auto"/>
            <w:tcMar>
              <w:top w:w="100" w:type="dxa"/>
              <w:left w:w="100" w:type="dxa"/>
              <w:bottom w:w="100" w:type="dxa"/>
              <w:right w:w="100" w:type="dxa"/>
            </w:tcMar>
          </w:tcPr>
          <w:p w14:paraId="036D224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CC9B00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072BE08" w14:textId="77777777" w:rsidR="006C2F63" w:rsidRPr="00096002" w:rsidRDefault="006C2F63" w:rsidP="008C377A">
            <w:pPr>
              <w:widowControl w:val="0"/>
              <w:spacing w:line="240" w:lineRule="auto"/>
              <w:jc w:val="center"/>
              <w:rPr>
                <w:sz w:val="20"/>
                <w:szCs w:val="20"/>
              </w:rPr>
            </w:pPr>
          </w:p>
        </w:tc>
      </w:tr>
      <w:tr w:rsidR="006C2F63" w:rsidRPr="00096002" w14:paraId="5B9D796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5FECB5C" w14:textId="77777777" w:rsidR="006C2F63" w:rsidRPr="00096002" w:rsidRDefault="006C2F63" w:rsidP="008C377A">
            <w:pPr>
              <w:widowControl w:val="0"/>
              <w:spacing w:line="240" w:lineRule="auto"/>
              <w:jc w:val="center"/>
              <w:rPr>
                <w:sz w:val="20"/>
                <w:szCs w:val="20"/>
              </w:rPr>
            </w:pPr>
            <w:r w:rsidRPr="00096002">
              <w:rPr>
                <w:sz w:val="20"/>
                <w:szCs w:val="20"/>
              </w:rPr>
              <w:t>07</w:t>
            </w:r>
          </w:p>
        </w:tc>
        <w:tc>
          <w:tcPr>
            <w:tcW w:w="5265" w:type="dxa"/>
            <w:shd w:val="clear" w:color="auto" w:fill="auto"/>
            <w:tcMar>
              <w:top w:w="100" w:type="dxa"/>
              <w:left w:w="100" w:type="dxa"/>
              <w:bottom w:w="100" w:type="dxa"/>
              <w:right w:w="100" w:type="dxa"/>
            </w:tcMar>
          </w:tcPr>
          <w:p w14:paraId="1ACC299E" w14:textId="77777777" w:rsidR="006C2F63" w:rsidRPr="00096002" w:rsidRDefault="006C2F63" w:rsidP="008C377A">
            <w:pPr>
              <w:widowControl w:val="0"/>
              <w:spacing w:line="240" w:lineRule="auto"/>
              <w:jc w:val="both"/>
              <w:rPr>
                <w:sz w:val="20"/>
                <w:szCs w:val="20"/>
              </w:rPr>
            </w:pPr>
            <w:r w:rsidRPr="00096002">
              <w:rPr>
                <w:sz w:val="20"/>
                <w:szCs w:val="20"/>
              </w:rPr>
              <w:t>Pelo menos, as seguintes informações relativas aos atos praticados pelas unidades gestoras no decorrer da execução orçamentária e financeira no procedimento licitatório realizado, bem como à sua dispensa ou inexigibilidade, quando for o caso, com o número do correspondente processo;</w:t>
            </w:r>
          </w:p>
        </w:tc>
        <w:tc>
          <w:tcPr>
            <w:tcW w:w="690" w:type="dxa"/>
            <w:shd w:val="clear" w:color="auto" w:fill="auto"/>
            <w:tcMar>
              <w:top w:w="100" w:type="dxa"/>
              <w:left w:w="100" w:type="dxa"/>
              <w:bottom w:w="100" w:type="dxa"/>
              <w:right w:w="100" w:type="dxa"/>
            </w:tcMar>
          </w:tcPr>
          <w:p w14:paraId="256557C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BE5752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CCBA59D" w14:textId="77777777" w:rsidR="006C2F63" w:rsidRPr="00096002" w:rsidRDefault="006C2F63" w:rsidP="008C377A">
            <w:pPr>
              <w:widowControl w:val="0"/>
              <w:spacing w:line="240" w:lineRule="auto"/>
              <w:jc w:val="center"/>
              <w:rPr>
                <w:sz w:val="20"/>
                <w:szCs w:val="20"/>
              </w:rPr>
            </w:pPr>
          </w:p>
        </w:tc>
      </w:tr>
      <w:tr w:rsidR="006C2F63" w:rsidRPr="00096002" w14:paraId="1D489B9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3488BD6" w14:textId="77777777" w:rsidR="006C2F63" w:rsidRPr="00096002" w:rsidRDefault="006C2F63" w:rsidP="008C377A">
            <w:pPr>
              <w:widowControl w:val="0"/>
              <w:spacing w:line="240" w:lineRule="auto"/>
              <w:jc w:val="center"/>
              <w:rPr>
                <w:sz w:val="20"/>
                <w:szCs w:val="20"/>
              </w:rPr>
            </w:pPr>
            <w:r w:rsidRPr="00096002">
              <w:rPr>
                <w:sz w:val="20"/>
                <w:szCs w:val="20"/>
              </w:rPr>
              <w:t>08</w:t>
            </w:r>
          </w:p>
        </w:tc>
        <w:tc>
          <w:tcPr>
            <w:tcW w:w="5265" w:type="dxa"/>
            <w:shd w:val="clear" w:color="auto" w:fill="auto"/>
            <w:tcMar>
              <w:top w:w="100" w:type="dxa"/>
              <w:left w:w="100" w:type="dxa"/>
              <w:bottom w:w="100" w:type="dxa"/>
              <w:right w:w="100" w:type="dxa"/>
            </w:tcMar>
          </w:tcPr>
          <w:p w14:paraId="51297BE4" w14:textId="77777777" w:rsidR="006C2F63" w:rsidRPr="00096002" w:rsidRDefault="006C2F63" w:rsidP="008C377A">
            <w:pPr>
              <w:widowControl w:val="0"/>
              <w:spacing w:line="240" w:lineRule="auto"/>
              <w:jc w:val="both"/>
              <w:rPr>
                <w:sz w:val="20"/>
                <w:szCs w:val="20"/>
              </w:rPr>
            </w:pPr>
            <w:r w:rsidRPr="00096002">
              <w:rPr>
                <w:sz w:val="20"/>
                <w:szCs w:val="20"/>
              </w:rPr>
              <w:t>Pelo menos, as seguintes informações relativas aos atos praticados pelas unidades gestoras no decorrer da execução orçamentária e financeira nas despesas, o bem fornecido ou serviço prestado, quando for o caso;</w:t>
            </w:r>
          </w:p>
        </w:tc>
        <w:tc>
          <w:tcPr>
            <w:tcW w:w="690" w:type="dxa"/>
            <w:shd w:val="clear" w:color="auto" w:fill="auto"/>
            <w:tcMar>
              <w:top w:w="100" w:type="dxa"/>
              <w:left w:w="100" w:type="dxa"/>
              <w:bottom w:w="100" w:type="dxa"/>
              <w:right w:w="100" w:type="dxa"/>
            </w:tcMar>
          </w:tcPr>
          <w:p w14:paraId="3F82A9E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2BDC99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EC175A" w14:textId="77777777" w:rsidR="006C2F63" w:rsidRPr="00096002" w:rsidRDefault="006C2F63" w:rsidP="008C377A">
            <w:pPr>
              <w:widowControl w:val="0"/>
              <w:spacing w:line="240" w:lineRule="auto"/>
              <w:jc w:val="center"/>
              <w:rPr>
                <w:sz w:val="20"/>
                <w:szCs w:val="20"/>
              </w:rPr>
            </w:pPr>
          </w:p>
        </w:tc>
      </w:tr>
      <w:tr w:rsidR="006C2F63" w:rsidRPr="00096002" w14:paraId="2198C17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5856C56" w14:textId="77777777" w:rsidR="006C2F63" w:rsidRPr="00096002" w:rsidRDefault="006C2F63" w:rsidP="008C377A">
            <w:pPr>
              <w:widowControl w:val="0"/>
              <w:spacing w:line="240" w:lineRule="auto"/>
              <w:jc w:val="center"/>
              <w:rPr>
                <w:sz w:val="20"/>
                <w:szCs w:val="20"/>
              </w:rPr>
            </w:pPr>
            <w:r w:rsidRPr="00096002">
              <w:rPr>
                <w:sz w:val="20"/>
                <w:szCs w:val="20"/>
              </w:rPr>
              <w:t>09</w:t>
            </w:r>
          </w:p>
        </w:tc>
        <w:tc>
          <w:tcPr>
            <w:tcW w:w="5265" w:type="dxa"/>
            <w:shd w:val="clear" w:color="auto" w:fill="auto"/>
            <w:tcMar>
              <w:top w:w="100" w:type="dxa"/>
              <w:left w:w="100" w:type="dxa"/>
              <w:bottom w:w="100" w:type="dxa"/>
              <w:right w:w="100" w:type="dxa"/>
            </w:tcMar>
          </w:tcPr>
          <w:p w14:paraId="6A99E479" w14:textId="77777777" w:rsidR="006C2F63" w:rsidRPr="00096002" w:rsidRDefault="006C2F63" w:rsidP="008C377A">
            <w:pPr>
              <w:widowControl w:val="0"/>
              <w:spacing w:line="240" w:lineRule="auto"/>
              <w:jc w:val="both"/>
              <w:rPr>
                <w:sz w:val="20"/>
                <w:szCs w:val="20"/>
              </w:rPr>
            </w:pPr>
            <w:r w:rsidRPr="00096002">
              <w:rPr>
                <w:sz w:val="20"/>
                <w:szCs w:val="20"/>
              </w:rPr>
              <w:t>os valores das receitas da unidade gestora, compreendendo no mínimo sua natureza, relativas à previsão e arrecadação.</w:t>
            </w:r>
          </w:p>
        </w:tc>
        <w:tc>
          <w:tcPr>
            <w:tcW w:w="690" w:type="dxa"/>
            <w:shd w:val="clear" w:color="auto" w:fill="auto"/>
            <w:tcMar>
              <w:top w:w="100" w:type="dxa"/>
              <w:left w:w="100" w:type="dxa"/>
              <w:bottom w:w="100" w:type="dxa"/>
              <w:right w:w="100" w:type="dxa"/>
            </w:tcMar>
          </w:tcPr>
          <w:p w14:paraId="2CDEEFD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FA4DF6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31C593F" w14:textId="77777777" w:rsidR="006C2F63" w:rsidRPr="00096002" w:rsidRDefault="006C2F63" w:rsidP="008C377A">
            <w:pPr>
              <w:widowControl w:val="0"/>
              <w:spacing w:line="240" w:lineRule="auto"/>
              <w:jc w:val="center"/>
              <w:rPr>
                <w:sz w:val="20"/>
                <w:szCs w:val="20"/>
              </w:rPr>
            </w:pPr>
          </w:p>
        </w:tc>
      </w:tr>
      <w:tr w:rsidR="006C2F63" w:rsidRPr="00096002" w14:paraId="4C03C9D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C41FA1E" w14:textId="77777777" w:rsidR="006C2F63" w:rsidRPr="00096002" w:rsidRDefault="006C2F63" w:rsidP="008C377A">
            <w:pPr>
              <w:widowControl w:val="0"/>
              <w:spacing w:line="240" w:lineRule="auto"/>
              <w:jc w:val="center"/>
              <w:rPr>
                <w:sz w:val="20"/>
                <w:szCs w:val="20"/>
              </w:rPr>
            </w:pPr>
            <w:r w:rsidRPr="00096002">
              <w:rPr>
                <w:sz w:val="20"/>
                <w:szCs w:val="20"/>
              </w:rPr>
              <w:t>10</w:t>
            </w:r>
          </w:p>
        </w:tc>
        <w:tc>
          <w:tcPr>
            <w:tcW w:w="5265" w:type="dxa"/>
            <w:shd w:val="clear" w:color="auto" w:fill="auto"/>
            <w:tcMar>
              <w:top w:w="100" w:type="dxa"/>
              <w:left w:w="100" w:type="dxa"/>
              <w:bottom w:w="100" w:type="dxa"/>
              <w:right w:w="100" w:type="dxa"/>
            </w:tcMar>
          </w:tcPr>
          <w:p w14:paraId="0A254A96" w14:textId="77777777" w:rsidR="006C2F63" w:rsidRPr="00096002" w:rsidRDefault="006C2F63" w:rsidP="008C377A">
            <w:pPr>
              <w:widowControl w:val="0"/>
              <w:spacing w:line="240" w:lineRule="auto"/>
              <w:jc w:val="both"/>
              <w:rPr>
                <w:sz w:val="20"/>
                <w:szCs w:val="20"/>
              </w:rPr>
            </w:pPr>
            <w:r w:rsidRPr="00096002">
              <w:rPr>
                <w:sz w:val="20"/>
                <w:szCs w:val="20"/>
              </w:rPr>
              <w:t>Permitir visualizar os empenhos emitidos para cada fornecedor, os itens dos empenhos, a quantidade, o valor unitário e valor total.</w:t>
            </w:r>
          </w:p>
        </w:tc>
        <w:tc>
          <w:tcPr>
            <w:tcW w:w="690" w:type="dxa"/>
            <w:shd w:val="clear" w:color="auto" w:fill="auto"/>
            <w:tcMar>
              <w:top w:w="100" w:type="dxa"/>
              <w:left w:w="100" w:type="dxa"/>
              <w:bottom w:w="100" w:type="dxa"/>
              <w:right w:w="100" w:type="dxa"/>
            </w:tcMar>
          </w:tcPr>
          <w:p w14:paraId="53AB0F5E"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4796FC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1C2DF78" w14:textId="77777777" w:rsidR="006C2F63" w:rsidRPr="00096002" w:rsidRDefault="006C2F63" w:rsidP="008C377A">
            <w:pPr>
              <w:widowControl w:val="0"/>
              <w:spacing w:line="240" w:lineRule="auto"/>
              <w:jc w:val="center"/>
              <w:rPr>
                <w:sz w:val="20"/>
                <w:szCs w:val="20"/>
              </w:rPr>
            </w:pPr>
          </w:p>
        </w:tc>
      </w:tr>
      <w:tr w:rsidR="006C2F63" w:rsidRPr="00096002" w14:paraId="605C754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8626537" w14:textId="77777777" w:rsidR="006C2F63" w:rsidRPr="00096002" w:rsidRDefault="006C2F63" w:rsidP="008C377A">
            <w:pPr>
              <w:widowControl w:val="0"/>
              <w:spacing w:line="240" w:lineRule="auto"/>
              <w:jc w:val="center"/>
              <w:rPr>
                <w:sz w:val="20"/>
                <w:szCs w:val="20"/>
              </w:rPr>
            </w:pPr>
            <w:r w:rsidRPr="00096002">
              <w:rPr>
                <w:sz w:val="20"/>
                <w:szCs w:val="20"/>
              </w:rPr>
              <w:t>11</w:t>
            </w:r>
          </w:p>
        </w:tc>
        <w:tc>
          <w:tcPr>
            <w:tcW w:w="5265" w:type="dxa"/>
            <w:shd w:val="clear" w:color="auto" w:fill="auto"/>
            <w:tcMar>
              <w:top w:w="100" w:type="dxa"/>
              <w:left w:w="100" w:type="dxa"/>
              <w:bottom w:w="100" w:type="dxa"/>
              <w:right w:w="100" w:type="dxa"/>
            </w:tcMar>
          </w:tcPr>
          <w:p w14:paraId="01D1C65A" w14:textId="77777777" w:rsidR="006C2F63" w:rsidRPr="00096002" w:rsidRDefault="006C2F63" w:rsidP="008C377A">
            <w:pPr>
              <w:widowControl w:val="0"/>
              <w:spacing w:line="240" w:lineRule="auto"/>
              <w:jc w:val="both"/>
              <w:rPr>
                <w:sz w:val="20"/>
                <w:szCs w:val="20"/>
              </w:rPr>
            </w:pPr>
            <w:r w:rsidRPr="00096002">
              <w:rPr>
                <w:sz w:val="20"/>
                <w:szCs w:val="20"/>
              </w:rPr>
              <w:t>Permitir visualizar o tipo, número, data de emissão e data de pagamento dos documentos fiscais ligados a cada empenho.</w:t>
            </w:r>
          </w:p>
        </w:tc>
        <w:tc>
          <w:tcPr>
            <w:tcW w:w="690" w:type="dxa"/>
            <w:shd w:val="clear" w:color="auto" w:fill="auto"/>
            <w:tcMar>
              <w:top w:w="100" w:type="dxa"/>
              <w:left w:w="100" w:type="dxa"/>
              <w:bottom w:w="100" w:type="dxa"/>
              <w:right w:w="100" w:type="dxa"/>
            </w:tcMar>
          </w:tcPr>
          <w:p w14:paraId="67B3163A"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C689D5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469F804" w14:textId="77777777" w:rsidR="006C2F63" w:rsidRPr="00096002" w:rsidRDefault="006C2F63" w:rsidP="008C377A">
            <w:pPr>
              <w:widowControl w:val="0"/>
              <w:spacing w:line="240" w:lineRule="auto"/>
              <w:jc w:val="center"/>
              <w:rPr>
                <w:sz w:val="20"/>
                <w:szCs w:val="20"/>
              </w:rPr>
            </w:pPr>
          </w:p>
        </w:tc>
      </w:tr>
      <w:tr w:rsidR="006C2F63" w:rsidRPr="00096002" w14:paraId="0E2BE52A" w14:textId="77777777" w:rsidTr="008C377A">
        <w:trPr>
          <w:trHeight w:val="638"/>
          <w:jc w:val="center"/>
        </w:trPr>
        <w:tc>
          <w:tcPr>
            <w:tcW w:w="600" w:type="dxa"/>
            <w:shd w:val="clear" w:color="auto" w:fill="auto"/>
            <w:tcMar>
              <w:top w:w="100" w:type="dxa"/>
              <w:left w:w="100" w:type="dxa"/>
              <w:bottom w:w="100" w:type="dxa"/>
              <w:right w:w="100" w:type="dxa"/>
            </w:tcMar>
            <w:vAlign w:val="center"/>
          </w:tcPr>
          <w:p w14:paraId="560B73F0" w14:textId="77777777" w:rsidR="006C2F63" w:rsidRPr="00096002" w:rsidRDefault="006C2F63" w:rsidP="008C377A">
            <w:pPr>
              <w:widowControl w:val="0"/>
              <w:spacing w:line="240" w:lineRule="auto"/>
              <w:jc w:val="center"/>
              <w:rPr>
                <w:sz w:val="20"/>
                <w:szCs w:val="20"/>
              </w:rPr>
            </w:pPr>
            <w:r w:rsidRPr="00096002">
              <w:rPr>
                <w:sz w:val="20"/>
                <w:szCs w:val="20"/>
              </w:rPr>
              <w:t>12</w:t>
            </w:r>
          </w:p>
        </w:tc>
        <w:tc>
          <w:tcPr>
            <w:tcW w:w="5265" w:type="dxa"/>
            <w:shd w:val="clear" w:color="auto" w:fill="auto"/>
            <w:tcMar>
              <w:top w:w="100" w:type="dxa"/>
              <w:left w:w="100" w:type="dxa"/>
              <w:bottom w:w="100" w:type="dxa"/>
              <w:right w:w="100" w:type="dxa"/>
            </w:tcMar>
          </w:tcPr>
          <w:p w14:paraId="106BADE9" w14:textId="77777777" w:rsidR="006C2F63" w:rsidRPr="00096002" w:rsidRDefault="006C2F63" w:rsidP="008C377A">
            <w:pPr>
              <w:widowControl w:val="0"/>
              <w:spacing w:line="240" w:lineRule="auto"/>
              <w:jc w:val="both"/>
              <w:rPr>
                <w:sz w:val="20"/>
                <w:szCs w:val="20"/>
              </w:rPr>
            </w:pPr>
            <w:r w:rsidRPr="00096002">
              <w:rPr>
                <w:sz w:val="20"/>
                <w:szCs w:val="20"/>
              </w:rPr>
              <w:t>Possuir gráficos da despesa empenhada, liquidada e paga relativos à Despesa por categoria;</w:t>
            </w:r>
          </w:p>
        </w:tc>
        <w:tc>
          <w:tcPr>
            <w:tcW w:w="690" w:type="dxa"/>
            <w:shd w:val="clear" w:color="auto" w:fill="auto"/>
            <w:tcMar>
              <w:top w:w="100" w:type="dxa"/>
              <w:left w:w="100" w:type="dxa"/>
              <w:bottom w:w="100" w:type="dxa"/>
              <w:right w:w="100" w:type="dxa"/>
            </w:tcMar>
          </w:tcPr>
          <w:p w14:paraId="0DFB707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215DD7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BDD26F2" w14:textId="77777777" w:rsidR="006C2F63" w:rsidRPr="00096002" w:rsidRDefault="006C2F63" w:rsidP="008C377A">
            <w:pPr>
              <w:widowControl w:val="0"/>
              <w:spacing w:line="240" w:lineRule="auto"/>
              <w:jc w:val="center"/>
              <w:rPr>
                <w:sz w:val="20"/>
                <w:szCs w:val="20"/>
              </w:rPr>
            </w:pPr>
          </w:p>
        </w:tc>
      </w:tr>
      <w:tr w:rsidR="006C2F63" w:rsidRPr="00096002" w14:paraId="086F0CDB" w14:textId="77777777" w:rsidTr="008C377A">
        <w:trPr>
          <w:trHeight w:val="494"/>
          <w:jc w:val="center"/>
        </w:trPr>
        <w:tc>
          <w:tcPr>
            <w:tcW w:w="600" w:type="dxa"/>
            <w:shd w:val="clear" w:color="auto" w:fill="auto"/>
            <w:tcMar>
              <w:top w:w="100" w:type="dxa"/>
              <w:left w:w="100" w:type="dxa"/>
              <w:bottom w:w="100" w:type="dxa"/>
              <w:right w:w="100" w:type="dxa"/>
            </w:tcMar>
            <w:vAlign w:val="center"/>
          </w:tcPr>
          <w:p w14:paraId="45033F2B" w14:textId="77777777" w:rsidR="006C2F63" w:rsidRPr="00096002" w:rsidRDefault="006C2F63" w:rsidP="008C377A">
            <w:pPr>
              <w:widowControl w:val="0"/>
              <w:spacing w:line="240" w:lineRule="auto"/>
              <w:jc w:val="center"/>
              <w:rPr>
                <w:sz w:val="20"/>
                <w:szCs w:val="20"/>
              </w:rPr>
            </w:pPr>
            <w:r w:rsidRPr="00096002">
              <w:rPr>
                <w:sz w:val="20"/>
                <w:szCs w:val="20"/>
              </w:rPr>
              <w:t>13</w:t>
            </w:r>
          </w:p>
        </w:tc>
        <w:tc>
          <w:tcPr>
            <w:tcW w:w="5265" w:type="dxa"/>
            <w:shd w:val="clear" w:color="auto" w:fill="auto"/>
            <w:tcMar>
              <w:top w:w="100" w:type="dxa"/>
              <w:left w:w="100" w:type="dxa"/>
              <w:bottom w:w="100" w:type="dxa"/>
              <w:right w:w="100" w:type="dxa"/>
            </w:tcMar>
          </w:tcPr>
          <w:p w14:paraId="289B3654" w14:textId="77777777" w:rsidR="006C2F63" w:rsidRPr="00096002" w:rsidRDefault="006C2F63" w:rsidP="008C377A">
            <w:pPr>
              <w:widowControl w:val="0"/>
              <w:spacing w:line="240" w:lineRule="auto"/>
              <w:jc w:val="both"/>
              <w:rPr>
                <w:sz w:val="20"/>
                <w:szCs w:val="20"/>
              </w:rPr>
            </w:pPr>
            <w:r w:rsidRPr="00096002">
              <w:rPr>
                <w:sz w:val="20"/>
                <w:szCs w:val="20"/>
              </w:rPr>
              <w:t>Possuir gráficos da despesa empenhada, liquidada e paga relativos à Despesa corrente;</w:t>
            </w:r>
          </w:p>
        </w:tc>
        <w:tc>
          <w:tcPr>
            <w:tcW w:w="690" w:type="dxa"/>
            <w:shd w:val="clear" w:color="auto" w:fill="auto"/>
            <w:tcMar>
              <w:top w:w="100" w:type="dxa"/>
              <w:left w:w="100" w:type="dxa"/>
              <w:bottom w:w="100" w:type="dxa"/>
              <w:right w:w="100" w:type="dxa"/>
            </w:tcMar>
          </w:tcPr>
          <w:p w14:paraId="658008F5"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BE4940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B103933" w14:textId="77777777" w:rsidR="006C2F63" w:rsidRPr="00096002" w:rsidRDefault="006C2F63" w:rsidP="008C377A">
            <w:pPr>
              <w:widowControl w:val="0"/>
              <w:spacing w:line="240" w:lineRule="auto"/>
              <w:jc w:val="center"/>
              <w:rPr>
                <w:sz w:val="20"/>
                <w:szCs w:val="20"/>
              </w:rPr>
            </w:pPr>
          </w:p>
        </w:tc>
      </w:tr>
      <w:tr w:rsidR="006C2F63" w:rsidRPr="00096002" w14:paraId="509A7CE7" w14:textId="77777777" w:rsidTr="008C377A">
        <w:trPr>
          <w:trHeight w:val="590"/>
          <w:jc w:val="center"/>
        </w:trPr>
        <w:tc>
          <w:tcPr>
            <w:tcW w:w="600" w:type="dxa"/>
            <w:shd w:val="clear" w:color="auto" w:fill="auto"/>
            <w:tcMar>
              <w:top w:w="100" w:type="dxa"/>
              <w:left w:w="100" w:type="dxa"/>
              <w:bottom w:w="100" w:type="dxa"/>
              <w:right w:w="100" w:type="dxa"/>
            </w:tcMar>
            <w:vAlign w:val="center"/>
          </w:tcPr>
          <w:p w14:paraId="274CF14C" w14:textId="77777777" w:rsidR="006C2F63" w:rsidRPr="00096002" w:rsidRDefault="006C2F63" w:rsidP="008C377A">
            <w:pPr>
              <w:widowControl w:val="0"/>
              <w:spacing w:line="240" w:lineRule="auto"/>
              <w:jc w:val="center"/>
              <w:rPr>
                <w:sz w:val="20"/>
                <w:szCs w:val="20"/>
              </w:rPr>
            </w:pPr>
            <w:r w:rsidRPr="00096002">
              <w:rPr>
                <w:sz w:val="20"/>
                <w:szCs w:val="20"/>
              </w:rPr>
              <w:t>14</w:t>
            </w:r>
          </w:p>
        </w:tc>
        <w:tc>
          <w:tcPr>
            <w:tcW w:w="5265" w:type="dxa"/>
            <w:shd w:val="clear" w:color="auto" w:fill="auto"/>
            <w:tcMar>
              <w:top w:w="100" w:type="dxa"/>
              <w:left w:w="100" w:type="dxa"/>
              <w:bottom w:w="100" w:type="dxa"/>
              <w:right w:w="100" w:type="dxa"/>
            </w:tcMar>
          </w:tcPr>
          <w:p w14:paraId="4DD1ABE1" w14:textId="77777777" w:rsidR="006C2F63" w:rsidRPr="00096002" w:rsidRDefault="006C2F63" w:rsidP="008C377A">
            <w:pPr>
              <w:widowControl w:val="0"/>
              <w:spacing w:line="240" w:lineRule="auto"/>
              <w:jc w:val="both"/>
              <w:rPr>
                <w:sz w:val="20"/>
                <w:szCs w:val="20"/>
              </w:rPr>
            </w:pPr>
            <w:r w:rsidRPr="00096002">
              <w:rPr>
                <w:sz w:val="20"/>
                <w:szCs w:val="20"/>
              </w:rPr>
              <w:t>Possuir gráficos da despesa empenhada, liquidada e paga relativos à Despesa de capital;</w:t>
            </w:r>
          </w:p>
        </w:tc>
        <w:tc>
          <w:tcPr>
            <w:tcW w:w="690" w:type="dxa"/>
            <w:shd w:val="clear" w:color="auto" w:fill="auto"/>
            <w:tcMar>
              <w:top w:w="100" w:type="dxa"/>
              <w:left w:w="100" w:type="dxa"/>
              <w:bottom w:w="100" w:type="dxa"/>
              <w:right w:w="100" w:type="dxa"/>
            </w:tcMar>
          </w:tcPr>
          <w:p w14:paraId="7FBBA43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C97A4C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0993531" w14:textId="77777777" w:rsidR="006C2F63" w:rsidRPr="00096002" w:rsidRDefault="006C2F63" w:rsidP="008C377A">
            <w:pPr>
              <w:widowControl w:val="0"/>
              <w:spacing w:line="240" w:lineRule="auto"/>
              <w:jc w:val="center"/>
              <w:rPr>
                <w:sz w:val="20"/>
                <w:szCs w:val="20"/>
              </w:rPr>
            </w:pPr>
          </w:p>
        </w:tc>
      </w:tr>
      <w:tr w:rsidR="006C2F63" w:rsidRPr="00096002" w14:paraId="255C4F6C" w14:textId="77777777" w:rsidTr="008C377A">
        <w:trPr>
          <w:trHeight w:val="630"/>
          <w:jc w:val="center"/>
        </w:trPr>
        <w:tc>
          <w:tcPr>
            <w:tcW w:w="600" w:type="dxa"/>
            <w:shd w:val="clear" w:color="auto" w:fill="auto"/>
            <w:tcMar>
              <w:top w:w="100" w:type="dxa"/>
              <w:left w:w="100" w:type="dxa"/>
              <w:bottom w:w="100" w:type="dxa"/>
              <w:right w:w="100" w:type="dxa"/>
            </w:tcMar>
            <w:vAlign w:val="center"/>
          </w:tcPr>
          <w:p w14:paraId="51B69D88" w14:textId="77777777" w:rsidR="006C2F63" w:rsidRPr="00096002" w:rsidRDefault="006C2F63" w:rsidP="008C377A">
            <w:pPr>
              <w:widowControl w:val="0"/>
              <w:spacing w:line="240" w:lineRule="auto"/>
              <w:jc w:val="center"/>
              <w:rPr>
                <w:sz w:val="20"/>
                <w:szCs w:val="20"/>
              </w:rPr>
            </w:pPr>
            <w:r w:rsidRPr="00096002">
              <w:rPr>
                <w:sz w:val="20"/>
                <w:szCs w:val="20"/>
              </w:rPr>
              <w:lastRenderedPageBreak/>
              <w:t>15</w:t>
            </w:r>
          </w:p>
        </w:tc>
        <w:tc>
          <w:tcPr>
            <w:tcW w:w="5265" w:type="dxa"/>
            <w:shd w:val="clear" w:color="auto" w:fill="auto"/>
            <w:tcMar>
              <w:top w:w="100" w:type="dxa"/>
              <w:left w:w="100" w:type="dxa"/>
              <w:bottom w:w="100" w:type="dxa"/>
              <w:right w:w="100" w:type="dxa"/>
            </w:tcMar>
          </w:tcPr>
          <w:p w14:paraId="65C64EA9" w14:textId="77777777" w:rsidR="006C2F63" w:rsidRPr="00096002" w:rsidRDefault="006C2F63" w:rsidP="008C377A">
            <w:pPr>
              <w:widowControl w:val="0"/>
              <w:spacing w:line="240" w:lineRule="auto"/>
              <w:jc w:val="both"/>
              <w:rPr>
                <w:sz w:val="20"/>
                <w:szCs w:val="20"/>
              </w:rPr>
            </w:pPr>
            <w:r w:rsidRPr="00096002">
              <w:rPr>
                <w:sz w:val="20"/>
                <w:szCs w:val="20"/>
              </w:rPr>
              <w:t>Possuir gráficos da despesa empenhada, liquidada e paga relativos a Órgãos;</w:t>
            </w:r>
          </w:p>
        </w:tc>
        <w:tc>
          <w:tcPr>
            <w:tcW w:w="690" w:type="dxa"/>
            <w:shd w:val="clear" w:color="auto" w:fill="auto"/>
            <w:tcMar>
              <w:top w:w="100" w:type="dxa"/>
              <w:left w:w="100" w:type="dxa"/>
              <w:bottom w:w="100" w:type="dxa"/>
              <w:right w:w="100" w:type="dxa"/>
            </w:tcMar>
          </w:tcPr>
          <w:p w14:paraId="03C4849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51F242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6BA5504" w14:textId="77777777" w:rsidR="006C2F63" w:rsidRPr="00096002" w:rsidRDefault="006C2F63" w:rsidP="008C377A">
            <w:pPr>
              <w:widowControl w:val="0"/>
              <w:spacing w:line="240" w:lineRule="auto"/>
              <w:jc w:val="center"/>
              <w:rPr>
                <w:sz w:val="20"/>
                <w:szCs w:val="20"/>
              </w:rPr>
            </w:pPr>
          </w:p>
        </w:tc>
      </w:tr>
      <w:tr w:rsidR="006C2F63" w:rsidRPr="00096002" w14:paraId="25066988" w14:textId="77777777" w:rsidTr="008C377A">
        <w:trPr>
          <w:trHeight w:val="628"/>
          <w:jc w:val="center"/>
        </w:trPr>
        <w:tc>
          <w:tcPr>
            <w:tcW w:w="600" w:type="dxa"/>
            <w:shd w:val="clear" w:color="auto" w:fill="auto"/>
            <w:tcMar>
              <w:top w:w="100" w:type="dxa"/>
              <w:left w:w="100" w:type="dxa"/>
              <w:bottom w:w="100" w:type="dxa"/>
              <w:right w:w="100" w:type="dxa"/>
            </w:tcMar>
            <w:vAlign w:val="center"/>
          </w:tcPr>
          <w:p w14:paraId="615FBB53" w14:textId="77777777" w:rsidR="006C2F63" w:rsidRPr="00096002" w:rsidRDefault="006C2F63" w:rsidP="008C377A">
            <w:pPr>
              <w:widowControl w:val="0"/>
              <w:spacing w:line="240" w:lineRule="auto"/>
              <w:jc w:val="center"/>
              <w:rPr>
                <w:sz w:val="20"/>
                <w:szCs w:val="20"/>
              </w:rPr>
            </w:pPr>
            <w:r w:rsidRPr="00096002">
              <w:rPr>
                <w:sz w:val="20"/>
                <w:szCs w:val="20"/>
              </w:rPr>
              <w:t>16</w:t>
            </w:r>
          </w:p>
        </w:tc>
        <w:tc>
          <w:tcPr>
            <w:tcW w:w="5265" w:type="dxa"/>
            <w:shd w:val="clear" w:color="auto" w:fill="auto"/>
            <w:tcMar>
              <w:top w:w="100" w:type="dxa"/>
              <w:left w:w="100" w:type="dxa"/>
              <w:bottom w:w="100" w:type="dxa"/>
              <w:right w:w="100" w:type="dxa"/>
            </w:tcMar>
          </w:tcPr>
          <w:p w14:paraId="30A237DE" w14:textId="77777777" w:rsidR="006C2F63" w:rsidRPr="00096002" w:rsidRDefault="006C2F63" w:rsidP="008C377A">
            <w:pPr>
              <w:widowControl w:val="0"/>
              <w:spacing w:line="240" w:lineRule="auto"/>
              <w:jc w:val="both"/>
              <w:rPr>
                <w:sz w:val="20"/>
                <w:szCs w:val="20"/>
              </w:rPr>
            </w:pPr>
            <w:r w:rsidRPr="00096002">
              <w:rPr>
                <w:sz w:val="20"/>
                <w:szCs w:val="20"/>
              </w:rPr>
              <w:t>Possuir gráficos que demonstrem as receitas previstas e arrecadadas relativos a Tipo da receita</w:t>
            </w:r>
          </w:p>
        </w:tc>
        <w:tc>
          <w:tcPr>
            <w:tcW w:w="690" w:type="dxa"/>
            <w:shd w:val="clear" w:color="auto" w:fill="auto"/>
            <w:tcMar>
              <w:top w:w="100" w:type="dxa"/>
              <w:left w:w="100" w:type="dxa"/>
              <w:bottom w:w="100" w:type="dxa"/>
              <w:right w:w="100" w:type="dxa"/>
            </w:tcMar>
          </w:tcPr>
          <w:p w14:paraId="5A461BE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EA89DF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5C01585" w14:textId="77777777" w:rsidR="006C2F63" w:rsidRPr="00096002" w:rsidRDefault="006C2F63" w:rsidP="008C377A">
            <w:pPr>
              <w:widowControl w:val="0"/>
              <w:spacing w:line="240" w:lineRule="auto"/>
              <w:jc w:val="center"/>
              <w:rPr>
                <w:sz w:val="20"/>
                <w:szCs w:val="20"/>
              </w:rPr>
            </w:pPr>
          </w:p>
        </w:tc>
      </w:tr>
      <w:tr w:rsidR="006C2F63" w:rsidRPr="00096002" w14:paraId="18BC191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20B5490" w14:textId="77777777" w:rsidR="006C2F63" w:rsidRPr="00096002" w:rsidRDefault="006C2F63" w:rsidP="008C377A">
            <w:pPr>
              <w:widowControl w:val="0"/>
              <w:spacing w:line="240" w:lineRule="auto"/>
              <w:jc w:val="center"/>
              <w:rPr>
                <w:sz w:val="20"/>
                <w:szCs w:val="20"/>
              </w:rPr>
            </w:pPr>
            <w:r w:rsidRPr="00096002">
              <w:rPr>
                <w:sz w:val="20"/>
                <w:szCs w:val="20"/>
              </w:rPr>
              <w:t>17</w:t>
            </w:r>
          </w:p>
        </w:tc>
        <w:tc>
          <w:tcPr>
            <w:tcW w:w="5265" w:type="dxa"/>
            <w:shd w:val="clear" w:color="auto" w:fill="auto"/>
            <w:tcMar>
              <w:top w:w="100" w:type="dxa"/>
              <w:left w:w="100" w:type="dxa"/>
              <w:bottom w:w="100" w:type="dxa"/>
              <w:right w:w="100" w:type="dxa"/>
            </w:tcMar>
          </w:tcPr>
          <w:p w14:paraId="07B7B6BD" w14:textId="77777777" w:rsidR="006C2F63" w:rsidRPr="00096002" w:rsidRDefault="006C2F63" w:rsidP="008C377A">
            <w:pPr>
              <w:widowControl w:val="0"/>
              <w:spacing w:line="240" w:lineRule="auto"/>
              <w:jc w:val="both"/>
              <w:rPr>
                <w:sz w:val="20"/>
                <w:szCs w:val="20"/>
              </w:rPr>
            </w:pPr>
            <w:r w:rsidRPr="00096002">
              <w:rPr>
                <w:sz w:val="20"/>
                <w:szCs w:val="20"/>
              </w:rPr>
              <w:t>Possuir gráficos que demonstrem as receitas previstas e arrecadadas relativos à Natureza da receita</w:t>
            </w:r>
          </w:p>
        </w:tc>
        <w:tc>
          <w:tcPr>
            <w:tcW w:w="690" w:type="dxa"/>
            <w:shd w:val="clear" w:color="auto" w:fill="auto"/>
            <w:tcMar>
              <w:top w:w="100" w:type="dxa"/>
              <w:left w:w="100" w:type="dxa"/>
              <w:bottom w:w="100" w:type="dxa"/>
              <w:right w:w="100" w:type="dxa"/>
            </w:tcMar>
          </w:tcPr>
          <w:p w14:paraId="2DEA1A66"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9038C3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82619E3" w14:textId="77777777" w:rsidR="006C2F63" w:rsidRPr="00096002" w:rsidRDefault="006C2F63" w:rsidP="008C377A">
            <w:pPr>
              <w:widowControl w:val="0"/>
              <w:spacing w:line="240" w:lineRule="auto"/>
              <w:jc w:val="center"/>
              <w:rPr>
                <w:sz w:val="20"/>
                <w:szCs w:val="20"/>
              </w:rPr>
            </w:pPr>
          </w:p>
        </w:tc>
      </w:tr>
      <w:tr w:rsidR="006C2F63" w:rsidRPr="00096002" w14:paraId="0405B3C5" w14:textId="77777777" w:rsidTr="008C377A">
        <w:trPr>
          <w:trHeight w:val="671"/>
          <w:jc w:val="center"/>
        </w:trPr>
        <w:tc>
          <w:tcPr>
            <w:tcW w:w="600" w:type="dxa"/>
            <w:shd w:val="clear" w:color="auto" w:fill="auto"/>
            <w:tcMar>
              <w:top w:w="100" w:type="dxa"/>
              <w:left w:w="100" w:type="dxa"/>
              <w:bottom w:w="100" w:type="dxa"/>
              <w:right w:w="100" w:type="dxa"/>
            </w:tcMar>
            <w:vAlign w:val="center"/>
          </w:tcPr>
          <w:p w14:paraId="031BF7BB" w14:textId="77777777" w:rsidR="006C2F63" w:rsidRPr="00096002" w:rsidRDefault="006C2F63" w:rsidP="008C377A">
            <w:pPr>
              <w:widowControl w:val="0"/>
              <w:spacing w:line="240" w:lineRule="auto"/>
              <w:jc w:val="center"/>
              <w:rPr>
                <w:sz w:val="20"/>
                <w:szCs w:val="20"/>
              </w:rPr>
            </w:pPr>
            <w:r w:rsidRPr="00096002">
              <w:rPr>
                <w:sz w:val="20"/>
                <w:szCs w:val="20"/>
              </w:rPr>
              <w:t>18</w:t>
            </w:r>
          </w:p>
        </w:tc>
        <w:tc>
          <w:tcPr>
            <w:tcW w:w="5265" w:type="dxa"/>
            <w:shd w:val="clear" w:color="auto" w:fill="auto"/>
            <w:tcMar>
              <w:top w:w="100" w:type="dxa"/>
              <w:left w:w="100" w:type="dxa"/>
              <w:bottom w:w="100" w:type="dxa"/>
              <w:right w:w="100" w:type="dxa"/>
            </w:tcMar>
          </w:tcPr>
          <w:p w14:paraId="62FB6905" w14:textId="77777777" w:rsidR="006C2F63" w:rsidRPr="00096002" w:rsidRDefault="006C2F63" w:rsidP="008C377A">
            <w:pPr>
              <w:widowControl w:val="0"/>
              <w:spacing w:line="240" w:lineRule="auto"/>
              <w:jc w:val="both"/>
              <w:rPr>
                <w:sz w:val="20"/>
                <w:szCs w:val="20"/>
              </w:rPr>
            </w:pPr>
            <w:r w:rsidRPr="00096002">
              <w:rPr>
                <w:sz w:val="20"/>
                <w:szCs w:val="20"/>
              </w:rPr>
              <w:t>Possuir gráficos que demonstrem as receitas previstas e arrecadadas relativos às deduções.</w:t>
            </w:r>
          </w:p>
        </w:tc>
        <w:tc>
          <w:tcPr>
            <w:tcW w:w="690" w:type="dxa"/>
            <w:shd w:val="clear" w:color="auto" w:fill="auto"/>
            <w:tcMar>
              <w:top w:w="100" w:type="dxa"/>
              <w:left w:w="100" w:type="dxa"/>
              <w:bottom w:w="100" w:type="dxa"/>
              <w:right w:w="100" w:type="dxa"/>
            </w:tcMar>
          </w:tcPr>
          <w:p w14:paraId="61F8C57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1FBCAFF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B66321" w14:textId="77777777" w:rsidR="006C2F63" w:rsidRPr="00096002" w:rsidRDefault="006C2F63" w:rsidP="008C377A">
            <w:pPr>
              <w:widowControl w:val="0"/>
              <w:spacing w:line="240" w:lineRule="auto"/>
              <w:jc w:val="center"/>
              <w:rPr>
                <w:sz w:val="20"/>
                <w:szCs w:val="20"/>
              </w:rPr>
            </w:pPr>
          </w:p>
        </w:tc>
      </w:tr>
      <w:tr w:rsidR="006C2F63" w:rsidRPr="00096002" w14:paraId="43886FE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9CE4AAE" w14:textId="77777777" w:rsidR="006C2F63" w:rsidRPr="00096002" w:rsidRDefault="006C2F63" w:rsidP="008C377A">
            <w:pPr>
              <w:widowControl w:val="0"/>
              <w:spacing w:line="240" w:lineRule="auto"/>
              <w:jc w:val="center"/>
              <w:rPr>
                <w:sz w:val="20"/>
                <w:szCs w:val="20"/>
              </w:rPr>
            </w:pPr>
            <w:r w:rsidRPr="00096002">
              <w:rPr>
                <w:sz w:val="20"/>
                <w:szCs w:val="20"/>
              </w:rPr>
              <w:t>19</w:t>
            </w:r>
          </w:p>
        </w:tc>
        <w:tc>
          <w:tcPr>
            <w:tcW w:w="5265" w:type="dxa"/>
            <w:shd w:val="clear" w:color="auto" w:fill="auto"/>
            <w:tcMar>
              <w:top w:w="100" w:type="dxa"/>
              <w:left w:w="100" w:type="dxa"/>
              <w:bottom w:w="100" w:type="dxa"/>
              <w:right w:w="100" w:type="dxa"/>
            </w:tcMar>
          </w:tcPr>
          <w:p w14:paraId="2A13E54E" w14:textId="77777777" w:rsidR="006C2F63" w:rsidRPr="00096002" w:rsidRDefault="006C2F63" w:rsidP="008C377A">
            <w:pPr>
              <w:widowControl w:val="0"/>
              <w:spacing w:line="240" w:lineRule="auto"/>
              <w:jc w:val="both"/>
              <w:rPr>
                <w:sz w:val="20"/>
                <w:szCs w:val="20"/>
              </w:rPr>
            </w:pPr>
            <w:r w:rsidRPr="00096002">
              <w:rPr>
                <w:sz w:val="20"/>
                <w:szCs w:val="20"/>
              </w:rPr>
              <w:t>Permitir visualizar as informações da nota de empenho, tais como: nº do empenho, programa, fonte de recurso, função/subfunção, processo licitatório, modalidade, contrato, valor empenhado, liquidado, pago, retido, itens do empenho (descrição, valor unitário, quantidade, total) e documento fiscal (tipo, número, data emissão e data pagamento);</w:t>
            </w:r>
          </w:p>
        </w:tc>
        <w:tc>
          <w:tcPr>
            <w:tcW w:w="690" w:type="dxa"/>
            <w:shd w:val="clear" w:color="auto" w:fill="auto"/>
            <w:tcMar>
              <w:top w:w="100" w:type="dxa"/>
              <w:left w:w="100" w:type="dxa"/>
              <w:bottom w:w="100" w:type="dxa"/>
              <w:right w:w="100" w:type="dxa"/>
            </w:tcMar>
          </w:tcPr>
          <w:p w14:paraId="5850B0F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2AA2909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9927B14" w14:textId="77777777" w:rsidR="006C2F63" w:rsidRPr="00096002" w:rsidRDefault="006C2F63" w:rsidP="008C377A">
            <w:pPr>
              <w:widowControl w:val="0"/>
              <w:spacing w:line="240" w:lineRule="auto"/>
              <w:jc w:val="center"/>
              <w:rPr>
                <w:sz w:val="20"/>
                <w:szCs w:val="20"/>
              </w:rPr>
            </w:pPr>
          </w:p>
        </w:tc>
      </w:tr>
      <w:tr w:rsidR="006C2F63" w:rsidRPr="00096002" w14:paraId="2196D11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439CF40" w14:textId="77777777" w:rsidR="006C2F63" w:rsidRPr="00096002" w:rsidRDefault="006C2F63" w:rsidP="008C377A">
            <w:pPr>
              <w:widowControl w:val="0"/>
              <w:spacing w:line="240" w:lineRule="auto"/>
              <w:jc w:val="center"/>
              <w:rPr>
                <w:sz w:val="20"/>
                <w:szCs w:val="20"/>
              </w:rPr>
            </w:pPr>
            <w:r w:rsidRPr="00096002">
              <w:rPr>
                <w:sz w:val="20"/>
                <w:szCs w:val="20"/>
              </w:rPr>
              <w:t>20</w:t>
            </w:r>
          </w:p>
        </w:tc>
        <w:tc>
          <w:tcPr>
            <w:tcW w:w="5265" w:type="dxa"/>
            <w:shd w:val="clear" w:color="auto" w:fill="auto"/>
            <w:tcMar>
              <w:top w:w="100" w:type="dxa"/>
              <w:left w:w="100" w:type="dxa"/>
              <w:bottom w:w="100" w:type="dxa"/>
              <w:right w:w="100" w:type="dxa"/>
            </w:tcMar>
          </w:tcPr>
          <w:p w14:paraId="18D0BE64" w14:textId="77777777" w:rsidR="006C2F63" w:rsidRPr="00096002" w:rsidRDefault="006C2F63" w:rsidP="008C377A">
            <w:pPr>
              <w:widowControl w:val="0"/>
              <w:spacing w:line="240" w:lineRule="auto"/>
              <w:jc w:val="both"/>
              <w:rPr>
                <w:sz w:val="20"/>
                <w:szCs w:val="20"/>
              </w:rPr>
            </w:pPr>
            <w:r w:rsidRPr="00096002">
              <w:rPr>
                <w:sz w:val="20"/>
                <w:szCs w:val="20"/>
              </w:rPr>
              <w:t>Possuir glossário com definições dos principais termos contábeis e permitir cadastrar, alterar ou excluir termos do glossário.</w:t>
            </w:r>
          </w:p>
        </w:tc>
        <w:tc>
          <w:tcPr>
            <w:tcW w:w="690" w:type="dxa"/>
            <w:shd w:val="clear" w:color="auto" w:fill="auto"/>
            <w:tcMar>
              <w:top w:w="100" w:type="dxa"/>
              <w:left w:w="100" w:type="dxa"/>
              <w:bottom w:w="100" w:type="dxa"/>
              <w:right w:w="100" w:type="dxa"/>
            </w:tcMar>
          </w:tcPr>
          <w:p w14:paraId="1B24CAA3"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D7E8D8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095F39" w14:textId="77777777" w:rsidR="006C2F63" w:rsidRPr="00096002" w:rsidRDefault="006C2F63" w:rsidP="008C377A">
            <w:pPr>
              <w:widowControl w:val="0"/>
              <w:spacing w:line="240" w:lineRule="auto"/>
              <w:jc w:val="center"/>
              <w:rPr>
                <w:sz w:val="20"/>
                <w:szCs w:val="20"/>
              </w:rPr>
            </w:pPr>
          </w:p>
        </w:tc>
      </w:tr>
      <w:tr w:rsidR="006C2F63" w:rsidRPr="00096002" w14:paraId="2F1F167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1DF5E55" w14:textId="77777777" w:rsidR="006C2F63" w:rsidRPr="00096002" w:rsidRDefault="006C2F63" w:rsidP="008C377A">
            <w:pPr>
              <w:widowControl w:val="0"/>
              <w:spacing w:line="240" w:lineRule="auto"/>
              <w:jc w:val="center"/>
              <w:rPr>
                <w:sz w:val="20"/>
                <w:szCs w:val="20"/>
              </w:rPr>
            </w:pPr>
            <w:r w:rsidRPr="00096002">
              <w:rPr>
                <w:sz w:val="20"/>
                <w:szCs w:val="20"/>
              </w:rPr>
              <w:t>21</w:t>
            </w:r>
          </w:p>
        </w:tc>
        <w:tc>
          <w:tcPr>
            <w:tcW w:w="5265" w:type="dxa"/>
            <w:shd w:val="clear" w:color="auto" w:fill="auto"/>
            <w:tcMar>
              <w:top w:w="100" w:type="dxa"/>
              <w:left w:w="100" w:type="dxa"/>
              <w:bottom w:w="100" w:type="dxa"/>
              <w:right w:w="100" w:type="dxa"/>
            </w:tcMar>
          </w:tcPr>
          <w:p w14:paraId="61329E98" w14:textId="77777777" w:rsidR="006C2F63" w:rsidRPr="00096002" w:rsidRDefault="006C2F63" w:rsidP="008C377A">
            <w:pPr>
              <w:widowControl w:val="0"/>
              <w:spacing w:line="240" w:lineRule="auto"/>
              <w:jc w:val="both"/>
              <w:rPr>
                <w:sz w:val="20"/>
                <w:szCs w:val="20"/>
              </w:rPr>
            </w:pPr>
            <w:r w:rsidRPr="00096002">
              <w:rPr>
                <w:sz w:val="20"/>
                <w:szCs w:val="20"/>
              </w:rPr>
              <w:t>Disponibilizar acesso público a todos os atos da administração pública, tais como, portarias, leis, decretos, atos de pessoal, licitações, contratos, aditivos, convênios, resoluções, etc.</w:t>
            </w:r>
          </w:p>
        </w:tc>
        <w:tc>
          <w:tcPr>
            <w:tcW w:w="690" w:type="dxa"/>
            <w:shd w:val="clear" w:color="auto" w:fill="auto"/>
            <w:tcMar>
              <w:top w:w="100" w:type="dxa"/>
              <w:left w:w="100" w:type="dxa"/>
              <w:bottom w:w="100" w:type="dxa"/>
              <w:right w:w="100" w:type="dxa"/>
            </w:tcMar>
          </w:tcPr>
          <w:p w14:paraId="6DFB248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56B4494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6CB9C1" w14:textId="77777777" w:rsidR="006C2F63" w:rsidRPr="00096002" w:rsidRDefault="006C2F63" w:rsidP="008C377A">
            <w:pPr>
              <w:widowControl w:val="0"/>
              <w:spacing w:line="240" w:lineRule="auto"/>
              <w:jc w:val="center"/>
              <w:rPr>
                <w:sz w:val="20"/>
                <w:szCs w:val="20"/>
              </w:rPr>
            </w:pPr>
          </w:p>
        </w:tc>
      </w:tr>
      <w:tr w:rsidR="006C2F63" w:rsidRPr="00096002" w14:paraId="3549028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6AD24D9" w14:textId="77777777" w:rsidR="006C2F63" w:rsidRPr="00096002" w:rsidRDefault="006C2F63" w:rsidP="008C377A">
            <w:pPr>
              <w:widowControl w:val="0"/>
              <w:spacing w:line="240" w:lineRule="auto"/>
              <w:jc w:val="center"/>
              <w:rPr>
                <w:sz w:val="20"/>
                <w:szCs w:val="20"/>
              </w:rPr>
            </w:pPr>
            <w:r w:rsidRPr="00096002">
              <w:rPr>
                <w:sz w:val="20"/>
                <w:szCs w:val="20"/>
              </w:rPr>
              <w:t>22</w:t>
            </w:r>
          </w:p>
        </w:tc>
        <w:tc>
          <w:tcPr>
            <w:tcW w:w="5265" w:type="dxa"/>
            <w:shd w:val="clear" w:color="auto" w:fill="auto"/>
            <w:tcMar>
              <w:top w:w="100" w:type="dxa"/>
              <w:left w:w="100" w:type="dxa"/>
              <w:bottom w:w="100" w:type="dxa"/>
              <w:right w:w="100" w:type="dxa"/>
            </w:tcMar>
          </w:tcPr>
          <w:p w14:paraId="4B6B8853" w14:textId="77777777" w:rsidR="006C2F63" w:rsidRPr="00096002" w:rsidRDefault="006C2F63" w:rsidP="008C377A">
            <w:pPr>
              <w:widowControl w:val="0"/>
              <w:spacing w:line="240" w:lineRule="auto"/>
              <w:jc w:val="both"/>
              <w:rPr>
                <w:sz w:val="20"/>
                <w:szCs w:val="20"/>
              </w:rPr>
            </w:pPr>
            <w:r w:rsidRPr="00096002">
              <w:rPr>
                <w:sz w:val="20"/>
                <w:szCs w:val="20"/>
              </w:rPr>
              <w:t>Exibir as receitas organizadas por natureza, permitindo navegar em cada nível de seus respectivos subníveis, exibindo o total dos seguintes valores, por nível: receita prevista, Receita Arrecadada.</w:t>
            </w:r>
          </w:p>
        </w:tc>
        <w:tc>
          <w:tcPr>
            <w:tcW w:w="690" w:type="dxa"/>
            <w:shd w:val="clear" w:color="auto" w:fill="auto"/>
            <w:tcMar>
              <w:top w:w="100" w:type="dxa"/>
              <w:left w:w="100" w:type="dxa"/>
              <w:bottom w:w="100" w:type="dxa"/>
              <w:right w:w="100" w:type="dxa"/>
            </w:tcMar>
          </w:tcPr>
          <w:p w14:paraId="7759BCC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8AC1C5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DC763B6" w14:textId="77777777" w:rsidR="006C2F63" w:rsidRPr="00096002" w:rsidRDefault="006C2F63" w:rsidP="008C377A">
            <w:pPr>
              <w:widowControl w:val="0"/>
              <w:spacing w:line="240" w:lineRule="auto"/>
              <w:jc w:val="center"/>
              <w:rPr>
                <w:sz w:val="20"/>
                <w:szCs w:val="20"/>
              </w:rPr>
            </w:pPr>
          </w:p>
        </w:tc>
      </w:tr>
      <w:tr w:rsidR="006C2F63" w:rsidRPr="00096002" w14:paraId="190BD5E6"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CF1C9FB" w14:textId="77777777" w:rsidR="006C2F63" w:rsidRPr="00096002" w:rsidRDefault="006C2F63" w:rsidP="008C377A">
            <w:pPr>
              <w:widowControl w:val="0"/>
              <w:spacing w:line="240" w:lineRule="auto"/>
              <w:jc w:val="center"/>
              <w:rPr>
                <w:sz w:val="20"/>
                <w:szCs w:val="20"/>
              </w:rPr>
            </w:pPr>
            <w:r w:rsidRPr="00096002">
              <w:rPr>
                <w:sz w:val="20"/>
                <w:szCs w:val="20"/>
              </w:rPr>
              <w:t>23</w:t>
            </w:r>
          </w:p>
        </w:tc>
        <w:tc>
          <w:tcPr>
            <w:tcW w:w="5265" w:type="dxa"/>
            <w:shd w:val="clear" w:color="auto" w:fill="auto"/>
            <w:tcMar>
              <w:top w:w="100" w:type="dxa"/>
              <w:left w:w="100" w:type="dxa"/>
              <w:bottom w:w="100" w:type="dxa"/>
              <w:right w:w="100" w:type="dxa"/>
            </w:tcMar>
          </w:tcPr>
          <w:p w14:paraId="72DE8815" w14:textId="77777777" w:rsidR="006C2F63" w:rsidRPr="00096002" w:rsidRDefault="006C2F63" w:rsidP="008C377A">
            <w:pPr>
              <w:widowControl w:val="0"/>
              <w:spacing w:line="240" w:lineRule="auto"/>
              <w:jc w:val="both"/>
              <w:rPr>
                <w:sz w:val="20"/>
                <w:szCs w:val="20"/>
              </w:rPr>
            </w:pPr>
            <w:r w:rsidRPr="00096002">
              <w:rPr>
                <w:sz w:val="20"/>
                <w:szCs w:val="20"/>
              </w:rPr>
              <w:t>Exibir as despesas organizadas por natureza, permitindo navegar em cada nível de seus respectivos subníveis, exibindo o total dos seguintes valores, por nível: total de créditos, fixado, empenhado, liquidado, pago.</w:t>
            </w:r>
          </w:p>
        </w:tc>
        <w:tc>
          <w:tcPr>
            <w:tcW w:w="690" w:type="dxa"/>
            <w:shd w:val="clear" w:color="auto" w:fill="auto"/>
            <w:tcMar>
              <w:top w:w="100" w:type="dxa"/>
              <w:left w:w="100" w:type="dxa"/>
              <w:bottom w:w="100" w:type="dxa"/>
              <w:right w:w="100" w:type="dxa"/>
            </w:tcMar>
          </w:tcPr>
          <w:p w14:paraId="5E178F07"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8D6F40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95DA83B" w14:textId="77777777" w:rsidR="006C2F63" w:rsidRPr="00096002" w:rsidRDefault="006C2F63" w:rsidP="008C377A">
            <w:pPr>
              <w:widowControl w:val="0"/>
              <w:spacing w:line="240" w:lineRule="auto"/>
              <w:jc w:val="center"/>
              <w:rPr>
                <w:sz w:val="20"/>
                <w:szCs w:val="20"/>
              </w:rPr>
            </w:pPr>
          </w:p>
        </w:tc>
      </w:tr>
      <w:tr w:rsidR="006C2F63" w:rsidRPr="00096002" w14:paraId="1F3BFDFE" w14:textId="77777777" w:rsidTr="008C377A">
        <w:trPr>
          <w:trHeight w:val="595"/>
          <w:jc w:val="center"/>
        </w:trPr>
        <w:tc>
          <w:tcPr>
            <w:tcW w:w="600" w:type="dxa"/>
            <w:shd w:val="clear" w:color="auto" w:fill="auto"/>
            <w:tcMar>
              <w:top w:w="100" w:type="dxa"/>
              <w:left w:w="100" w:type="dxa"/>
              <w:bottom w:w="100" w:type="dxa"/>
              <w:right w:w="100" w:type="dxa"/>
            </w:tcMar>
            <w:vAlign w:val="center"/>
          </w:tcPr>
          <w:p w14:paraId="761992C5" w14:textId="77777777" w:rsidR="006C2F63" w:rsidRPr="00096002" w:rsidRDefault="006C2F63" w:rsidP="008C377A">
            <w:pPr>
              <w:widowControl w:val="0"/>
              <w:spacing w:line="240" w:lineRule="auto"/>
              <w:jc w:val="center"/>
              <w:rPr>
                <w:sz w:val="20"/>
                <w:szCs w:val="20"/>
              </w:rPr>
            </w:pPr>
            <w:r w:rsidRPr="00096002">
              <w:rPr>
                <w:sz w:val="20"/>
                <w:szCs w:val="20"/>
              </w:rPr>
              <w:t>24</w:t>
            </w:r>
          </w:p>
        </w:tc>
        <w:tc>
          <w:tcPr>
            <w:tcW w:w="5265" w:type="dxa"/>
            <w:shd w:val="clear" w:color="auto" w:fill="auto"/>
            <w:tcMar>
              <w:top w:w="100" w:type="dxa"/>
              <w:left w:w="100" w:type="dxa"/>
              <w:bottom w:w="100" w:type="dxa"/>
              <w:right w:w="100" w:type="dxa"/>
            </w:tcMar>
          </w:tcPr>
          <w:p w14:paraId="4E2094F0" w14:textId="77777777" w:rsidR="006C2F63" w:rsidRPr="00096002" w:rsidRDefault="006C2F63" w:rsidP="008C377A">
            <w:pPr>
              <w:widowControl w:val="0"/>
              <w:spacing w:line="240" w:lineRule="auto"/>
              <w:jc w:val="both"/>
              <w:rPr>
                <w:sz w:val="20"/>
                <w:szCs w:val="20"/>
              </w:rPr>
            </w:pPr>
            <w:r w:rsidRPr="00096002">
              <w:rPr>
                <w:sz w:val="20"/>
                <w:szCs w:val="20"/>
              </w:rPr>
              <w:t>Permitir consultar as receitas e despesas por período (mês/ano).</w:t>
            </w:r>
          </w:p>
        </w:tc>
        <w:tc>
          <w:tcPr>
            <w:tcW w:w="690" w:type="dxa"/>
            <w:shd w:val="clear" w:color="auto" w:fill="auto"/>
            <w:tcMar>
              <w:top w:w="100" w:type="dxa"/>
              <w:left w:w="100" w:type="dxa"/>
              <w:bottom w:w="100" w:type="dxa"/>
              <w:right w:w="100" w:type="dxa"/>
            </w:tcMar>
          </w:tcPr>
          <w:p w14:paraId="52FEA150"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D7F6A0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C129070" w14:textId="77777777" w:rsidR="006C2F63" w:rsidRPr="00096002" w:rsidRDefault="006C2F63" w:rsidP="008C377A">
            <w:pPr>
              <w:widowControl w:val="0"/>
              <w:spacing w:line="240" w:lineRule="auto"/>
              <w:jc w:val="center"/>
              <w:rPr>
                <w:sz w:val="20"/>
                <w:szCs w:val="20"/>
              </w:rPr>
            </w:pPr>
          </w:p>
        </w:tc>
      </w:tr>
      <w:tr w:rsidR="006C2F63" w:rsidRPr="00096002" w14:paraId="11453F2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B8BC2ED" w14:textId="77777777" w:rsidR="006C2F63" w:rsidRPr="00096002" w:rsidRDefault="006C2F63" w:rsidP="008C377A">
            <w:pPr>
              <w:widowControl w:val="0"/>
              <w:spacing w:line="240" w:lineRule="auto"/>
              <w:jc w:val="center"/>
              <w:rPr>
                <w:sz w:val="20"/>
                <w:szCs w:val="20"/>
              </w:rPr>
            </w:pPr>
            <w:r w:rsidRPr="00096002">
              <w:rPr>
                <w:sz w:val="20"/>
                <w:szCs w:val="20"/>
              </w:rPr>
              <w:lastRenderedPageBreak/>
              <w:t>25</w:t>
            </w:r>
          </w:p>
        </w:tc>
        <w:tc>
          <w:tcPr>
            <w:tcW w:w="5265" w:type="dxa"/>
            <w:shd w:val="clear" w:color="auto" w:fill="auto"/>
            <w:tcMar>
              <w:top w:w="100" w:type="dxa"/>
              <w:left w:w="100" w:type="dxa"/>
              <w:bottom w:w="100" w:type="dxa"/>
              <w:right w:w="100" w:type="dxa"/>
            </w:tcMar>
          </w:tcPr>
          <w:p w14:paraId="1BC1ED25" w14:textId="77777777" w:rsidR="006C2F63" w:rsidRPr="00096002" w:rsidRDefault="006C2F63" w:rsidP="008C377A">
            <w:pPr>
              <w:widowControl w:val="0"/>
              <w:spacing w:line="240" w:lineRule="auto"/>
              <w:jc w:val="both"/>
              <w:rPr>
                <w:sz w:val="20"/>
                <w:szCs w:val="20"/>
              </w:rPr>
            </w:pPr>
            <w:r w:rsidRPr="00096002">
              <w:rPr>
                <w:sz w:val="20"/>
                <w:szCs w:val="20"/>
              </w:rPr>
              <w:t>Exibir os valores recebidos e/ou repassados de transferências financeiras por Unidade Orçamentária.</w:t>
            </w:r>
          </w:p>
        </w:tc>
        <w:tc>
          <w:tcPr>
            <w:tcW w:w="690" w:type="dxa"/>
            <w:shd w:val="clear" w:color="auto" w:fill="auto"/>
            <w:tcMar>
              <w:top w:w="100" w:type="dxa"/>
              <w:left w:w="100" w:type="dxa"/>
              <w:bottom w:w="100" w:type="dxa"/>
              <w:right w:w="100" w:type="dxa"/>
            </w:tcMar>
          </w:tcPr>
          <w:p w14:paraId="79B35F42"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715A575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1D69CAC" w14:textId="77777777" w:rsidR="006C2F63" w:rsidRPr="00096002" w:rsidRDefault="006C2F63" w:rsidP="008C377A">
            <w:pPr>
              <w:widowControl w:val="0"/>
              <w:spacing w:line="240" w:lineRule="auto"/>
              <w:jc w:val="center"/>
              <w:rPr>
                <w:sz w:val="20"/>
                <w:szCs w:val="20"/>
              </w:rPr>
            </w:pPr>
          </w:p>
        </w:tc>
      </w:tr>
      <w:tr w:rsidR="006C2F63" w:rsidRPr="00096002" w14:paraId="5675D12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893F496" w14:textId="77777777" w:rsidR="006C2F63" w:rsidRPr="00096002" w:rsidRDefault="006C2F63" w:rsidP="008C377A">
            <w:pPr>
              <w:widowControl w:val="0"/>
              <w:spacing w:line="240" w:lineRule="auto"/>
              <w:jc w:val="center"/>
              <w:rPr>
                <w:sz w:val="20"/>
                <w:szCs w:val="20"/>
              </w:rPr>
            </w:pPr>
            <w:r w:rsidRPr="00096002">
              <w:rPr>
                <w:sz w:val="20"/>
                <w:szCs w:val="20"/>
              </w:rPr>
              <w:t>26</w:t>
            </w:r>
          </w:p>
        </w:tc>
        <w:tc>
          <w:tcPr>
            <w:tcW w:w="5265" w:type="dxa"/>
            <w:shd w:val="clear" w:color="auto" w:fill="auto"/>
            <w:tcMar>
              <w:top w:w="100" w:type="dxa"/>
              <w:left w:w="100" w:type="dxa"/>
              <w:bottom w:w="100" w:type="dxa"/>
              <w:right w:w="100" w:type="dxa"/>
            </w:tcMar>
          </w:tcPr>
          <w:p w14:paraId="4F1AF449" w14:textId="77777777" w:rsidR="006C2F63" w:rsidRPr="00096002" w:rsidRDefault="006C2F63" w:rsidP="008C377A">
            <w:pPr>
              <w:widowControl w:val="0"/>
              <w:spacing w:line="240" w:lineRule="auto"/>
              <w:jc w:val="both"/>
              <w:rPr>
                <w:sz w:val="20"/>
                <w:szCs w:val="20"/>
              </w:rPr>
            </w:pPr>
            <w:r w:rsidRPr="00096002">
              <w:rPr>
                <w:sz w:val="20"/>
                <w:szCs w:val="20"/>
              </w:rPr>
              <w:t>Exibir informações detalhadas sobre diárias, tais como: local de saída, local de retorno, data de partida, data de retorno, objeto, valor unitário, quantidade.</w:t>
            </w:r>
          </w:p>
        </w:tc>
        <w:tc>
          <w:tcPr>
            <w:tcW w:w="690" w:type="dxa"/>
            <w:shd w:val="clear" w:color="auto" w:fill="auto"/>
            <w:tcMar>
              <w:top w:w="100" w:type="dxa"/>
              <w:left w:w="100" w:type="dxa"/>
              <w:bottom w:w="100" w:type="dxa"/>
              <w:right w:w="100" w:type="dxa"/>
            </w:tcMar>
          </w:tcPr>
          <w:p w14:paraId="581A6D8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8E8F28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BAC924F" w14:textId="77777777" w:rsidR="006C2F63" w:rsidRPr="00096002" w:rsidRDefault="006C2F63" w:rsidP="008C377A">
            <w:pPr>
              <w:widowControl w:val="0"/>
              <w:spacing w:line="240" w:lineRule="auto"/>
              <w:jc w:val="center"/>
              <w:rPr>
                <w:sz w:val="20"/>
                <w:szCs w:val="20"/>
              </w:rPr>
            </w:pPr>
          </w:p>
        </w:tc>
      </w:tr>
      <w:tr w:rsidR="006C2F63" w:rsidRPr="00096002" w14:paraId="40ADCF9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0E62AD4" w14:textId="77777777" w:rsidR="006C2F63" w:rsidRPr="00096002" w:rsidRDefault="006C2F63" w:rsidP="008C377A">
            <w:pPr>
              <w:widowControl w:val="0"/>
              <w:spacing w:line="240" w:lineRule="auto"/>
              <w:jc w:val="center"/>
              <w:rPr>
                <w:sz w:val="20"/>
                <w:szCs w:val="20"/>
              </w:rPr>
            </w:pPr>
            <w:r w:rsidRPr="00096002">
              <w:rPr>
                <w:sz w:val="20"/>
                <w:szCs w:val="20"/>
              </w:rPr>
              <w:t>27</w:t>
            </w:r>
          </w:p>
        </w:tc>
        <w:tc>
          <w:tcPr>
            <w:tcW w:w="5265" w:type="dxa"/>
            <w:shd w:val="clear" w:color="auto" w:fill="auto"/>
            <w:tcMar>
              <w:top w:w="100" w:type="dxa"/>
              <w:left w:w="100" w:type="dxa"/>
              <w:bottom w:w="100" w:type="dxa"/>
              <w:right w:w="100" w:type="dxa"/>
            </w:tcMar>
          </w:tcPr>
          <w:p w14:paraId="1905B014" w14:textId="77777777" w:rsidR="006C2F63" w:rsidRPr="00096002" w:rsidRDefault="006C2F63" w:rsidP="008C377A">
            <w:pPr>
              <w:widowControl w:val="0"/>
              <w:spacing w:line="240" w:lineRule="auto"/>
              <w:jc w:val="both"/>
              <w:rPr>
                <w:sz w:val="20"/>
                <w:szCs w:val="20"/>
              </w:rPr>
            </w:pPr>
            <w:r w:rsidRPr="00096002">
              <w:rPr>
                <w:sz w:val="20"/>
                <w:szCs w:val="20"/>
              </w:rPr>
              <w:t>Permitir consultar despesa por unidade gestora, por natureza da despesa, permitindo navegar em cada nível da natureza, exibindo seus respectivos valores empenhados, liquidados e pagos.</w:t>
            </w:r>
          </w:p>
        </w:tc>
        <w:tc>
          <w:tcPr>
            <w:tcW w:w="690" w:type="dxa"/>
            <w:shd w:val="clear" w:color="auto" w:fill="auto"/>
            <w:tcMar>
              <w:top w:w="100" w:type="dxa"/>
              <w:left w:w="100" w:type="dxa"/>
              <w:bottom w:w="100" w:type="dxa"/>
              <w:right w:w="100" w:type="dxa"/>
            </w:tcMar>
          </w:tcPr>
          <w:p w14:paraId="0A40B76D"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6FC98C8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2200007" w14:textId="77777777" w:rsidR="006C2F63" w:rsidRPr="00096002" w:rsidRDefault="006C2F63" w:rsidP="008C377A">
            <w:pPr>
              <w:widowControl w:val="0"/>
              <w:spacing w:line="240" w:lineRule="auto"/>
              <w:jc w:val="center"/>
              <w:rPr>
                <w:sz w:val="20"/>
                <w:szCs w:val="20"/>
              </w:rPr>
            </w:pPr>
          </w:p>
        </w:tc>
      </w:tr>
      <w:tr w:rsidR="006C2F63" w:rsidRPr="00096002" w14:paraId="6843F8D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7023696" w14:textId="77777777" w:rsidR="006C2F63" w:rsidRPr="00096002" w:rsidRDefault="006C2F63" w:rsidP="008C377A">
            <w:pPr>
              <w:widowControl w:val="0"/>
              <w:spacing w:line="240" w:lineRule="auto"/>
              <w:jc w:val="center"/>
              <w:rPr>
                <w:sz w:val="20"/>
                <w:szCs w:val="20"/>
              </w:rPr>
            </w:pPr>
            <w:r w:rsidRPr="00096002">
              <w:rPr>
                <w:sz w:val="20"/>
                <w:szCs w:val="20"/>
              </w:rPr>
              <w:t>28</w:t>
            </w:r>
          </w:p>
        </w:tc>
        <w:tc>
          <w:tcPr>
            <w:tcW w:w="5265" w:type="dxa"/>
            <w:shd w:val="clear" w:color="auto" w:fill="auto"/>
            <w:tcMar>
              <w:top w:w="100" w:type="dxa"/>
              <w:left w:w="100" w:type="dxa"/>
              <w:bottom w:w="100" w:type="dxa"/>
              <w:right w:w="100" w:type="dxa"/>
            </w:tcMar>
          </w:tcPr>
          <w:p w14:paraId="5AF50B0E" w14:textId="77777777" w:rsidR="006C2F63" w:rsidRPr="00096002" w:rsidRDefault="006C2F63" w:rsidP="008C377A">
            <w:pPr>
              <w:widowControl w:val="0"/>
              <w:spacing w:line="240" w:lineRule="auto"/>
              <w:jc w:val="both"/>
              <w:rPr>
                <w:sz w:val="20"/>
                <w:szCs w:val="20"/>
              </w:rPr>
            </w:pPr>
            <w:r w:rsidRPr="00096002">
              <w:rPr>
                <w:sz w:val="20"/>
                <w:szCs w:val="20"/>
              </w:rPr>
              <w:t>Permitir a disponibilização de informações relativas às contas públicas, tais como PPA, LDO, LOA, Anexos da Lei 4.320 e Anexos da Lei Fiscal.</w:t>
            </w:r>
          </w:p>
        </w:tc>
        <w:tc>
          <w:tcPr>
            <w:tcW w:w="690" w:type="dxa"/>
            <w:shd w:val="clear" w:color="auto" w:fill="auto"/>
            <w:tcMar>
              <w:top w:w="100" w:type="dxa"/>
              <w:left w:w="100" w:type="dxa"/>
              <w:bottom w:w="100" w:type="dxa"/>
              <w:right w:w="100" w:type="dxa"/>
            </w:tcMar>
          </w:tcPr>
          <w:p w14:paraId="05B60DE1"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43F128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2B6C22C" w14:textId="77777777" w:rsidR="006C2F63" w:rsidRPr="00096002" w:rsidRDefault="006C2F63" w:rsidP="008C377A">
            <w:pPr>
              <w:widowControl w:val="0"/>
              <w:spacing w:line="240" w:lineRule="auto"/>
              <w:jc w:val="center"/>
              <w:rPr>
                <w:sz w:val="20"/>
                <w:szCs w:val="20"/>
              </w:rPr>
            </w:pPr>
          </w:p>
        </w:tc>
      </w:tr>
      <w:tr w:rsidR="006C2F63" w:rsidRPr="00096002" w14:paraId="23305DA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2AEF8E6" w14:textId="77777777" w:rsidR="006C2F63" w:rsidRPr="00096002" w:rsidRDefault="006C2F63" w:rsidP="008C377A">
            <w:pPr>
              <w:widowControl w:val="0"/>
              <w:spacing w:line="240" w:lineRule="auto"/>
              <w:jc w:val="center"/>
              <w:rPr>
                <w:sz w:val="20"/>
                <w:szCs w:val="20"/>
              </w:rPr>
            </w:pPr>
            <w:r w:rsidRPr="00096002">
              <w:rPr>
                <w:sz w:val="20"/>
                <w:szCs w:val="20"/>
              </w:rPr>
              <w:t>29</w:t>
            </w:r>
          </w:p>
        </w:tc>
        <w:tc>
          <w:tcPr>
            <w:tcW w:w="5265" w:type="dxa"/>
            <w:shd w:val="clear" w:color="auto" w:fill="auto"/>
            <w:tcMar>
              <w:top w:w="100" w:type="dxa"/>
              <w:left w:w="100" w:type="dxa"/>
              <w:bottom w:w="100" w:type="dxa"/>
              <w:right w:w="100" w:type="dxa"/>
            </w:tcMar>
          </w:tcPr>
          <w:p w14:paraId="5D8F5563" w14:textId="77777777" w:rsidR="006C2F63" w:rsidRPr="00096002" w:rsidRDefault="006C2F63" w:rsidP="008C377A">
            <w:pPr>
              <w:widowControl w:val="0"/>
              <w:spacing w:line="240" w:lineRule="auto"/>
              <w:jc w:val="both"/>
              <w:rPr>
                <w:sz w:val="20"/>
                <w:szCs w:val="20"/>
              </w:rPr>
            </w:pPr>
            <w:r w:rsidRPr="00096002">
              <w:rPr>
                <w:sz w:val="20"/>
                <w:szCs w:val="20"/>
              </w:rPr>
              <w:t>Exibir informações detalhadas dos Processos Licitatórios, tais como: número do edital, data de abertura, modalidade, objeto, tipo, forma de julgamento, itens, participantes, documentos e textos.</w:t>
            </w:r>
          </w:p>
        </w:tc>
        <w:tc>
          <w:tcPr>
            <w:tcW w:w="690" w:type="dxa"/>
            <w:shd w:val="clear" w:color="auto" w:fill="auto"/>
            <w:tcMar>
              <w:top w:w="100" w:type="dxa"/>
              <w:left w:w="100" w:type="dxa"/>
              <w:bottom w:w="100" w:type="dxa"/>
              <w:right w:w="100" w:type="dxa"/>
            </w:tcMar>
          </w:tcPr>
          <w:p w14:paraId="5ECB9BE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44286D5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F88C6F" w14:textId="77777777" w:rsidR="006C2F63" w:rsidRPr="00096002" w:rsidRDefault="006C2F63" w:rsidP="008C377A">
            <w:pPr>
              <w:widowControl w:val="0"/>
              <w:spacing w:line="240" w:lineRule="auto"/>
              <w:jc w:val="center"/>
              <w:rPr>
                <w:sz w:val="20"/>
                <w:szCs w:val="20"/>
              </w:rPr>
            </w:pPr>
          </w:p>
        </w:tc>
      </w:tr>
      <w:tr w:rsidR="006C2F63" w:rsidRPr="00096002" w14:paraId="41EA8F9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184EB7E" w14:textId="77777777" w:rsidR="006C2F63" w:rsidRPr="00096002" w:rsidRDefault="006C2F63" w:rsidP="008C377A">
            <w:pPr>
              <w:widowControl w:val="0"/>
              <w:spacing w:line="240" w:lineRule="auto"/>
              <w:jc w:val="center"/>
              <w:rPr>
                <w:sz w:val="20"/>
                <w:szCs w:val="20"/>
              </w:rPr>
            </w:pPr>
            <w:r w:rsidRPr="00096002">
              <w:rPr>
                <w:sz w:val="20"/>
                <w:szCs w:val="20"/>
              </w:rPr>
              <w:t>30</w:t>
            </w:r>
          </w:p>
        </w:tc>
        <w:tc>
          <w:tcPr>
            <w:tcW w:w="5265" w:type="dxa"/>
            <w:shd w:val="clear" w:color="auto" w:fill="auto"/>
            <w:tcMar>
              <w:top w:w="100" w:type="dxa"/>
              <w:left w:w="100" w:type="dxa"/>
              <w:bottom w:w="100" w:type="dxa"/>
              <w:right w:w="100" w:type="dxa"/>
            </w:tcMar>
          </w:tcPr>
          <w:p w14:paraId="334AF9DF" w14:textId="77777777" w:rsidR="006C2F63" w:rsidRPr="00096002" w:rsidRDefault="006C2F63" w:rsidP="008C377A">
            <w:pPr>
              <w:widowControl w:val="0"/>
              <w:spacing w:line="240" w:lineRule="auto"/>
              <w:jc w:val="both"/>
              <w:rPr>
                <w:sz w:val="20"/>
                <w:szCs w:val="20"/>
              </w:rPr>
            </w:pPr>
            <w:r w:rsidRPr="00096002">
              <w:rPr>
                <w:sz w:val="20"/>
                <w:szCs w:val="20"/>
              </w:rPr>
              <w:t>Exibir informações detalhadas sobre os contratos, tais como: número, valor, data de assinatura, objeto e texto.</w:t>
            </w:r>
          </w:p>
        </w:tc>
        <w:tc>
          <w:tcPr>
            <w:tcW w:w="690" w:type="dxa"/>
            <w:shd w:val="clear" w:color="auto" w:fill="auto"/>
            <w:tcMar>
              <w:top w:w="100" w:type="dxa"/>
              <w:left w:w="100" w:type="dxa"/>
              <w:bottom w:w="100" w:type="dxa"/>
              <w:right w:w="100" w:type="dxa"/>
            </w:tcMar>
          </w:tcPr>
          <w:p w14:paraId="5E60A339"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C6298E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D91800F" w14:textId="77777777" w:rsidR="006C2F63" w:rsidRPr="00096002" w:rsidRDefault="006C2F63" w:rsidP="008C377A">
            <w:pPr>
              <w:widowControl w:val="0"/>
              <w:spacing w:line="240" w:lineRule="auto"/>
              <w:jc w:val="center"/>
              <w:rPr>
                <w:sz w:val="20"/>
                <w:szCs w:val="20"/>
              </w:rPr>
            </w:pPr>
          </w:p>
        </w:tc>
      </w:tr>
      <w:tr w:rsidR="006C2F63" w:rsidRPr="00096002" w14:paraId="4E454C8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E94AE3C" w14:textId="77777777" w:rsidR="006C2F63" w:rsidRPr="00096002" w:rsidRDefault="006C2F63" w:rsidP="008C377A">
            <w:pPr>
              <w:widowControl w:val="0"/>
              <w:spacing w:line="240" w:lineRule="auto"/>
              <w:jc w:val="center"/>
              <w:rPr>
                <w:sz w:val="20"/>
                <w:szCs w:val="20"/>
              </w:rPr>
            </w:pPr>
            <w:r w:rsidRPr="00096002">
              <w:rPr>
                <w:sz w:val="20"/>
                <w:szCs w:val="20"/>
              </w:rPr>
              <w:t>31</w:t>
            </w:r>
          </w:p>
        </w:tc>
        <w:tc>
          <w:tcPr>
            <w:tcW w:w="5265" w:type="dxa"/>
            <w:shd w:val="clear" w:color="auto" w:fill="auto"/>
            <w:tcMar>
              <w:top w:w="100" w:type="dxa"/>
              <w:left w:w="100" w:type="dxa"/>
              <w:bottom w:w="100" w:type="dxa"/>
              <w:right w:w="100" w:type="dxa"/>
            </w:tcMar>
          </w:tcPr>
          <w:p w14:paraId="08ED2E15" w14:textId="77777777" w:rsidR="006C2F63" w:rsidRPr="00096002" w:rsidRDefault="006C2F63" w:rsidP="008C377A">
            <w:pPr>
              <w:widowControl w:val="0"/>
              <w:spacing w:line="240" w:lineRule="auto"/>
              <w:jc w:val="both"/>
              <w:rPr>
                <w:sz w:val="20"/>
                <w:szCs w:val="20"/>
              </w:rPr>
            </w:pPr>
            <w:r w:rsidRPr="00096002">
              <w:rPr>
                <w:sz w:val="20"/>
                <w:szCs w:val="20"/>
              </w:rPr>
              <w:t>Exibir informações detalhadas sobre os convênios, tais como: número, valor, data de assinatura, objeto, documentos e textos, participantes.</w:t>
            </w:r>
          </w:p>
        </w:tc>
        <w:tc>
          <w:tcPr>
            <w:tcW w:w="690" w:type="dxa"/>
            <w:shd w:val="clear" w:color="auto" w:fill="auto"/>
            <w:tcMar>
              <w:top w:w="100" w:type="dxa"/>
              <w:left w:w="100" w:type="dxa"/>
              <w:bottom w:w="100" w:type="dxa"/>
              <w:right w:w="100" w:type="dxa"/>
            </w:tcMar>
          </w:tcPr>
          <w:p w14:paraId="0E0D9FE4"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BBBB38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E27F95" w14:textId="77777777" w:rsidR="006C2F63" w:rsidRPr="00096002" w:rsidRDefault="006C2F63" w:rsidP="008C377A">
            <w:pPr>
              <w:widowControl w:val="0"/>
              <w:spacing w:line="240" w:lineRule="auto"/>
              <w:jc w:val="center"/>
              <w:rPr>
                <w:sz w:val="20"/>
                <w:szCs w:val="20"/>
              </w:rPr>
            </w:pPr>
          </w:p>
        </w:tc>
      </w:tr>
      <w:tr w:rsidR="006C2F63" w:rsidRPr="00096002" w14:paraId="7571275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3967365" w14:textId="77777777" w:rsidR="006C2F63" w:rsidRPr="00096002" w:rsidRDefault="006C2F63" w:rsidP="008C377A">
            <w:pPr>
              <w:widowControl w:val="0"/>
              <w:spacing w:line="240" w:lineRule="auto"/>
              <w:jc w:val="center"/>
              <w:rPr>
                <w:sz w:val="20"/>
                <w:szCs w:val="20"/>
              </w:rPr>
            </w:pPr>
            <w:r w:rsidRPr="00096002">
              <w:rPr>
                <w:sz w:val="20"/>
                <w:szCs w:val="20"/>
              </w:rPr>
              <w:t>32</w:t>
            </w:r>
          </w:p>
        </w:tc>
        <w:tc>
          <w:tcPr>
            <w:tcW w:w="5265" w:type="dxa"/>
            <w:shd w:val="clear" w:color="auto" w:fill="auto"/>
            <w:tcMar>
              <w:top w:w="100" w:type="dxa"/>
              <w:left w:w="100" w:type="dxa"/>
              <w:bottom w:w="100" w:type="dxa"/>
              <w:right w:w="100" w:type="dxa"/>
            </w:tcMar>
          </w:tcPr>
          <w:p w14:paraId="4DD5D00B" w14:textId="77777777" w:rsidR="006C2F63" w:rsidRPr="00096002" w:rsidRDefault="006C2F63" w:rsidP="008C377A">
            <w:pPr>
              <w:widowControl w:val="0"/>
              <w:spacing w:line="240" w:lineRule="auto"/>
              <w:jc w:val="both"/>
              <w:rPr>
                <w:sz w:val="20"/>
                <w:szCs w:val="20"/>
              </w:rPr>
            </w:pPr>
            <w:r w:rsidRPr="00096002">
              <w:rPr>
                <w:sz w:val="20"/>
                <w:szCs w:val="20"/>
              </w:rPr>
              <w:t>Exibir a folha de pagamento mensal dos colaboradores, com informações detalhadas, tais como: nome do colaborador, vínculo de trabalho, local de trabalho, cargo, situação de trabalho, proventos e descontos.</w:t>
            </w:r>
          </w:p>
        </w:tc>
        <w:tc>
          <w:tcPr>
            <w:tcW w:w="690" w:type="dxa"/>
            <w:shd w:val="clear" w:color="auto" w:fill="auto"/>
            <w:tcMar>
              <w:top w:w="100" w:type="dxa"/>
              <w:left w:w="100" w:type="dxa"/>
              <w:bottom w:w="100" w:type="dxa"/>
              <w:right w:w="100" w:type="dxa"/>
            </w:tcMar>
          </w:tcPr>
          <w:p w14:paraId="1E9B147C"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3E6D8E6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BFC9F1F" w14:textId="77777777" w:rsidR="006C2F63" w:rsidRPr="00096002" w:rsidRDefault="006C2F63" w:rsidP="008C377A">
            <w:pPr>
              <w:widowControl w:val="0"/>
              <w:spacing w:line="240" w:lineRule="auto"/>
              <w:jc w:val="center"/>
              <w:rPr>
                <w:sz w:val="20"/>
                <w:szCs w:val="20"/>
              </w:rPr>
            </w:pPr>
          </w:p>
        </w:tc>
      </w:tr>
      <w:tr w:rsidR="006C2F63" w:rsidRPr="00096002" w14:paraId="1BCA7D04" w14:textId="77777777" w:rsidTr="008C377A">
        <w:trPr>
          <w:trHeight w:val="1353"/>
          <w:jc w:val="center"/>
        </w:trPr>
        <w:tc>
          <w:tcPr>
            <w:tcW w:w="600" w:type="dxa"/>
            <w:shd w:val="clear" w:color="auto" w:fill="auto"/>
            <w:tcMar>
              <w:top w:w="100" w:type="dxa"/>
              <w:left w:w="100" w:type="dxa"/>
              <w:bottom w:w="100" w:type="dxa"/>
              <w:right w:w="100" w:type="dxa"/>
            </w:tcMar>
            <w:vAlign w:val="center"/>
          </w:tcPr>
          <w:p w14:paraId="10FF7F4A" w14:textId="77777777" w:rsidR="006C2F63" w:rsidRPr="00096002" w:rsidRDefault="006C2F63" w:rsidP="008C377A">
            <w:pPr>
              <w:widowControl w:val="0"/>
              <w:spacing w:line="240" w:lineRule="auto"/>
              <w:jc w:val="center"/>
              <w:rPr>
                <w:sz w:val="20"/>
                <w:szCs w:val="20"/>
              </w:rPr>
            </w:pPr>
            <w:r w:rsidRPr="00096002">
              <w:rPr>
                <w:sz w:val="20"/>
                <w:szCs w:val="20"/>
              </w:rPr>
              <w:t>33</w:t>
            </w:r>
          </w:p>
        </w:tc>
        <w:tc>
          <w:tcPr>
            <w:tcW w:w="5265" w:type="dxa"/>
            <w:shd w:val="clear" w:color="auto" w:fill="auto"/>
            <w:tcMar>
              <w:top w:w="100" w:type="dxa"/>
              <w:left w:w="100" w:type="dxa"/>
              <w:bottom w:w="100" w:type="dxa"/>
              <w:right w:w="100" w:type="dxa"/>
            </w:tcMar>
          </w:tcPr>
          <w:p w14:paraId="34C2FA66" w14:textId="77777777" w:rsidR="006C2F63" w:rsidRPr="00096002" w:rsidRDefault="006C2F63" w:rsidP="008C377A">
            <w:pPr>
              <w:widowControl w:val="0"/>
              <w:spacing w:line="240" w:lineRule="auto"/>
              <w:jc w:val="both"/>
              <w:rPr>
                <w:sz w:val="20"/>
                <w:szCs w:val="20"/>
              </w:rPr>
            </w:pPr>
            <w:r w:rsidRPr="00096002">
              <w:rPr>
                <w:sz w:val="20"/>
                <w:szCs w:val="20"/>
              </w:rPr>
              <w:t>Possuir um canal de comunicação com o cidadão, para que este possa apresentar pedido de acesso a informações, conforme Lei de Acesso à informação (LEI Nº 12.527), acompanhar o andamento do pedido até sua conclusão ou integrar com canal existente, a exemplo da Plataforma 1Doc</w:t>
            </w:r>
          </w:p>
        </w:tc>
        <w:tc>
          <w:tcPr>
            <w:tcW w:w="690" w:type="dxa"/>
            <w:shd w:val="clear" w:color="auto" w:fill="auto"/>
            <w:tcMar>
              <w:top w:w="100" w:type="dxa"/>
              <w:left w:w="100" w:type="dxa"/>
              <w:bottom w:w="100" w:type="dxa"/>
              <w:right w:w="100" w:type="dxa"/>
            </w:tcMar>
          </w:tcPr>
          <w:p w14:paraId="370CDD98" w14:textId="77777777" w:rsidR="006C2F63" w:rsidRPr="00096002" w:rsidRDefault="006C2F63" w:rsidP="008C377A">
            <w:pPr>
              <w:widowControl w:val="0"/>
              <w:spacing w:line="240" w:lineRule="auto"/>
              <w:rPr>
                <w:sz w:val="20"/>
                <w:szCs w:val="20"/>
              </w:rPr>
            </w:pPr>
            <w:r w:rsidRPr="00096002">
              <w:rPr>
                <w:sz w:val="20"/>
                <w:szCs w:val="20"/>
              </w:rPr>
              <w:t>SIM</w:t>
            </w:r>
          </w:p>
        </w:tc>
        <w:tc>
          <w:tcPr>
            <w:tcW w:w="1185" w:type="dxa"/>
            <w:shd w:val="clear" w:color="auto" w:fill="auto"/>
            <w:tcMar>
              <w:top w:w="100" w:type="dxa"/>
              <w:left w:w="100" w:type="dxa"/>
              <w:bottom w:w="100" w:type="dxa"/>
              <w:right w:w="100" w:type="dxa"/>
            </w:tcMar>
          </w:tcPr>
          <w:p w14:paraId="039DCF1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81E41AD" w14:textId="77777777" w:rsidR="006C2F63" w:rsidRPr="00096002" w:rsidRDefault="006C2F63" w:rsidP="008C377A">
            <w:pPr>
              <w:widowControl w:val="0"/>
              <w:spacing w:line="240" w:lineRule="auto"/>
              <w:jc w:val="center"/>
              <w:rPr>
                <w:sz w:val="20"/>
                <w:szCs w:val="20"/>
              </w:rPr>
            </w:pPr>
          </w:p>
        </w:tc>
      </w:tr>
    </w:tbl>
    <w:p w14:paraId="422ABCE6"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00"/>
        <w:gridCol w:w="5265"/>
        <w:gridCol w:w="720"/>
        <w:gridCol w:w="1155"/>
        <w:gridCol w:w="1275"/>
      </w:tblGrid>
      <w:tr w:rsidR="006C2F63" w:rsidRPr="00096002" w14:paraId="3F989B42"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7C9D911A" w14:textId="77777777" w:rsidR="006C2F63" w:rsidRPr="00096002" w:rsidRDefault="006C2F63" w:rsidP="008C377A">
            <w:pPr>
              <w:widowControl w:val="0"/>
              <w:spacing w:line="240" w:lineRule="auto"/>
              <w:jc w:val="center"/>
              <w:rPr>
                <w:sz w:val="20"/>
                <w:szCs w:val="20"/>
              </w:rPr>
            </w:pPr>
            <w:r w:rsidRPr="00096002">
              <w:rPr>
                <w:sz w:val="20"/>
                <w:szCs w:val="20"/>
              </w:rPr>
              <w:lastRenderedPageBreak/>
              <w:t>MÓDULOS/REQUISITOS</w:t>
            </w:r>
          </w:p>
        </w:tc>
        <w:tc>
          <w:tcPr>
            <w:tcW w:w="720" w:type="dxa"/>
            <w:shd w:val="clear" w:color="auto" w:fill="auto"/>
            <w:tcMar>
              <w:top w:w="100" w:type="dxa"/>
              <w:left w:w="100" w:type="dxa"/>
              <w:bottom w:w="100" w:type="dxa"/>
              <w:right w:w="100" w:type="dxa"/>
            </w:tcMar>
          </w:tcPr>
          <w:p w14:paraId="43D49293"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4D07DC41"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41999510"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3BF84C6C" w14:textId="77777777" w:rsidR="006C2F63" w:rsidRPr="00096002" w:rsidRDefault="006C2F63" w:rsidP="008C377A">
            <w:pPr>
              <w:widowControl w:val="0"/>
              <w:spacing w:line="240" w:lineRule="auto"/>
              <w:jc w:val="center"/>
              <w:rPr>
                <w:sz w:val="20"/>
                <w:szCs w:val="20"/>
              </w:rPr>
            </w:pPr>
          </w:p>
        </w:tc>
      </w:tr>
      <w:tr w:rsidR="006C2F63" w:rsidRPr="00096002" w14:paraId="10B2001E"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5C890C84" w14:textId="77777777" w:rsidR="006C2F63" w:rsidRPr="00096002" w:rsidRDefault="006C2F63" w:rsidP="008C377A">
            <w:pPr>
              <w:widowControl w:val="0"/>
              <w:spacing w:line="240" w:lineRule="auto"/>
              <w:jc w:val="center"/>
              <w:rPr>
                <w:sz w:val="20"/>
                <w:szCs w:val="20"/>
              </w:rPr>
            </w:pPr>
            <w:r w:rsidRPr="00096002">
              <w:rPr>
                <w:sz w:val="20"/>
                <w:szCs w:val="20"/>
              </w:rPr>
              <w:t>MÓDULO DE CONTROLE INTERNO</w:t>
            </w:r>
          </w:p>
        </w:tc>
      </w:tr>
      <w:tr w:rsidR="006C2F63" w:rsidRPr="00096002" w14:paraId="254194A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7BB4269" w14:textId="77777777" w:rsidR="006C2F63" w:rsidRPr="00096002" w:rsidRDefault="006C2F63" w:rsidP="008C377A">
            <w:pPr>
              <w:widowControl w:val="0"/>
              <w:spacing w:line="240" w:lineRule="auto"/>
              <w:jc w:val="center"/>
              <w:rPr>
                <w:sz w:val="20"/>
                <w:szCs w:val="20"/>
              </w:rPr>
            </w:pPr>
          </w:p>
          <w:p w14:paraId="05EF82E0"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265" w:type="dxa"/>
            <w:shd w:val="clear" w:color="auto" w:fill="auto"/>
            <w:tcMar>
              <w:top w:w="100" w:type="dxa"/>
              <w:left w:w="100" w:type="dxa"/>
              <w:bottom w:w="100" w:type="dxa"/>
              <w:right w:w="100" w:type="dxa"/>
            </w:tcMar>
          </w:tcPr>
          <w:p w14:paraId="507C7EDA" w14:textId="77777777" w:rsidR="006C2F63" w:rsidRPr="00096002" w:rsidRDefault="006C2F63" w:rsidP="008C377A">
            <w:pPr>
              <w:widowControl w:val="0"/>
              <w:spacing w:line="240" w:lineRule="auto"/>
              <w:jc w:val="both"/>
              <w:rPr>
                <w:sz w:val="20"/>
                <w:szCs w:val="20"/>
              </w:rPr>
            </w:pPr>
            <w:r w:rsidRPr="00096002">
              <w:rPr>
                <w:sz w:val="20"/>
                <w:szCs w:val="20"/>
              </w:rPr>
              <w:t>Permitir a configuração de cabeçalho e rodapé padrão para emissão dos documentos do controle interno.</w:t>
            </w:r>
          </w:p>
        </w:tc>
        <w:tc>
          <w:tcPr>
            <w:tcW w:w="720" w:type="dxa"/>
            <w:shd w:val="clear" w:color="auto" w:fill="auto"/>
            <w:tcMar>
              <w:top w:w="100" w:type="dxa"/>
              <w:left w:w="100" w:type="dxa"/>
              <w:bottom w:w="100" w:type="dxa"/>
              <w:right w:w="100" w:type="dxa"/>
            </w:tcMar>
          </w:tcPr>
          <w:p w14:paraId="531B42DE"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7E1180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16405DB" w14:textId="77777777" w:rsidR="006C2F63" w:rsidRPr="00096002" w:rsidRDefault="006C2F63" w:rsidP="008C377A">
            <w:pPr>
              <w:widowControl w:val="0"/>
              <w:spacing w:line="240" w:lineRule="auto"/>
              <w:jc w:val="center"/>
              <w:rPr>
                <w:sz w:val="20"/>
                <w:szCs w:val="20"/>
              </w:rPr>
            </w:pPr>
          </w:p>
        </w:tc>
      </w:tr>
      <w:tr w:rsidR="006C2F63" w:rsidRPr="00096002" w14:paraId="7BF2832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FF17CE6" w14:textId="77777777" w:rsidR="006C2F63" w:rsidRPr="00096002" w:rsidRDefault="006C2F63" w:rsidP="008C377A">
            <w:pPr>
              <w:widowControl w:val="0"/>
              <w:spacing w:line="240" w:lineRule="auto"/>
              <w:jc w:val="center"/>
              <w:rPr>
                <w:sz w:val="20"/>
                <w:szCs w:val="20"/>
              </w:rPr>
            </w:pPr>
            <w:r w:rsidRPr="00096002">
              <w:rPr>
                <w:sz w:val="20"/>
                <w:szCs w:val="20"/>
              </w:rPr>
              <w:t>02</w:t>
            </w:r>
          </w:p>
        </w:tc>
        <w:tc>
          <w:tcPr>
            <w:tcW w:w="5265" w:type="dxa"/>
            <w:shd w:val="clear" w:color="auto" w:fill="auto"/>
            <w:tcMar>
              <w:top w:w="100" w:type="dxa"/>
              <w:left w:w="100" w:type="dxa"/>
              <w:bottom w:w="100" w:type="dxa"/>
              <w:right w:w="100" w:type="dxa"/>
            </w:tcMar>
          </w:tcPr>
          <w:p w14:paraId="4E516B68" w14:textId="77777777" w:rsidR="006C2F63" w:rsidRPr="00096002" w:rsidRDefault="006C2F63" w:rsidP="008C377A">
            <w:pPr>
              <w:widowControl w:val="0"/>
              <w:spacing w:line="240" w:lineRule="auto"/>
              <w:jc w:val="both"/>
              <w:rPr>
                <w:sz w:val="20"/>
                <w:szCs w:val="20"/>
              </w:rPr>
            </w:pPr>
            <w:r w:rsidRPr="00096002">
              <w:rPr>
                <w:sz w:val="20"/>
                <w:szCs w:val="20"/>
              </w:rPr>
              <w:t>Permitir o cadastro de pessoas, de forma compartilhada entre os demais módulos do sistema de gestão, a fim de evitar redundância de cadastros.</w:t>
            </w:r>
          </w:p>
        </w:tc>
        <w:tc>
          <w:tcPr>
            <w:tcW w:w="720" w:type="dxa"/>
            <w:shd w:val="clear" w:color="auto" w:fill="auto"/>
            <w:tcMar>
              <w:top w:w="100" w:type="dxa"/>
              <w:left w:w="100" w:type="dxa"/>
              <w:bottom w:w="100" w:type="dxa"/>
              <w:right w:w="100" w:type="dxa"/>
            </w:tcMar>
          </w:tcPr>
          <w:p w14:paraId="2492452E"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A74CBB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DB88C7E" w14:textId="77777777" w:rsidR="006C2F63" w:rsidRPr="00096002" w:rsidRDefault="006C2F63" w:rsidP="008C377A">
            <w:pPr>
              <w:widowControl w:val="0"/>
              <w:spacing w:line="240" w:lineRule="auto"/>
              <w:jc w:val="center"/>
              <w:rPr>
                <w:sz w:val="20"/>
                <w:szCs w:val="20"/>
              </w:rPr>
            </w:pPr>
          </w:p>
        </w:tc>
      </w:tr>
      <w:tr w:rsidR="006C2F63" w:rsidRPr="00096002" w14:paraId="07C453C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19E7704" w14:textId="77777777" w:rsidR="006C2F63" w:rsidRPr="00096002" w:rsidRDefault="006C2F63" w:rsidP="008C377A">
            <w:pPr>
              <w:widowControl w:val="0"/>
              <w:spacing w:line="240" w:lineRule="auto"/>
              <w:jc w:val="center"/>
              <w:rPr>
                <w:sz w:val="20"/>
                <w:szCs w:val="20"/>
              </w:rPr>
            </w:pPr>
            <w:r w:rsidRPr="00096002">
              <w:rPr>
                <w:sz w:val="20"/>
                <w:szCs w:val="20"/>
              </w:rPr>
              <w:t>03</w:t>
            </w:r>
          </w:p>
        </w:tc>
        <w:tc>
          <w:tcPr>
            <w:tcW w:w="5265" w:type="dxa"/>
            <w:shd w:val="clear" w:color="auto" w:fill="auto"/>
            <w:tcMar>
              <w:top w:w="100" w:type="dxa"/>
              <w:left w:w="100" w:type="dxa"/>
              <w:bottom w:w="100" w:type="dxa"/>
              <w:right w:w="100" w:type="dxa"/>
            </w:tcMar>
          </w:tcPr>
          <w:p w14:paraId="57489411" w14:textId="77777777" w:rsidR="006C2F63" w:rsidRPr="00096002" w:rsidRDefault="006C2F63" w:rsidP="008C377A">
            <w:pPr>
              <w:widowControl w:val="0"/>
              <w:spacing w:line="240" w:lineRule="auto"/>
              <w:jc w:val="both"/>
              <w:rPr>
                <w:sz w:val="20"/>
                <w:szCs w:val="20"/>
              </w:rPr>
            </w:pPr>
            <w:r w:rsidRPr="00096002">
              <w:rPr>
                <w:sz w:val="20"/>
                <w:szCs w:val="20"/>
              </w:rPr>
              <w:t>Permitir o cadastro de textos jurídicos de forma compartilhada entre os demais módulos do sistema de gestão, a fim de evitar redundância de cadastros.</w:t>
            </w:r>
          </w:p>
        </w:tc>
        <w:tc>
          <w:tcPr>
            <w:tcW w:w="720" w:type="dxa"/>
            <w:shd w:val="clear" w:color="auto" w:fill="auto"/>
            <w:tcMar>
              <w:top w:w="100" w:type="dxa"/>
              <w:left w:w="100" w:type="dxa"/>
              <w:bottom w:w="100" w:type="dxa"/>
              <w:right w:w="100" w:type="dxa"/>
            </w:tcMar>
          </w:tcPr>
          <w:p w14:paraId="1665322F"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4342FF0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C3E9418" w14:textId="77777777" w:rsidR="006C2F63" w:rsidRPr="00096002" w:rsidRDefault="006C2F63" w:rsidP="008C377A">
            <w:pPr>
              <w:widowControl w:val="0"/>
              <w:spacing w:line="240" w:lineRule="auto"/>
              <w:jc w:val="center"/>
              <w:rPr>
                <w:sz w:val="20"/>
                <w:szCs w:val="20"/>
              </w:rPr>
            </w:pPr>
          </w:p>
        </w:tc>
      </w:tr>
      <w:tr w:rsidR="006C2F63" w:rsidRPr="00096002" w14:paraId="709E8B5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1CEEB43" w14:textId="77777777" w:rsidR="006C2F63" w:rsidRPr="00096002" w:rsidRDefault="006C2F63" w:rsidP="008C377A">
            <w:pPr>
              <w:widowControl w:val="0"/>
              <w:spacing w:line="240" w:lineRule="auto"/>
              <w:jc w:val="center"/>
              <w:rPr>
                <w:sz w:val="20"/>
                <w:szCs w:val="20"/>
              </w:rPr>
            </w:pPr>
            <w:r w:rsidRPr="00096002">
              <w:rPr>
                <w:sz w:val="20"/>
                <w:szCs w:val="20"/>
              </w:rPr>
              <w:t>04</w:t>
            </w:r>
          </w:p>
        </w:tc>
        <w:tc>
          <w:tcPr>
            <w:tcW w:w="5265" w:type="dxa"/>
            <w:shd w:val="clear" w:color="auto" w:fill="auto"/>
            <w:tcMar>
              <w:top w:w="100" w:type="dxa"/>
              <w:left w:w="100" w:type="dxa"/>
              <w:bottom w:w="100" w:type="dxa"/>
              <w:right w:w="100" w:type="dxa"/>
            </w:tcMar>
          </w:tcPr>
          <w:p w14:paraId="4A242761" w14:textId="77777777" w:rsidR="006C2F63" w:rsidRPr="00096002" w:rsidRDefault="006C2F63" w:rsidP="008C377A">
            <w:pPr>
              <w:widowControl w:val="0"/>
              <w:spacing w:line="240" w:lineRule="auto"/>
              <w:jc w:val="both"/>
              <w:rPr>
                <w:sz w:val="20"/>
                <w:szCs w:val="20"/>
              </w:rPr>
            </w:pPr>
            <w:r w:rsidRPr="00096002">
              <w:rPr>
                <w:sz w:val="20"/>
                <w:szCs w:val="20"/>
              </w:rPr>
              <w:t>Permitir o registro dos responsáveis das unidades gestoras do município, juntamente com o período de exercício da função.</w:t>
            </w:r>
          </w:p>
        </w:tc>
        <w:tc>
          <w:tcPr>
            <w:tcW w:w="720" w:type="dxa"/>
            <w:shd w:val="clear" w:color="auto" w:fill="auto"/>
            <w:tcMar>
              <w:top w:w="100" w:type="dxa"/>
              <w:left w:w="100" w:type="dxa"/>
              <w:bottom w:w="100" w:type="dxa"/>
              <w:right w:w="100" w:type="dxa"/>
            </w:tcMar>
          </w:tcPr>
          <w:p w14:paraId="68079D5C" w14:textId="77777777" w:rsidR="006C2F63" w:rsidRPr="00096002" w:rsidRDefault="006C2F63" w:rsidP="008C377A">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072CCC8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CB04045" w14:textId="77777777" w:rsidR="006C2F63" w:rsidRPr="00096002" w:rsidRDefault="006C2F63" w:rsidP="008C377A">
            <w:pPr>
              <w:widowControl w:val="0"/>
              <w:spacing w:line="240" w:lineRule="auto"/>
              <w:jc w:val="center"/>
              <w:rPr>
                <w:sz w:val="20"/>
                <w:szCs w:val="20"/>
              </w:rPr>
            </w:pPr>
          </w:p>
        </w:tc>
      </w:tr>
      <w:tr w:rsidR="006C2F63" w:rsidRPr="00096002" w14:paraId="2DCE5CC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D54F84E" w14:textId="77777777" w:rsidR="006C2F63" w:rsidRPr="00096002" w:rsidRDefault="006C2F63" w:rsidP="008C377A">
            <w:pPr>
              <w:widowControl w:val="0"/>
              <w:spacing w:line="240" w:lineRule="auto"/>
              <w:jc w:val="center"/>
              <w:rPr>
                <w:sz w:val="20"/>
                <w:szCs w:val="20"/>
              </w:rPr>
            </w:pPr>
            <w:r w:rsidRPr="00096002">
              <w:rPr>
                <w:sz w:val="20"/>
                <w:szCs w:val="20"/>
              </w:rPr>
              <w:t>05</w:t>
            </w:r>
          </w:p>
        </w:tc>
        <w:tc>
          <w:tcPr>
            <w:tcW w:w="5265" w:type="dxa"/>
            <w:shd w:val="clear" w:color="auto" w:fill="auto"/>
            <w:tcMar>
              <w:top w:w="100" w:type="dxa"/>
              <w:left w:w="100" w:type="dxa"/>
              <w:bottom w:w="100" w:type="dxa"/>
              <w:right w:w="100" w:type="dxa"/>
            </w:tcMar>
          </w:tcPr>
          <w:p w14:paraId="0FC67E83" w14:textId="77777777" w:rsidR="006C2F63" w:rsidRPr="00096002" w:rsidRDefault="006C2F63" w:rsidP="008C377A">
            <w:pPr>
              <w:widowControl w:val="0"/>
              <w:spacing w:line="240" w:lineRule="auto"/>
              <w:jc w:val="both"/>
              <w:rPr>
                <w:sz w:val="20"/>
                <w:szCs w:val="20"/>
              </w:rPr>
            </w:pPr>
            <w:r w:rsidRPr="00096002">
              <w:rPr>
                <w:sz w:val="20"/>
                <w:szCs w:val="20"/>
              </w:rPr>
              <w:t>Permitir o registro das estruturas organizacionais das unidades gestoras do município, juntamente com a composição das mesmas.</w:t>
            </w:r>
          </w:p>
        </w:tc>
        <w:tc>
          <w:tcPr>
            <w:tcW w:w="720" w:type="dxa"/>
            <w:shd w:val="clear" w:color="auto" w:fill="auto"/>
            <w:tcMar>
              <w:top w:w="100" w:type="dxa"/>
              <w:left w:w="100" w:type="dxa"/>
              <w:bottom w:w="100" w:type="dxa"/>
              <w:right w:w="100" w:type="dxa"/>
            </w:tcMar>
          </w:tcPr>
          <w:p w14:paraId="4CF02794"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342B374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8F36DF6" w14:textId="77777777" w:rsidR="006C2F63" w:rsidRPr="00096002" w:rsidRDefault="006C2F63" w:rsidP="008C377A">
            <w:pPr>
              <w:widowControl w:val="0"/>
              <w:spacing w:line="240" w:lineRule="auto"/>
              <w:jc w:val="center"/>
              <w:rPr>
                <w:sz w:val="20"/>
                <w:szCs w:val="20"/>
              </w:rPr>
            </w:pPr>
          </w:p>
        </w:tc>
      </w:tr>
      <w:tr w:rsidR="006C2F63" w:rsidRPr="00096002" w14:paraId="1B7E37D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0CABD46" w14:textId="77777777" w:rsidR="006C2F63" w:rsidRPr="00096002" w:rsidRDefault="006C2F63" w:rsidP="008C377A">
            <w:pPr>
              <w:widowControl w:val="0"/>
              <w:spacing w:line="240" w:lineRule="auto"/>
              <w:jc w:val="center"/>
              <w:rPr>
                <w:sz w:val="20"/>
                <w:szCs w:val="20"/>
              </w:rPr>
            </w:pPr>
            <w:r w:rsidRPr="00096002">
              <w:rPr>
                <w:sz w:val="20"/>
                <w:szCs w:val="20"/>
              </w:rPr>
              <w:t>06</w:t>
            </w:r>
          </w:p>
        </w:tc>
        <w:tc>
          <w:tcPr>
            <w:tcW w:w="5265" w:type="dxa"/>
            <w:shd w:val="clear" w:color="auto" w:fill="auto"/>
            <w:tcMar>
              <w:top w:w="100" w:type="dxa"/>
              <w:left w:w="100" w:type="dxa"/>
              <w:bottom w:w="100" w:type="dxa"/>
              <w:right w:w="100" w:type="dxa"/>
            </w:tcMar>
          </w:tcPr>
          <w:p w14:paraId="5CCC04FD" w14:textId="77777777" w:rsidR="006C2F63" w:rsidRPr="00096002" w:rsidRDefault="006C2F63" w:rsidP="008C377A">
            <w:pPr>
              <w:widowControl w:val="0"/>
              <w:spacing w:line="240" w:lineRule="auto"/>
              <w:jc w:val="both"/>
              <w:rPr>
                <w:sz w:val="20"/>
                <w:szCs w:val="20"/>
              </w:rPr>
            </w:pPr>
            <w:r w:rsidRPr="00096002">
              <w:rPr>
                <w:sz w:val="20"/>
                <w:szCs w:val="20"/>
              </w:rPr>
              <w:t>Permitir o cadastramento prévio de modelos e layouts de documentos (ex: Comunicados Internos, Notificações e Recomendações) com a disponibilização de variáveis pré-definidas para posterior preenchimento automático por informações previamente cadastradas as rotinas do</w:t>
            </w:r>
          </w:p>
          <w:p w14:paraId="19E84098" w14:textId="77777777" w:rsidR="006C2F63" w:rsidRPr="00096002" w:rsidRDefault="006C2F63" w:rsidP="008C377A">
            <w:pPr>
              <w:widowControl w:val="0"/>
              <w:spacing w:line="240" w:lineRule="auto"/>
              <w:jc w:val="both"/>
              <w:rPr>
                <w:sz w:val="20"/>
                <w:szCs w:val="20"/>
              </w:rPr>
            </w:pPr>
            <w:r w:rsidRPr="00096002">
              <w:rPr>
                <w:sz w:val="20"/>
                <w:szCs w:val="20"/>
              </w:rPr>
              <w:t>sistema.</w:t>
            </w:r>
          </w:p>
        </w:tc>
        <w:tc>
          <w:tcPr>
            <w:tcW w:w="720" w:type="dxa"/>
            <w:shd w:val="clear" w:color="auto" w:fill="auto"/>
            <w:tcMar>
              <w:top w:w="100" w:type="dxa"/>
              <w:left w:w="100" w:type="dxa"/>
              <w:bottom w:w="100" w:type="dxa"/>
              <w:right w:w="100" w:type="dxa"/>
            </w:tcMar>
          </w:tcPr>
          <w:p w14:paraId="7E02C328"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B05E1B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BB14A5A" w14:textId="77777777" w:rsidR="006C2F63" w:rsidRPr="00096002" w:rsidRDefault="006C2F63" w:rsidP="008C377A">
            <w:pPr>
              <w:widowControl w:val="0"/>
              <w:spacing w:line="240" w:lineRule="auto"/>
              <w:jc w:val="center"/>
              <w:rPr>
                <w:sz w:val="20"/>
                <w:szCs w:val="20"/>
              </w:rPr>
            </w:pPr>
          </w:p>
        </w:tc>
      </w:tr>
      <w:tr w:rsidR="006C2F63" w:rsidRPr="00096002" w14:paraId="20881C3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431D29B" w14:textId="77777777" w:rsidR="006C2F63" w:rsidRPr="00096002" w:rsidRDefault="006C2F63" w:rsidP="008C377A">
            <w:pPr>
              <w:widowControl w:val="0"/>
              <w:spacing w:line="240" w:lineRule="auto"/>
              <w:jc w:val="center"/>
              <w:rPr>
                <w:sz w:val="20"/>
                <w:szCs w:val="20"/>
              </w:rPr>
            </w:pPr>
            <w:r w:rsidRPr="00096002">
              <w:rPr>
                <w:sz w:val="20"/>
                <w:szCs w:val="20"/>
              </w:rPr>
              <w:t>07</w:t>
            </w:r>
          </w:p>
        </w:tc>
        <w:tc>
          <w:tcPr>
            <w:tcW w:w="5265" w:type="dxa"/>
            <w:shd w:val="clear" w:color="auto" w:fill="auto"/>
            <w:tcMar>
              <w:top w:w="100" w:type="dxa"/>
              <w:left w:w="100" w:type="dxa"/>
              <w:bottom w:w="100" w:type="dxa"/>
              <w:right w:w="100" w:type="dxa"/>
            </w:tcMar>
          </w:tcPr>
          <w:p w14:paraId="16695C6D" w14:textId="77777777" w:rsidR="006C2F63" w:rsidRPr="00096002" w:rsidRDefault="006C2F63" w:rsidP="008C377A">
            <w:pPr>
              <w:widowControl w:val="0"/>
              <w:spacing w:line="240" w:lineRule="auto"/>
              <w:jc w:val="both"/>
              <w:rPr>
                <w:sz w:val="20"/>
                <w:szCs w:val="20"/>
              </w:rPr>
            </w:pPr>
            <w:r w:rsidRPr="00096002">
              <w:rPr>
                <w:sz w:val="20"/>
                <w:szCs w:val="20"/>
              </w:rPr>
              <w:t>Permitir o cadastramento prévio de modelos e layouts de pareceres com a disponibilização de variáveis para preenchimento automático pelo sistema e com modelos distintos conforme a situação de cada parecer (ex: aprovação, Aprovação com Ressalvas e Reprovação).</w:t>
            </w:r>
          </w:p>
        </w:tc>
        <w:tc>
          <w:tcPr>
            <w:tcW w:w="720" w:type="dxa"/>
            <w:shd w:val="clear" w:color="auto" w:fill="auto"/>
            <w:tcMar>
              <w:top w:w="100" w:type="dxa"/>
              <w:left w:w="100" w:type="dxa"/>
              <w:bottom w:w="100" w:type="dxa"/>
              <w:right w:w="100" w:type="dxa"/>
            </w:tcMar>
          </w:tcPr>
          <w:p w14:paraId="630B8C73"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D18033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D408DAE" w14:textId="77777777" w:rsidR="006C2F63" w:rsidRPr="00096002" w:rsidRDefault="006C2F63" w:rsidP="008C377A">
            <w:pPr>
              <w:widowControl w:val="0"/>
              <w:spacing w:line="240" w:lineRule="auto"/>
              <w:jc w:val="center"/>
              <w:rPr>
                <w:sz w:val="20"/>
                <w:szCs w:val="20"/>
              </w:rPr>
            </w:pPr>
          </w:p>
        </w:tc>
      </w:tr>
      <w:tr w:rsidR="006C2F63" w:rsidRPr="00096002" w14:paraId="1D2BFB4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0B00357" w14:textId="77777777" w:rsidR="006C2F63" w:rsidRPr="00096002" w:rsidRDefault="006C2F63" w:rsidP="008C377A">
            <w:pPr>
              <w:widowControl w:val="0"/>
              <w:spacing w:line="240" w:lineRule="auto"/>
              <w:jc w:val="center"/>
              <w:rPr>
                <w:sz w:val="20"/>
                <w:szCs w:val="20"/>
              </w:rPr>
            </w:pPr>
            <w:r w:rsidRPr="00096002">
              <w:rPr>
                <w:sz w:val="20"/>
                <w:szCs w:val="20"/>
              </w:rPr>
              <w:t>08</w:t>
            </w:r>
          </w:p>
        </w:tc>
        <w:tc>
          <w:tcPr>
            <w:tcW w:w="5265" w:type="dxa"/>
            <w:shd w:val="clear" w:color="auto" w:fill="auto"/>
            <w:tcMar>
              <w:top w:w="100" w:type="dxa"/>
              <w:left w:w="100" w:type="dxa"/>
              <w:bottom w:w="100" w:type="dxa"/>
              <w:right w:w="100" w:type="dxa"/>
            </w:tcMar>
          </w:tcPr>
          <w:p w14:paraId="1B7CD668" w14:textId="77777777" w:rsidR="006C2F63" w:rsidRPr="00096002" w:rsidRDefault="006C2F63" w:rsidP="008C377A">
            <w:pPr>
              <w:widowControl w:val="0"/>
              <w:spacing w:line="240" w:lineRule="auto"/>
              <w:jc w:val="both"/>
              <w:rPr>
                <w:sz w:val="20"/>
                <w:szCs w:val="20"/>
              </w:rPr>
            </w:pPr>
            <w:r w:rsidRPr="00096002">
              <w:rPr>
                <w:sz w:val="20"/>
                <w:szCs w:val="20"/>
              </w:rPr>
              <w:t>Permitir efetuar o cadastramento da Estrutura do Controle Interno, com seu fundamento legal, e composição do mesmo.</w:t>
            </w:r>
          </w:p>
        </w:tc>
        <w:tc>
          <w:tcPr>
            <w:tcW w:w="720" w:type="dxa"/>
            <w:shd w:val="clear" w:color="auto" w:fill="auto"/>
            <w:tcMar>
              <w:top w:w="100" w:type="dxa"/>
              <w:left w:w="100" w:type="dxa"/>
              <w:bottom w:w="100" w:type="dxa"/>
              <w:right w:w="100" w:type="dxa"/>
            </w:tcMar>
          </w:tcPr>
          <w:p w14:paraId="1F3A174B"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29C64F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4DA7E4D" w14:textId="77777777" w:rsidR="006C2F63" w:rsidRPr="00096002" w:rsidRDefault="006C2F63" w:rsidP="008C377A">
            <w:pPr>
              <w:widowControl w:val="0"/>
              <w:spacing w:line="240" w:lineRule="auto"/>
              <w:jc w:val="center"/>
              <w:rPr>
                <w:sz w:val="20"/>
                <w:szCs w:val="20"/>
              </w:rPr>
            </w:pPr>
          </w:p>
        </w:tc>
      </w:tr>
      <w:tr w:rsidR="006C2F63" w:rsidRPr="00096002" w14:paraId="4ED5FDA4" w14:textId="77777777" w:rsidTr="008C377A">
        <w:trPr>
          <w:trHeight w:val="864"/>
          <w:jc w:val="center"/>
        </w:trPr>
        <w:tc>
          <w:tcPr>
            <w:tcW w:w="600" w:type="dxa"/>
            <w:shd w:val="clear" w:color="auto" w:fill="auto"/>
            <w:tcMar>
              <w:top w:w="100" w:type="dxa"/>
              <w:left w:w="100" w:type="dxa"/>
              <w:bottom w:w="100" w:type="dxa"/>
              <w:right w:w="100" w:type="dxa"/>
            </w:tcMar>
            <w:vAlign w:val="center"/>
          </w:tcPr>
          <w:p w14:paraId="3B53D28C" w14:textId="77777777" w:rsidR="006C2F63" w:rsidRPr="00096002" w:rsidRDefault="006C2F63" w:rsidP="008C377A">
            <w:pPr>
              <w:widowControl w:val="0"/>
              <w:spacing w:line="240" w:lineRule="auto"/>
              <w:jc w:val="center"/>
              <w:rPr>
                <w:sz w:val="20"/>
                <w:szCs w:val="20"/>
              </w:rPr>
            </w:pPr>
            <w:r w:rsidRPr="00096002">
              <w:rPr>
                <w:sz w:val="20"/>
                <w:szCs w:val="20"/>
              </w:rPr>
              <w:t>09</w:t>
            </w:r>
          </w:p>
        </w:tc>
        <w:tc>
          <w:tcPr>
            <w:tcW w:w="5265" w:type="dxa"/>
            <w:shd w:val="clear" w:color="auto" w:fill="auto"/>
            <w:tcMar>
              <w:top w:w="100" w:type="dxa"/>
              <w:left w:w="100" w:type="dxa"/>
              <w:bottom w:w="100" w:type="dxa"/>
              <w:right w:w="100" w:type="dxa"/>
            </w:tcMar>
          </w:tcPr>
          <w:p w14:paraId="19C11316" w14:textId="77777777" w:rsidR="006C2F63" w:rsidRPr="00096002" w:rsidRDefault="006C2F63" w:rsidP="008C377A">
            <w:pPr>
              <w:widowControl w:val="0"/>
              <w:spacing w:line="240" w:lineRule="auto"/>
              <w:jc w:val="both"/>
              <w:rPr>
                <w:sz w:val="20"/>
                <w:szCs w:val="20"/>
              </w:rPr>
            </w:pPr>
            <w:r w:rsidRPr="00096002">
              <w:rPr>
                <w:sz w:val="20"/>
                <w:szCs w:val="20"/>
              </w:rPr>
              <w:t>Permitir efetuar o registro da equipe integrante do controle interno, com os respectivos servidores que compõem sua estrutura.</w:t>
            </w:r>
          </w:p>
        </w:tc>
        <w:tc>
          <w:tcPr>
            <w:tcW w:w="720" w:type="dxa"/>
            <w:shd w:val="clear" w:color="auto" w:fill="auto"/>
            <w:tcMar>
              <w:top w:w="100" w:type="dxa"/>
              <w:left w:w="100" w:type="dxa"/>
              <w:bottom w:w="100" w:type="dxa"/>
              <w:right w:w="100" w:type="dxa"/>
            </w:tcMar>
          </w:tcPr>
          <w:p w14:paraId="1F05FEBF"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40AB15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9431DAA" w14:textId="77777777" w:rsidR="006C2F63" w:rsidRPr="00096002" w:rsidRDefault="006C2F63" w:rsidP="008C377A">
            <w:pPr>
              <w:widowControl w:val="0"/>
              <w:spacing w:line="240" w:lineRule="auto"/>
              <w:jc w:val="center"/>
              <w:rPr>
                <w:sz w:val="20"/>
                <w:szCs w:val="20"/>
              </w:rPr>
            </w:pPr>
          </w:p>
        </w:tc>
      </w:tr>
      <w:tr w:rsidR="006C2F63" w:rsidRPr="00096002" w14:paraId="6E9EE3B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270523A" w14:textId="77777777" w:rsidR="006C2F63" w:rsidRPr="00096002" w:rsidRDefault="006C2F63" w:rsidP="008C377A">
            <w:pPr>
              <w:widowControl w:val="0"/>
              <w:spacing w:line="240" w:lineRule="auto"/>
              <w:jc w:val="center"/>
              <w:rPr>
                <w:sz w:val="20"/>
                <w:szCs w:val="20"/>
              </w:rPr>
            </w:pPr>
            <w:r w:rsidRPr="00096002">
              <w:rPr>
                <w:sz w:val="20"/>
                <w:szCs w:val="20"/>
              </w:rPr>
              <w:lastRenderedPageBreak/>
              <w:t>10</w:t>
            </w:r>
          </w:p>
        </w:tc>
        <w:tc>
          <w:tcPr>
            <w:tcW w:w="5265" w:type="dxa"/>
            <w:shd w:val="clear" w:color="auto" w:fill="auto"/>
            <w:tcMar>
              <w:top w:w="100" w:type="dxa"/>
              <w:left w:w="100" w:type="dxa"/>
              <w:bottom w:w="100" w:type="dxa"/>
              <w:right w:w="100" w:type="dxa"/>
            </w:tcMar>
          </w:tcPr>
          <w:p w14:paraId="2A0F1FC9" w14:textId="77777777" w:rsidR="006C2F63" w:rsidRPr="00096002" w:rsidRDefault="006C2F63" w:rsidP="008C377A">
            <w:pPr>
              <w:widowControl w:val="0"/>
              <w:spacing w:line="240" w:lineRule="auto"/>
              <w:jc w:val="both"/>
              <w:rPr>
                <w:sz w:val="20"/>
                <w:szCs w:val="20"/>
              </w:rPr>
            </w:pPr>
            <w:r w:rsidRPr="00096002">
              <w:rPr>
                <w:sz w:val="20"/>
                <w:szCs w:val="20"/>
              </w:rPr>
              <w:t>Disponibilizar rotina para registro das atividades diversas do controle interno, separadas por categorias, e com a possibilidade da descrição através de editor de textos dos detalhes de cada atividade.</w:t>
            </w:r>
          </w:p>
        </w:tc>
        <w:tc>
          <w:tcPr>
            <w:tcW w:w="720" w:type="dxa"/>
            <w:shd w:val="clear" w:color="auto" w:fill="auto"/>
            <w:tcMar>
              <w:top w:w="100" w:type="dxa"/>
              <w:left w:w="100" w:type="dxa"/>
              <w:bottom w:w="100" w:type="dxa"/>
              <w:right w:w="100" w:type="dxa"/>
            </w:tcMar>
          </w:tcPr>
          <w:p w14:paraId="21433C03"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2B620F5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BF344AF" w14:textId="77777777" w:rsidR="006C2F63" w:rsidRPr="00096002" w:rsidRDefault="006C2F63" w:rsidP="008C377A">
            <w:pPr>
              <w:widowControl w:val="0"/>
              <w:spacing w:line="240" w:lineRule="auto"/>
              <w:jc w:val="center"/>
              <w:rPr>
                <w:sz w:val="20"/>
                <w:szCs w:val="20"/>
              </w:rPr>
            </w:pPr>
          </w:p>
        </w:tc>
      </w:tr>
      <w:tr w:rsidR="006C2F63" w:rsidRPr="00096002" w14:paraId="19177643" w14:textId="77777777" w:rsidTr="008C377A">
        <w:trPr>
          <w:trHeight w:val="1398"/>
          <w:jc w:val="center"/>
        </w:trPr>
        <w:tc>
          <w:tcPr>
            <w:tcW w:w="600" w:type="dxa"/>
            <w:shd w:val="clear" w:color="auto" w:fill="auto"/>
            <w:tcMar>
              <w:top w:w="100" w:type="dxa"/>
              <w:left w:w="100" w:type="dxa"/>
              <w:bottom w:w="100" w:type="dxa"/>
              <w:right w:w="100" w:type="dxa"/>
            </w:tcMar>
            <w:vAlign w:val="center"/>
          </w:tcPr>
          <w:p w14:paraId="60938E5E" w14:textId="77777777" w:rsidR="006C2F63" w:rsidRPr="00096002" w:rsidRDefault="006C2F63" w:rsidP="008C377A">
            <w:pPr>
              <w:widowControl w:val="0"/>
              <w:spacing w:line="240" w:lineRule="auto"/>
              <w:jc w:val="center"/>
              <w:rPr>
                <w:sz w:val="20"/>
                <w:szCs w:val="20"/>
              </w:rPr>
            </w:pPr>
            <w:r w:rsidRPr="00096002">
              <w:rPr>
                <w:sz w:val="20"/>
                <w:szCs w:val="20"/>
              </w:rPr>
              <w:t>11</w:t>
            </w:r>
          </w:p>
        </w:tc>
        <w:tc>
          <w:tcPr>
            <w:tcW w:w="5265" w:type="dxa"/>
            <w:shd w:val="clear" w:color="auto" w:fill="auto"/>
            <w:tcMar>
              <w:top w:w="100" w:type="dxa"/>
              <w:left w:w="100" w:type="dxa"/>
              <w:bottom w:w="100" w:type="dxa"/>
              <w:right w:w="100" w:type="dxa"/>
            </w:tcMar>
          </w:tcPr>
          <w:p w14:paraId="17C99BB8" w14:textId="77777777" w:rsidR="006C2F63" w:rsidRPr="00096002" w:rsidRDefault="006C2F63" w:rsidP="008C377A">
            <w:pPr>
              <w:widowControl w:val="0"/>
              <w:spacing w:line="240" w:lineRule="auto"/>
              <w:jc w:val="both"/>
              <w:rPr>
                <w:sz w:val="20"/>
                <w:szCs w:val="20"/>
              </w:rPr>
            </w:pPr>
            <w:r w:rsidRPr="00096002">
              <w:rPr>
                <w:sz w:val="20"/>
                <w:szCs w:val="20"/>
              </w:rPr>
              <w:t>Possibilitar o cadastramento dos atos do controle interno, como Instruções Normativas e Orientações, com a opção de publicação automática ou não junto ao website do município para acesso aberto à população.</w:t>
            </w:r>
          </w:p>
        </w:tc>
        <w:tc>
          <w:tcPr>
            <w:tcW w:w="720" w:type="dxa"/>
            <w:shd w:val="clear" w:color="auto" w:fill="auto"/>
            <w:tcMar>
              <w:top w:w="100" w:type="dxa"/>
              <w:left w:w="100" w:type="dxa"/>
              <w:bottom w:w="100" w:type="dxa"/>
              <w:right w:w="100" w:type="dxa"/>
            </w:tcMar>
          </w:tcPr>
          <w:p w14:paraId="2C67A714"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F817DD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C45C58" w14:textId="77777777" w:rsidR="006C2F63" w:rsidRPr="00096002" w:rsidRDefault="006C2F63" w:rsidP="008C377A">
            <w:pPr>
              <w:widowControl w:val="0"/>
              <w:spacing w:line="240" w:lineRule="auto"/>
              <w:jc w:val="center"/>
              <w:rPr>
                <w:sz w:val="20"/>
                <w:szCs w:val="20"/>
              </w:rPr>
            </w:pPr>
          </w:p>
        </w:tc>
      </w:tr>
      <w:tr w:rsidR="006C2F63" w:rsidRPr="00096002" w14:paraId="39DD3A6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4209719" w14:textId="77777777" w:rsidR="006C2F63" w:rsidRPr="00096002" w:rsidRDefault="006C2F63" w:rsidP="008C377A">
            <w:pPr>
              <w:widowControl w:val="0"/>
              <w:spacing w:line="240" w:lineRule="auto"/>
              <w:jc w:val="center"/>
              <w:rPr>
                <w:sz w:val="20"/>
                <w:szCs w:val="20"/>
              </w:rPr>
            </w:pPr>
            <w:r w:rsidRPr="00096002">
              <w:rPr>
                <w:sz w:val="20"/>
                <w:szCs w:val="20"/>
              </w:rPr>
              <w:t>12</w:t>
            </w:r>
          </w:p>
        </w:tc>
        <w:tc>
          <w:tcPr>
            <w:tcW w:w="5265" w:type="dxa"/>
            <w:shd w:val="clear" w:color="auto" w:fill="auto"/>
            <w:tcMar>
              <w:top w:w="100" w:type="dxa"/>
              <w:left w:w="100" w:type="dxa"/>
              <w:bottom w:w="100" w:type="dxa"/>
              <w:right w:w="100" w:type="dxa"/>
            </w:tcMar>
          </w:tcPr>
          <w:p w14:paraId="61515ABE" w14:textId="77777777" w:rsidR="006C2F63" w:rsidRPr="00096002" w:rsidRDefault="006C2F63" w:rsidP="008C377A">
            <w:pPr>
              <w:widowControl w:val="0"/>
              <w:spacing w:line="240" w:lineRule="auto"/>
              <w:jc w:val="both"/>
              <w:rPr>
                <w:sz w:val="20"/>
                <w:szCs w:val="20"/>
              </w:rPr>
            </w:pPr>
            <w:r w:rsidRPr="00096002">
              <w:rPr>
                <w:sz w:val="20"/>
                <w:szCs w:val="20"/>
              </w:rPr>
              <w:t>Possibilitar a anexação de arquivos de texto aos atos do controle interno, com a opção de publicação automática ou não junto ao website do município para acesso aberto à população.</w:t>
            </w:r>
          </w:p>
        </w:tc>
        <w:tc>
          <w:tcPr>
            <w:tcW w:w="720" w:type="dxa"/>
            <w:shd w:val="clear" w:color="auto" w:fill="auto"/>
            <w:tcMar>
              <w:top w:w="100" w:type="dxa"/>
              <w:left w:w="100" w:type="dxa"/>
              <w:bottom w:w="100" w:type="dxa"/>
              <w:right w:w="100" w:type="dxa"/>
            </w:tcMar>
          </w:tcPr>
          <w:p w14:paraId="091321DD"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E06D1E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6AF9B15" w14:textId="77777777" w:rsidR="006C2F63" w:rsidRPr="00096002" w:rsidRDefault="006C2F63" w:rsidP="008C377A">
            <w:pPr>
              <w:widowControl w:val="0"/>
              <w:spacing w:line="240" w:lineRule="auto"/>
              <w:jc w:val="center"/>
              <w:rPr>
                <w:sz w:val="20"/>
                <w:szCs w:val="20"/>
              </w:rPr>
            </w:pPr>
          </w:p>
        </w:tc>
      </w:tr>
      <w:tr w:rsidR="006C2F63" w:rsidRPr="00096002" w14:paraId="301C58C6" w14:textId="77777777" w:rsidTr="008C377A">
        <w:trPr>
          <w:trHeight w:val="674"/>
          <w:jc w:val="center"/>
        </w:trPr>
        <w:tc>
          <w:tcPr>
            <w:tcW w:w="600" w:type="dxa"/>
            <w:shd w:val="clear" w:color="auto" w:fill="auto"/>
            <w:tcMar>
              <w:top w:w="100" w:type="dxa"/>
              <w:left w:w="100" w:type="dxa"/>
              <w:bottom w:w="100" w:type="dxa"/>
              <w:right w:w="100" w:type="dxa"/>
            </w:tcMar>
            <w:vAlign w:val="center"/>
          </w:tcPr>
          <w:p w14:paraId="7715C5EC" w14:textId="77777777" w:rsidR="006C2F63" w:rsidRPr="00096002" w:rsidRDefault="006C2F63" w:rsidP="008C377A">
            <w:pPr>
              <w:widowControl w:val="0"/>
              <w:spacing w:line="240" w:lineRule="auto"/>
              <w:jc w:val="center"/>
              <w:rPr>
                <w:sz w:val="20"/>
                <w:szCs w:val="20"/>
              </w:rPr>
            </w:pPr>
            <w:r w:rsidRPr="00096002">
              <w:rPr>
                <w:sz w:val="20"/>
                <w:szCs w:val="20"/>
              </w:rPr>
              <w:t>13</w:t>
            </w:r>
          </w:p>
        </w:tc>
        <w:tc>
          <w:tcPr>
            <w:tcW w:w="5265" w:type="dxa"/>
            <w:shd w:val="clear" w:color="auto" w:fill="auto"/>
            <w:tcMar>
              <w:top w:w="100" w:type="dxa"/>
              <w:left w:w="100" w:type="dxa"/>
              <w:bottom w:w="100" w:type="dxa"/>
              <w:right w:w="100" w:type="dxa"/>
            </w:tcMar>
          </w:tcPr>
          <w:p w14:paraId="1956E666" w14:textId="77777777" w:rsidR="006C2F63" w:rsidRPr="00096002" w:rsidRDefault="006C2F63" w:rsidP="008C377A">
            <w:pPr>
              <w:widowControl w:val="0"/>
              <w:spacing w:line="240" w:lineRule="auto"/>
              <w:jc w:val="both"/>
              <w:rPr>
                <w:sz w:val="20"/>
                <w:szCs w:val="20"/>
              </w:rPr>
            </w:pPr>
            <w:r w:rsidRPr="00096002">
              <w:rPr>
                <w:sz w:val="20"/>
                <w:szCs w:val="20"/>
              </w:rPr>
              <w:t>Possibilitar a redação do texto dos atos do controle interno em editor online.</w:t>
            </w:r>
          </w:p>
        </w:tc>
        <w:tc>
          <w:tcPr>
            <w:tcW w:w="720" w:type="dxa"/>
            <w:shd w:val="clear" w:color="auto" w:fill="auto"/>
            <w:tcMar>
              <w:top w:w="100" w:type="dxa"/>
              <w:left w:w="100" w:type="dxa"/>
              <w:bottom w:w="100" w:type="dxa"/>
              <w:right w:w="100" w:type="dxa"/>
            </w:tcMar>
          </w:tcPr>
          <w:p w14:paraId="35D18DAE" w14:textId="77777777" w:rsidR="006C2F63" w:rsidRPr="00096002" w:rsidRDefault="006C2F63" w:rsidP="008C377A">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43350FA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5A61910" w14:textId="77777777" w:rsidR="006C2F63" w:rsidRPr="00096002" w:rsidRDefault="006C2F63" w:rsidP="008C377A">
            <w:pPr>
              <w:widowControl w:val="0"/>
              <w:spacing w:line="240" w:lineRule="auto"/>
              <w:jc w:val="center"/>
              <w:rPr>
                <w:sz w:val="20"/>
                <w:szCs w:val="20"/>
              </w:rPr>
            </w:pPr>
          </w:p>
        </w:tc>
      </w:tr>
      <w:tr w:rsidR="006C2F63" w:rsidRPr="00096002" w14:paraId="6397450C" w14:textId="77777777" w:rsidTr="008C377A">
        <w:trPr>
          <w:trHeight w:val="644"/>
          <w:jc w:val="center"/>
        </w:trPr>
        <w:tc>
          <w:tcPr>
            <w:tcW w:w="600" w:type="dxa"/>
            <w:shd w:val="clear" w:color="auto" w:fill="auto"/>
            <w:tcMar>
              <w:top w:w="100" w:type="dxa"/>
              <w:left w:w="100" w:type="dxa"/>
              <w:bottom w:w="100" w:type="dxa"/>
              <w:right w:w="100" w:type="dxa"/>
            </w:tcMar>
            <w:vAlign w:val="center"/>
          </w:tcPr>
          <w:p w14:paraId="4A86753A" w14:textId="77777777" w:rsidR="006C2F63" w:rsidRPr="00096002" w:rsidRDefault="006C2F63" w:rsidP="008C377A">
            <w:pPr>
              <w:widowControl w:val="0"/>
              <w:spacing w:line="240" w:lineRule="auto"/>
              <w:jc w:val="center"/>
              <w:rPr>
                <w:sz w:val="20"/>
                <w:szCs w:val="20"/>
              </w:rPr>
            </w:pPr>
            <w:r w:rsidRPr="00096002">
              <w:rPr>
                <w:sz w:val="20"/>
                <w:szCs w:val="20"/>
              </w:rPr>
              <w:t>14</w:t>
            </w:r>
          </w:p>
        </w:tc>
        <w:tc>
          <w:tcPr>
            <w:tcW w:w="5265" w:type="dxa"/>
            <w:shd w:val="clear" w:color="auto" w:fill="auto"/>
            <w:tcMar>
              <w:top w:w="100" w:type="dxa"/>
              <w:left w:w="100" w:type="dxa"/>
              <w:bottom w:w="100" w:type="dxa"/>
              <w:right w:w="100" w:type="dxa"/>
            </w:tcMar>
          </w:tcPr>
          <w:p w14:paraId="234C0EFC" w14:textId="77777777" w:rsidR="006C2F63" w:rsidRPr="00096002" w:rsidRDefault="006C2F63" w:rsidP="008C377A">
            <w:pPr>
              <w:widowControl w:val="0"/>
              <w:spacing w:line="240" w:lineRule="auto"/>
              <w:jc w:val="both"/>
              <w:rPr>
                <w:sz w:val="20"/>
                <w:szCs w:val="20"/>
              </w:rPr>
            </w:pPr>
            <w:r w:rsidRPr="00096002">
              <w:rPr>
                <w:sz w:val="20"/>
                <w:szCs w:val="20"/>
              </w:rPr>
              <w:t>Possibilitar a redação de textos de anexos de atos do controle interno.</w:t>
            </w:r>
          </w:p>
        </w:tc>
        <w:tc>
          <w:tcPr>
            <w:tcW w:w="720" w:type="dxa"/>
            <w:shd w:val="clear" w:color="auto" w:fill="auto"/>
            <w:tcMar>
              <w:top w:w="100" w:type="dxa"/>
              <w:left w:w="100" w:type="dxa"/>
              <w:bottom w:w="100" w:type="dxa"/>
              <w:right w:w="100" w:type="dxa"/>
            </w:tcMar>
          </w:tcPr>
          <w:p w14:paraId="37E79604"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A72E15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43B5777" w14:textId="77777777" w:rsidR="006C2F63" w:rsidRPr="00096002" w:rsidRDefault="006C2F63" w:rsidP="008C377A">
            <w:pPr>
              <w:widowControl w:val="0"/>
              <w:spacing w:line="240" w:lineRule="auto"/>
              <w:jc w:val="center"/>
              <w:rPr>
                <w:sz w:val="20"/>
                <w:szCs w:val="20"/>
              </w:rPr>
            </w:pPr>
          </w:p>
        </w:tc>
      </w:tr>
      <w:tr w:rsidR="006C2F63" w:rsidRPr="00096002" w14:paraId="01D8F990" w14:textId="77777777" w:rsidTr="008C377A">
        <w:trPr>
          <w:trHeight w:val="723"/>
          <w:jc w:val="center"/>
        </w:trPr>
        <w:tc>
          <w:tcPr>
            <w:tcW w:w="600" w:type="dxa"/>
            <w:shd w:val="clear" w:color="auto" w:fill="auto"/>
            <w:tcMar>
              <w:top w:w="100" w:type="dxa"/>
              <w:left w:w="100" w:type="dxa"/>
              <w:bottom w:w="100" w:type="dxa"/>
              <w:right w:w="100" w:type="dxa"/>
            </w:tcMar>
            <w:vAlign w:val="center"/>
          </w:tcPr>
          <w:p w14:paraId="3D40CEE0" w14:textId="77777777" w:rsidR="006C2F63" w:rsidRPr="00096002" w:rsidRDefault="006C2F63" w:rsidP="008C377A">
            <w:pPr>
              <w:widowControl w:val="0"/>
              <w:spacing w:line="240" w:lineRule="auto"/>
              <w:jc w:val="center"/>
              <w:rPr>
                <w:sz w:val="20"/>
                <w:szCs w:val="20"/>
              </w:rPr>
            </w:pPr>
            <w:r w:rsidRPr="00096002">
              <w:rPr>
                <w:sz w:val="20"/>
                <w:szCs w:val="20"/>
              </w:rPr>
              <w:t>15</w:t>
            </w:r>
          </w:p>
        </w:tc>
        <w:tc>
          <w:tcPr>
            <w:tcW w:w="5265" w:type="dxa"/>
            <w:shd w:val="clear" w:color="auto" w:fill="auto"/>
            <w:tcMar>
              <w:top w:w="100" w:type="dxa"/>
              <w:left w:w="100" w:type="dxa"/>
              <w:bottom w:w="100" w:type="dxa"/>
              <w:right w:w="100" w:type="dxa"/>
            </w:tcMar>
          </w:tcPr>
          <w:p w14:paraId="7A4D4854" w14:textId="77777777" w:rsidR="006C2F63" w:rsidRPr="00096002" w:rsidRDefault="006C2F63" w:rsidP="008C377A">
            <w:pPr>
              <w:widowControl w:val="0"/>
              <w:spacing w:line="240" w:lineRule="auto"/>
              <w:jc w:val="both"/>
              <w:rPr>
                <w:sz w:val="20"/>
                <w:szCs w:val="20"/>
              </w:rPr>
            </w:pPr>
            <w:r w:rsidRPr="00096002">
              <w:rPr>
                <w:sz w:val="20"/>
                <w:szCs w:val="20"/>
              </w:rPr>
              <w:t>Possibilidade de controle de comunicados por arquivos anexos ou por elaboração on-line através de modelos pré-configurados dos mesmos, com</w:t>
            </w:r>
          </w:p>
          <w:p w14:paraId="01DCC05F" w14:textId="77777777" w:rsidR="006C2F63" w:rsidRPr="00096002" w:rsidRDefault="006C2F63" w:rsidP="008C377A">
            <w:pPr>
              <w:widowControl w:val="0"/>
              <w:spacing w:line="240" w:lineRule="auto"/>
              <w:jc w:val="both"/>
              <w:rPr>
                <w:sz w:val="20"/>
                <w:szCs w:val="20"/>
              </w:rPr>
            </w:pPr>
            <w:r w:rsidRPr="00096002">
              <w:rPr>
                <w:sz w:val="20"/>
                <w:szCs w:val="20"/>
              </w:rPr>
              <w:t>a opção de publicação automática ou não junto ao website do município para acesso aberto à população.</w:t>
            </w:r>
          </w:p>
        </w:tc>
        <w:tc>
          <w:tcPr>
            <w:tcW w:w="720" w:type="dxa"/>
            <w:shd w:val="clear" w:color="auto" w:fill="auto"/>
            <w:tcMar>
              <w:top w:w="100" w:type="dxa"/>
              <w:left w:w="100" w:type="dxa"/>
              <w:bottom w:w="100" w:type="dxa"/>
              <w:right w:w="100" w:type="dxa"/>
            </w:tcMar>
          </w:tcPr>
          <w:p w14:paraId="0CCCA7C0"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24C1CD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CFA1A8A" w14:textId="77777777" w:rsidR="006C2F63" w:rsidRPr="00096002" w:rsidRDefault="006C2F63" w:rsidP="008C377A">
            <w:pPr>
              <w:widowControl w:val="0"/>
              <w:spacing w:line="240" w:lineRule="auto"/>
              <w:jc w:val="center"/>
              <w:rPr>
                <w:sz w:val="20"/>
                <w:szCs w:val="20"/>
              </w:rPr>
            </w:pPr>
          </w:p>
        </w:tc>
      </w:tr>
      <w:tr w:rsidR="006C2F63" w:rsidRPr="00096002" w14:paraId="09201767" w14:textId="77777777" w:rsidTr="008C377A">
        <w:trPr>
          <w:trHeight w:val="495"/>
          <w:jc w:val="center"/>
        </w:trPr>
        <w:tc>
          <w:tcPr>
            <w:tcW w:w="600" w:type="dxa"/>
            <w:shd w:val="clear" w:color="auto" w:fill="auto"/>
            <w:tcMar>
              <w:top w:w="100" w:type="dxa"/>
              <w:left w:w="100" w:type="dxa"/>
              <w:bottom w:w="100" w:type="dxa"/>
              <w:right w:w="100" w:type="dxa"/>
            </w:tcMar>
            <w:vAlign w:val="center"/>
          </w:tcPr>
          <w:p w14:paraId="7BEAC7CD" w14:textId="77777777" w:rsidR="006C2F63" w:rsidRPr="00096002" w:rsidRDefault="006C2F63" w:rsidP="008C377A">
            <w:pPr>
              <w:widowControl w:val="0"/>
              <w:spacing w:line="240" w:lineRule="auto"/>
              <w:jc w:val="center"/>
              <w:rPr>
                <w:sz w:val="20"/>
                <w:szCs w:val="20"/>
              </w:rPr>
            </w:pPr>
            <w:r w:rsidRPr="00096002">
              <w:rPr>
                <w:sz w:val="20"/>
                <w:szCs w:val="20"/>
              </w:rPr>
              <w:t>16</w:t>
            </w:r>
          </w:p>
        </w:tc>
        <w:tc>
          <w:tcPr>
            <w:tcW w:w="5265" w:type="dxa"/>
            <w:shd w:val="clear" w:color="auto" w:fill="auto"/>
            <w:tcMar>
              <w:top w:w="100" w:type="dxa"/>
              <w:left w:w="100" w:type="dxa"/>
              <w:bottom w:w="100" w:type="dxa"/>
              <w:right w:w="100" w:type="dxa"/>
            </w:tcMar>
          </w:tcPr>
          <w:p w14:paraId="78FFF00B" w14:textId="77777777" w:rsidR="006C2F63" w:rsidRPr="00096002" w:rsidRDefault="006C2F63" w:rsidP="008C377A">
            <w:pPr>
              <w:widowControl w:val="0"/>
              <w:spacing w:line="240" w:lineRule="auto"/>
              <w:jc w:val="both"/>
              <w:rPr>
                <w:sz w:val="20"/>
                <w:szCs w:val="20"/>
              </w:rPr>
            </w:pPr>
            <w:r w:rsidRPr="00096002">
              <w:rPr>
                <w:sz w:val="20"/>
                <w:szCs w:val="20"/>
              </w:rPr>
              <w:t>Possibilitar o cadastramento dos interessados do comunicado interno</w:t>
            </w:r>
          </w:p>
        </w:tc>
        <w:tc>
          <w:tcPr>
            <w:tcW w:w="720" w:type="dxa"/>
            <w:shd w:val="clear" w:color="auto" w:fill="auto"/>
            <w:tcMar>
              <w:top w:w="100" w:type="dxa"/>
              <w:left w:w="100" w:type="dxa"/>
              <w:bottom w:w="100" w:type="dxa"/>
              <w:right w:w="100" w:type="dxa"/>
            </w:tcMar>
          </w:tcPr>
          <w:p w14:paraId="0DA8CE69"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00341B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7FD3D29" w14:textId="77777777" w:rsidR="006C2F63" w:rsidRPr="00096002" w:rsidRDefault="006C2F63" w:rsidP="008C377A">
            <w:pPr>
              <w:widowControl w:val="0"/>
              <w:spacing w:line="240" w:lineRule="auto"/>
              <w:jc w:val="center"/>
              <w:rPr>
                <w:sz w:val="20"/>
                <w:szCs w:val="20"/>
              </w:rPr>
            </w:pPr>
          </w:p>
        </w:tc>
      </w:tr>
      <w:tr w:rsidR="006C2F63" w:rsidRPr="00096002" w14:paraId="554007E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F2E852A" w14:textId="77777777" w:rsidR="006C2F63" w:rsidRPr="00096002" w:rsidRDefault="006C2F63" w:rsidP="008C377A">
            <w:pPr>
              <w:widowControl w:val="0"/>
              <w:spacing w:line="240" w:lineRule="auto"/>
              <w:jc w:val="center"/>
              <w:rPr>
                <w:sz w:val="20"/>
                <w:szCs w:val="20"/>
              </w:rPr>
            </w:pPr>
            <w:r w:rsidRPr="00096002">
              <w:rPr>
                <w:sz w:val="20"/>
                <w:szCs w:val="20"/>
              </w:rPr>
              <w:t>17</w:t>
            </w:r>
          </w:p>
        </w:tc>
        <w:tc>
          <w:tcPr>
            <w:tcW w:w="5265" w:type="dxa"/>
            <w:shd w:val="clear" w:color="auto" w:fill="auto"/>
            <w:tcMar>
              <w:top w:w="100" w:type="dxa"/>
              <w:left w:w="100" w:type="dxa"/>
              <w:bottom w:w="100" w:type="dxa"/>
              <w:right w:w="100" w:type="dxa"/>
            </w:tcMar>
          </w:tcPr>
          <w:p w14:paraId="26B75F52" w14:textId="77777777" w:rsidR="006C2F63" w:rsidRPr="00096002" w:rsidRDefault="006C2F63" w:rsidP="008C377A">
            <w:pPr>
              <w:widowControl w:val="0"/>
              <w:spacing w:line="240" w:lineRule="auto"/>
              <w:jc w:val="both"/>
              <w:rPr>
                <w:sz w:val="20"/>
                <w:szCs w:val="20"/>
              </w:rPr>
            </w:pPr>
            <w:r w:rsidRPr="00096002">
              <w:rPr>
                <w:sz w:val="20"/>
                <w:szCs w:val="20"/>
              </w:rPr>
              <w:t>Possibilitar a geração automática do modelo de comunicado através de layout pré-configurado com possibilidade de edição do mesmo.</w:t>
            </w:r>
          </w:p>
        </w:tc>
        <w:tc>
          <w:tcPr>
            <w:tcW w:w="720" w:type="dxa"/>
            <w:shd w:val="clear" w:color="auto" w:fill="auto"/>
            <w:tcMar>
              <w:top w:w="100" w:type="dxa"/>
              <w:left w:w="100" w:type="dxa"/>
              <w:bottom w:w="100" w:type="dxa"/>
              <w:right w:w="100" w:type="dxa"/>
            </w:tcMar>
          </w:tcPr>
          <w:p w14:paraId="63D09611"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419FCB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401D474" w14:textId="77777777" w:rsidR="006C2F63" w:rsidRPr="00096002" w:rsidRDefault="006C2F63" w:rsidP="008C377A">
            <w:pPr>
              <w:widowControl w:val="0"/>
              <w:spacing w:line="240" w:lineRule="auto"/>
              <w:jc w:val="center"/>
              <w:rPr>
                <w:sz w:val="20"/>
                <w:szCs w:val="20"/>
              </w:rPr>
            </w:pPr>
          </w:p>
        </w:tc>
      </w:tr>
      <w:tr w:rsidR="006C2F63" w:rsidRPr="00096002" w14:paraId="53DAC43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47D3298" w14:textId="77777777" w:rsidR="006C2F63" w:rsidRPr="00096002" w:rsidRDefault="006C2F63" w:rsidP="008C377A">
            <w:pPr>
              <w:widowControl w:val="0"/>
              <w:spacing w:line="240" w:lineRule="auto"/>
              <w:jc w:val="center"/>
              <w:rPr>
                <w:sz w:val="20"/>
                <w:szCs w:val="20"/>
              </w:rPr>
            </w:pPr>
            <w:r w:rsidRPr="00096002">
              <w:rPr>
                <w:sz w:val="20"/>
                <w:szCs w:val="20"/>
              </w:rPr>
              <w:t>18</w:t>
            </w:r>
          </w:p>
        </w:tc>
        <w:tc>
          <w:tcPr>
            <w:tcW w:w="5265" w:type="dxa"/>
            <w:shd w:val="clear" w:color="auto" w:fill="auto"/>
            <w:tcMar>
              <w:top w:w="100" w:type="dxa"/>
              <w:left w:w="100" w:type="dxa"/>
              <w:bottom w:w="100" w:type="dxa"/>
              <w:right w:w="100" w:type="dxa"/>
            </w:tcMar>
          </w:tcPr>
          <w:p w14:paraId="220AB1BC" w14:textId="77777777" w:rsidR="006C2F63" w:rsidRPr="00096002" w:rsidRDefault="006C2F63" w:rsidP="008C377A">
            <w:pPr>
              <w:widowControl w:val="0"/>
              <w:spacing w:line="240" w:lineRule="auto"/>
              <w:jc w:val="both"/>
              <w:rPr>
                <w:sz w:val="20"/>
                <w:szCs w:val="20"/>
              </w:rPr>
            </w:pPr>
            <w:r w:rsidRPr="00096002">
              <w:rPr>
                <w:sz w:val="20"/>
                <w:szCs w:val="20"/>
              </w:rPr>
              <w:t>Possibilitar a emissão final do comunicado no formato PDF, não permitindo mais efetuar alterações após a finalização do mesmo.</w:t>
            </w:r>
          </w:p>
        </w:tc>
        <w:tc>
          <w:tcPr>
            <w:tcW w:w="720" w:type="dxa"/>
            <w:shd w:val="clear" w:color="auto" w:fill="auto"/>
            <w:tcMar>
              <w:top w:w="100" w:type="dxa"/>
              <w:left w:w="100" w:type="dxa"/>
              <w:bottom w:w="100" w:type="dxa"/>
              <w:right w:w="100" w:type="dxa"/>
            </w:tcMar>
          </w:tcPr>
          <w:p w14:paraId="0F513BD6"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A713F9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5A2065C" w14:textId="77777777" w:rsidR="006C2F63" w:rsidRPr="00096002" w:rsidRDefault="006C2F63" w:rsidP="008C377A">
            <w:pPr>
              <w:widowControl w:val="0"/>
              <w:spacing w:line="240" w:lineRule="auto"/>
              <w:jc w:val="center"/>
              <w:rPr>
                <w:sz w:val="20"/>
                <w:szCs w:val="20"/>
              </w:rPr>
            </w:pPr>
          </w:p>
        </w:tc>
      </w:tr>
      <w:tr w:rsidR="006C2F63" w:rsidRPr="00096002" w14:paraId="19EC4CE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AA69F85" w14:textId="77777777" w:rsidR="006C2F63" w:rsidRPr="00096002" w:rsidRDefault="006C2F63" w:rsidP="008C377A">
            <w:pPr>
              <w:widowControl w:val="0"/>
              <w:spacing w:line="240" w:lineRule="auto"/>
              <w:jc w:val="center"/>
              <w:rPr>
                <w:sz w:val="20"/>
                <w:szCs w:val="20"/>
              </w:rPr>
            </w:pPr>
            <w:r w:rsidRPr="00096002">
              <w:rPr>
                <w:sz w:val="20"/>
                <w:szCs w:val="20"/>
              </w:rPr>
              <w:t>19</w:t>
            </w:r>
          </w:p>
        </w:tc>
        <w:tc>
          <w:tcPr>
            <w:tcW w:w="5265" w:type="dxa"/>
            <w:shd w:val="clear" w:color="auto" w:fill="auto"/>
            <w:tcMar>
              <w:top w:w="100" w:type="dxa"/>
              <w:left w:w="100" w:type="dxa"/>
              <w:bottom w:w="100" w:type="dxa"/>
              <w:right w:w="100" w:type="dxa"/>
            </w:tcMar>
          </w:tcPr>
          <w:p w14:paraId="35425881" w14:textId="77777777" w:rsidR="006C2F63" w:rsidRPr="00096002" w:rsidRDefault="006C2F63" w:rsidP="008C377A">
            <w:pPr>
              <w:widowControl w:val="0"/>
              <w:spacing w:line="240" w:lineRule="auto"/>
              <w:jc w:val="both"/>
              <w:rPr>
                <w:sz w:val="20"/>
                <w:szCs w:val="20"/>
              </w:rPr>
            </w:pPr>
            <w:r w:rsidRPr="00096002">
              <w:rPr>
                <w:sz w:val="20"/>
                <w:szCs w:val="20"/>
              </w:rPr>
              <w:t>Possibilitar registrar os encaminhamentos do comunicado interno, com os dados de tipo de encaminhamento (físico ou e-mail), inclusive com o envio de e-mail ou rede de comunicação interna por dentro do sistema com o comunicado em anexo ao mesmo.</w:t>
            </w:r>
          </w:p>
        </w:tc>
        <w:tc>
          <w:tcPr>
            <w:tcW w:w="720" w:type="dxa"/>
            <w:shd w:val="clear" w:color="auto" w:fill="auto"/>
            <w:tcMar>
              <w:top w:w="100" w:type="dxa"/>
              <w:left w:w="100" w:type="dxa"/>
              <w:bottom w:w="100" w:type="dxa"/>
              <w:right w:w="100" w:type="dxa"/>
            </w:tcMar>
          </w:tcPr>
          <w:p w14:paraId="4D4A26A0"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0B8B93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9A56A50" w14:textId="77777777" w:rsidR="006C2F63" w:rsidRPr="00096002" w:rsidRDefault="006C2F63" w:rsidP="008C377A">
            <w:pPr>
              <w:widowControl w:val="0"/>
              <w:spacing w:line="240" w:lineRule="auto"/>
              <w:jc w:val="center"/>
              <w:rPr>
                <w:sz w:val="20"/>
                <w:szCs w:val="20"/>
              </w:rPr>
            </w:pPr>
          </w:p>
        </w:tc>
      </w:tr>
      <w:tr w:rsidR="006C2F63" w:rsidRPr="00096002" w14:paraId="132E4E3E" w14:textId="77777777" w:rsidTr="008C377A">
        <w:trPr>
          <w:trHeight w:val="677"/>
          <w:jc w:val="center"/>
        </w:trPr>
        <w:tc>
          <w:tcPr>
            <w:tcW w:w="600" w:type="dxa"/>
            <w:shd w:val="clear" w:color="auto" w:fill="auto"/>
            <w:tcMar>
              <w:top w:w="100" w:type="dxa"/>
              <w:left w:w="100" w:type="dxa"/>
              <w:bottom w:w="100" w:type="dxa"/>
              <w:right w:w="100" w:type="dxa"/>
            </w:tcMar>
            <w:vAlign w:val="center"/>
          </w:tcPr>
          <w:p w14:paraId="194F7C49" w14:textId="77777777" w:rsidR="006C2F63" w:rsidRPr="00096002" w:rsidRDefault="006C2F63" w:rsidP="008C377A">
            <w:pPr>
              <w:widowControl w:val="0"/>
              <w:spacing w:line="240" w:lineRule="auto"/>
              <w:jc w:val="center"/>
              <w:rPr>
                <w:sz w:val="20"/>
                <w:szCs w:val="20"/>
              </w:rPr>
            </w:pPr>
            <w:r w:rsidRPr="00096002">
              <w:rPr>
                <w:sz w:val="20"/>
                <w:szCs w:val="20"/>
              </w:rPr>
              <w:lastRenderedPageBreak/>
              <w:t>20</w:t>
            </w:r>
          </w:p>
        </w:tc>
        <w:tc>
          <w:tcPr>
            <w:tcW w:w="5265" w:type="dxa"/>
            <w:shd w:val="clear" w:color="auto" w:fill="auto"/>
            <w:tcMar>
              <w:top w:w="100" w:type="dxa"/>
              <w:left w:w="100" w:type="dxa"/>
              <w:bottom w:w="100" w:type="dxa"/>
              <w:right w:w="100" w:type="dxa"/>
            </w:tcMar>
          </w:tcPr>
          <w:p w14:paraId="195FB6BE" w14:textId="77777777" w:rsidR="006C2F63" w:rsidRPr="00096002" w:rsidRDefault="006C2F63" w:rsidP="008C377A">
            <w:pPr>
              <w:widowControl w:val="0"/>
              <w:spacing w:line="240" w:lineRule="auto"/>
              <w:jc w:val="both"/>
              <w:rPr>
                <w:sz w:val="20"/>
                <w:szCs w:val="20"/>
              </w:rPr>
            </w:pPr>
            <w:r w:rsidRPr="00096002">
              <w:rPr>
                <w:sz w:val="20"/>
                <w:szCs w:val="20"/>
              </w:rPr>
              <w:t>Possibilitar o registro das providências adotadas quanto ao exposto no comunicado interno.</w:t>
            </w:r>
          </w:p>
        </w:tc>
        <w:tc>
          <w:tcPr>
            <w:tcW w:w="720" w:type="dxa"/>
            <w:shd w:val="clear" w:color="auto" w:fill="auto"/>
            <w:tcMar>
              <w:top w:w="100" w:type="dxa"/>
              <w:left w:w="100" w:type="dxa"/>
              <w:bottom w:w="100" w:type="dxa"/>
              <w:right w:w="100" w:type="dxa"/>
            </w:tcMar>
          </w:tcPr>
          <w:p w14:paraId="07F24FAC"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75E7393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28C15D4" w14:textId="77777777" w:rsidR="006C2F63" w:rsidRPr="00096002" w:rsidRDefault="006C2F63" w:rsidP="008C377A">
            <w:pPr>
              <w:widowControl w:val="0"/>
              <w:spacing w:line="240" w:lineRule="auto"/>
              <w:jc w:val="center"/>
              <w:rPr>
                <w:sz w:val="20"/>
                <w:szCs w:val="20"/>
              </w:rPr>
            </w:pPr>
          </w:p>
        </w:tc>
      </w:tr>
      <w:tr w:rsidR="006C2F63" w:rsidRPr="00096002" w14:paraId="22DCA27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27C6D66" w14:textId="77777777" w:rsidR="006C2F63" w:rsidRPr="00096002" w:rsidRDefault="006C2F63" w:rsidP="008C377A">
            <w:pPr>
              <w:widowControl w:val="0"/>
              <w:spacing w:line="240" w:lineRule="auto"/>
              <w:jc w:val="center"/>
              <w:rPr>
                <w:sz w:val="20"/>
                <w:szCs w:val="20"/>
              </w:rPr>
            </w:pPr>
            <w:r w:rsidRPr="00096002">
              <w:rPr>
                <w:sz w:val="20"/>
                <w:szCs w:val="20"/>
              </w:rPr>
              <w:t>21</w:t>
            </w:r>
          </w:p>
        </w:tc>
        <w:tc>
          <w:tcPr>
            <w:tcW w:w="5265" w:type="dxa"/>
            <w:shd w:val="clear" w:color="auto" w:fill="auto"/>
            <w:tcMar>
              <w:top w:w="100" w:type="dxa"/>
              <w:left w:w="100" w:type="dxa"/>
              <w:bottom w:w="100" w:type="dxa"/>
              <w:right w:w="100" w:type="dxa"/>
            </w:tcMar>
          </w:tcPr>
          <w:p w14:paraId="2A7DC9D5" w14:textId="77777777" w:rsidR="006C2F63" w:rsidRPr="00096002" w:rsidRDefault="006C2F63" w:rsidP="008C377A">
            <w:pPr>
              <w:widowControl w:val="0"/>
              <w:spacing w:line="240" w:lineRule="auto"/>
              <w:jc w:val="both"/>
              <w:rPr>
                <w:sz w:val="20"/>
                <w:szCs w:val="20"/>
              </w:rPr>
            </w:pPr>
            <w:r w:rsidRPr="00096002">
              <w:rPr>
                <w:sz w:val="20"/>
                <w:szCs w:val="20"/>
              </w:rPr>
              <w:t>Possibilidade de controle de recomendações por arquivos anexos ou por elaboração on-line através de modelos pré-configurados dos mesmos com a opção de publicação automática ou não junto ao website do município para acesso aberto à população.</w:t>
            </w:r>
          </w:p>
        </w:tc>
        <w:tc>
          <w:tcPr>
            <w:tcW w:w="720" w:type="dxa"/>
            <w:shd w:val="clear" w:color="auto" w:fill="auto"/>
            <w:tcMar>
              <w:top w:w="100" w:type="dxa"/>
              <w:left w:w="100" w:type="dxa"/>
              <w:bottom w:w="100" w:type="dxa"/>
              <w:right w:w="100" w:type="dxa"/>
            </w:tcMar>
          </w:tcPr>
          <w:p w14:paraId="36B4B9E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E4BF43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2E47EAD" w14:textId="77777777" w:rsidR="006C2F63" w:rsidRPr="00096002" w:rsidRDefault="006C2F63" w:rsidP="008C377A">
            <w:pPr>
              <w:widowControl w:val="0"/>
              <w:spacing w:line="240" w:lineRule="auto"/>
              <w:jc w:val="center"/>
              <w:rPr>
                <w:sz w:val="20"/>
                <w:szCs w:val="20"/>
              </w:rPr>
            </w:pPr>
          </w:p>
        </w:tc>
      </w:tr>
      <w:tr w:rsidR="006C2F63" w:rsidRPr="00096002" w14:paraId="05B23262" w14:textId="77777777" w:rsidTr="008C377A">
        <w:trPr>
          <w:trHeight w:val="600"/>
          <w:jc w:val="center"/>
        </w:trPr>
        <w:tc>
          <w:tcPr>
            <w:tcW w:w="600" w:type="dxa"/>
            <w:shd w:val="clear" w:color="auto" w:fill="auto"/>
            <w:tcMar>
              <w:top w:w="100" w:type="dxa"/>
              <w:left w:w="100" w:type="dxa"/>
              <w:bottom w:w="100" w:type="dxa"/>
              <w:right w:w="100" w:type="dxa"/>
            </w:tcMar>
            <w:vAlign w:val="center"/>
          </w:tcPr>
          <w:p w14:paraId="055287FB" w14:textId="77777777" w:rsidR="006C2F63" w:rsidRPr="00096002" w:rsidRDefault="006C2F63" w:rsidP="008C377A">
            <w:pPr>
              <w:widowControl w:val="0"/>
              <w:spacing w:line="240" w:lineRule="auto"/>
              <w:jc w:val="center"/>
              <w:rPr>
                <w:sz w:val="20"/>
                <w:szCs w:val="20"/>
              </w:rPr>
            </w:pPr>
            <w:r w:rsidRPr="00096002">
              <w:rPr>
                <w:sz w:val="20"/>
                <w:szCs w:val="20"/>
              </w:rPr>
              <w:t>22</w:t>
            </w:r>
          </w:p>
        </w:tc>
        <w:tc>
          <w:tcPr>
            <w:tcW w:w="5265" w:type="dxa"/>
            <w:shd w:val="clear" w:color="auto" w:fill="auto"/>
            <w:tcMar>
              <w:top w:w="100" w:type="dxa"/>
              <w:left w:w="100" w:type="dxa"/>
              <w:bottom w:w="100" w:type="dxa"/>
              <w:right w:w="100" w:type="dxa"/>
            </w:tcMar>
          </w:tcPr>
          <w:p w14:paraId="4A37513E" w14:textId="77777777" w:rsidR="006C2F63" w:rsidRPr="00096002" w:rsidRDefault="006C2F63" w:rsidP="008C377A">
            <w:pPr>
              <w:widowControl w:val="0"/>
              <w:spacing w:line="240" w:lineRule="auto"/>
              <w:jc w:val="both"/>
              <w:rPr>
                <w:sz w:val="20"/>
                <w:szCs w:val="20"/>
              </w:rPr>
            </w:pPr>
            <w:r w:rsidRPr="00096002">
              <w:rPr>
                <w:sz w:val="20"/>
                <w:szCs w:val="20"/>
              </w:rPr>
              <w:t>Possibilitar o cadastramento dos interessados da recomendação.</w:t>
            </w:r>
          </w:p>
        </w:tc>
        <w:tc>
          <w:tcPr>
            <w:tcW w:w="720" w:type="dxa"/>
            <w:shd w:val="clear" w:color="auto" w:fill="auto"/>
            <w:tcMar>
              <w:top w:w="100" w:type="dxa"/>
              <w:left w:w="100" w:type="dxa"/>
              <w:bottom w:w="100" w:type="dxa"/>
              <w:right w:w="100" w:type="dxa"/>
            </w:tcMar>
          </w:tcPr>
          <w:p w14:paraId="4734A60B"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9D2CAC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6B981B8" w14:textId="77777777" w:rsidR="006C2F63" w:rsidRPr="00096002" w:rsidRDefault="006C2F63" w:rsidP="008C377A">
            <w:pPr>
              <w:widowControl w:val="0"/>
              <w:spacing w:line="240" w:lineRule="auto"/>
              <w:jc w:val="center"/>
              <w:rPr>
                <w:sz w:val="20"/>
                <w:szCs w:val="20"/>
              </w:rPr>
            </w:pPr>
          </w:p>
        </w:tc>
      </w:tr>
      <w:tr w:rsidR="006C2F63" w:rsidRPr="00096002" w14:paraId="4BCFFA4D" w14:textId="77777777" w:rsidTr="008C377A">
        <w:trPr>
          <w:trHeight w:val="910"/>
          <w:jc w:val="center"/>
        </w:trPr>
        <w:tc>
          <w:tcPr>
            <w:tcW w:w="600" w:type="dxa"/>
            <w:shd w:val="clear" w:color="auto" w:fill="auto"/>
            <w:tcMar>
              <w:top w:w="100" w:type="dxa"/>
              <w:left w:w="100" w:type="dxa"/>
              <w:bottom w:w="100" w:type="dxa"/>
              <w:right w:w="100" w:type="dxa"/>
            </w:tcMar>
            <w:vAlign w:val="center"/>
          </w:tcPr>
          <w:p w14:paraId="20439878" w14:textId="77777777" w:rsidR="006C2F63" w:rsidRPr="00096002" w:rsidRDefault="006C2F63" w:rsidP="008C377A">
            <w:pPr>
              <w:widowControl w:val="0"/>
              <w:spacing w:line="240" w:lineRule="auto"/>
              <w:jc w:val="center"/>
              <w:rPr>
                <w:sz w:val="20"/>
                <w:szCs w:val="20"/>
              </w:rPr>
            </w:pPr>
            <w:r w:rsidRPr="00096002">
              <w:rPr>
                <w:sz w:val="20"/>
                <w:szCs w:val="20"/>
              </w:rPr>
              <w:t>23</w:t>
            </w:r>
          </w:p>
        </w:tc>
        <w:tc>
          <w:tcPr>
            <w:tcW w:w="5265" w:type="dxa"/>
            <w:shd w:val="clear" w:color="auto" w:fill="auto"/>
            <w:tcMar>
              <w:top w:w="100" w:type="dxa"/>
              <w:left w:w="100" w:type="dxa"/>
              <w:bottom w:w="100" w:type="dxa"/>
              <w:right w:w="100" w:type="dxa"/>
            </w:tcMar>
          </w:tcPr>
          <w:p w14:paraId="5C3CF647" w14:textId="77777777" w:rsidR="006C2F63" w:rsidRPr="00096002" w:rsidRDefault="006C2F63" w:rsidP="008C377A">
            <w:pPr>
              <w:widowControl w:val="0"/>
              <w:spacing w:line="240" w:lineRule="auto"/>
              <w:jc w:val="both"/>
              <w:rPr>
                <w:sz w:val="20"/>
                <w:szCs w:val="20"/>
              </w:rPr>
            </w:pPr>
            <w:r w:rsidRPr="00096002">
              <w:rPr>
                <w:sz w:val="20"/>
                <w:szCs w:val="20"/>
              </w:rPr>
              <w:t>Permitir o registro individual de cada item da recomendação, para posterior redação das providências.</w:t>
            </w:r>
          </w:p>
        </w:tc>
        <w:tc>
          <w:tcPr>
            <w:tcW w:w="720" w:type="dxa"/>
            <w:shd w:val="clear" w:color="auto" w:fill="auto"/>
            <w:tcMar>
              <w:top w:w="100" w:type="dxa"/>
              <w:left w:w="100" w:type="dxa"/>
              <w:bottom w:w="100" w:type="dxa"/>
              <w:right w:w="100" w:type="dxa"/>
            </w:tcMar>
          </w:tcPr>
          <w:p w14:paraId="29C0F4F6"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6A823BC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13D681E" w14:textId="77777777" w:rsidR="006C2F63" w:rsidRPr="00096002" w:rsidRDefault="006C2F63" w:rsidP="008C377A">
            <w:pPr>
              <w:widowControl w:val="0"/>
              <w:spacing w:line="240" w:lineRule="auto"/>
              <w:jc w:val="center"/>
              <w:rPr>
                <w:sz w:val="20"/>
                <w:szCs w:val="20"/>
              </w:rPr>
            </w:pPr>
          </w:p>
        </w:tc>
      </w:tr>
      <w:tr w:rsidR="006C2F63" w:rsidRPr="00096002" w14:paraId="275BBB78" w14:textId="77777777" w:rsidTr="008C377A">
        <w:trPr>
          <w:trHeight w:val="814"/>
          <w:jc w:val="center"/>
        </w:trPr>
        <w:tc>
          <w:tcPr>
            <w:tcW w:w="600" w:type="dxa"/>
            <w:shd w:val="clear" w:color="auto" w:fill="auto"/>
            <w:tcMar>
              <w:top w:w="100" w:type="dxa"/>
              <w:left w:w="100" w:type="dxa"/>
              <w:bottom w:w="100" w:type="dxa"/>
              <w:right w:w="100" w:type="dxa"/>
            </w:tcMar>
            <w:vAlign w:val="center"/>
          </w:tcPr>
          <w:p w14:paraId="04C226AE" w14:textId="77777777" w:rsidR="006C2F63" w:rsidRPr="00096002" w:rsidRDefault="006C2F63" w:rsidP="008C377A">
            <w:pPr>
              <w:widowControl w:val="0"/>
              <w:spacing w:line="240" w:lineRule="auto"/>
              <w:jc w:val="center"/>
              <w:rPr>
                <w:sz w:val="20"/>
                <w:szCs w:val="20"/>
              </w:rPr>
            </w:pPr>
            <w:r w:rsidRPr="00096002">
              <w:rPr>
                <w:sz w:val="20"/>
                <w:szCs w:val="20"/>
              </w:rPr>
              <w:t>24</w:t>
            </w:r>
          </w:p>
        </w:tc>
        <w:tc>
          <w:tcPr>
            <w:tcW w:w="5265" w:type="dxa"/>
            <w:shd w:val="clear" w:color="auto" w:fill="auto"/>
            <w:tcMar>
              <w:top w:w="100" w:type="dxa"/>
              <w:left w:w="100" w:type="dxa"/>
              <w:bottom w:w="100" w:type="dxa"/>
              <w:right w:w="100" w:type="dxa"/>
            </w:tcMar>
          </w:tcPr>
          <w:p w14:paraId="2752985C" w14:textId="77777777" w:rsidR="006C2F63" w:rsidRPr="00096002" w:rsidRDefault="006C2F63" w:rsidP="008C377A">
            <w:pPr>
              <w:widowControl w:val="0"/>
              <w:spacing w:line="240" w:lineRule="auto"/>
              <w:jc w:val="both"/>
              <w:rPr>
                <w:sz w:val="20"/>
                <w:szCs w:val="20"/>
              </w:rPr>
            </w:pPr>
            <w:r w:rsidRPr="00096002">
              <w:rPr>
                <w:sz w:val="20"/>
                <w:szCs w:val="20"/>
              </w:rPr>
              <w:t>Possibilitar a geração automática do modelo de recomendação através de layout pré-configurado com possibilidade de edição do mesmo.</w:t>
            </w:r>
          </w:p>
        </w:tc>
        <w:tc>
          <w:tcPr>
            <w:tcW w:w="720" w:type="dxa"/>
            <w:shd w:val="clear" w:color="auto" w:fill="auto"/>
            <w:tcMar>
              <w:top w:w="100" w:type="dxa"/>
              <w:left w:w="100" w:type="dxa"/>
              <w:bottom w:w="100" w:type="dxa"/>
              <w:right w:w="100" w:type="dxa"/>
            </w:tcMar>
          </w:tcPr>
          <w:p w14:paraId="26ABCF46"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83B7FB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D9EFCFA" w14:textId="77777777" w:rsidR="006C2F63" w:rsidRPr="00096002" w:rsidRDefault="006C2F63" w:rsidP="008C377A">
            <w:pPr>
              <w:widowControl w:val="0"/>
              <w:spacing w:line="240" w:lineRule="auto"/>
              <w:jc w:val="center"/>
              <w:rPr>
                <w:sz w:val="20"/>
                <w:szCs w:val="20"/>
              </w:rPr>
            </w:pPr>
          </w:p>
        </w:tc>
      </w:tr>
      <w:tr w:rsidR="006C2F63" w:rsidRPr="00096002" w14:paraId="79F9605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533AA5D" w14:textId="77777777" w:rsidR="006C2F63" w:rsidRPr="00096002" w:rsidRDefault="006C2F63" w:rsidP="008C377A">
            <w:pPr>
              <w:widowControl w:val="0"/>
              <w:spacing w:line="240" w:lineRule="auto"/>
              <w:jc w:val="center"/>
              <w:rPr>
                <w:sz w:val="20"/>
                <w:szCs w:val="20"/>
              </w:rPr>
            </w:pPr>
            <w:r w:rsidRPr="00096002">
              <w:rPr>
                <w:sz w:val="20"/>
                <w:szCs w:val="20"/>
              </w:rPr>
              <w:t>25</w:t>
            </w:r>
          </w:p>
        </w:tc>
        <w:tc>
          <w:tcPr>
            <w:tcW w:w="5265" w:type="dxa"/>
            <w:shd w:val="clear" w:color="auto" w:fill="auto"/>
            <w:tcMar>
              <w:top w:w="100" w:type="dxa"/>
              <w:left w:w="100" w:type="dxa"/>
              <w:bottom w:w="100" w:type="dxa"/>
              <w:right w:w="100" w:type="dxa"/>
            </w:tcMar>
          </w:tcPr>
          <w:p w14:paraId="2A1B5501" w14:textId="77777777" w:rsidR="006C2F63" w:rsidRPr="00096002" w:rsidRDefault="006C2F63" w:rsidP="008C377A">
            <w:pPr>
              <w:widowControl w:val="0"/>
              <w:spacing w:line="240" w:lineRule="auto"/>
              <w:jc w:val="both"/>
              <w:rPr>
                <w:sz w:val="20"/>
                <w:szCs w:val="20"/>
              </w:rPr>
            </w:pPr>
            <w:r w:rsidRPr="00096002">
              <w:rPr>
                <w:sz w:val="20"/>
                <w:szCs w:val="20"/>
              </w:rPr>
              <w:t>Possibilitar a emissão final da recomendação no formato pdf. não permitindo mais efetuar alterações após a finalização do mesmo.</w:t>
            </w:r>
          </w:p>
        </w:tc>
        <w:tc>
          <w:tcPr>
            <w:tcW w:w="720" w:type="dxa"/>
            <w:shd w:val="clear" w:color="auto" w:fill="auto"/>
            <w:tcMar>
              <w:top w:w="100" w:type="dxa"/>
              <w:left w:w="100" w:type="dxa"/>
              <w:bottom w:w="100" w:type="dxa"/>
              <w:right w:w="100" w:type="dxa"/>
            </w:tcMar>
          </w:tcPr>
          <w:p w14:paraId="7598C913"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0166C33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E5B91E8" w14:textId="77777777" w:rsidR="006C2F63" w:rsidRPr="00096002" w:rsidRDefault="006C2F63" w:rsidP="008C377A">
            <w:pPr>
              <w:widowControl w:val="0"/>
              <w:spacing w:line="240" w:lineRule="auto"/>
              <w:jc w:val="center"/>
              <w:rPr>
                <w:sz w:val="20"/>
                <w:szCs w:val="20"/>
              </w:rPr>
            </w:pPr>
          </w:p>
        </w:tc>
      </w:tr>
      <w:tr w:rsidR="006C2F63" w:rsidRPr="00096002" w14:paraId="42EBF59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EF13CCC" w14:textId="77777777" w:rsidR="006C2F63" w:rsidRPr="00096002" w:rsidRDefault="006C2F63" w:rsidP="008C377A">
            <w:pPr>
              <w:widowControl w:val="0"/>
              <w:spacing w:line="240" w:lineRule="auto"/>
              <w:jc w:val="center"/>
              <w:rPr>
                <w:sz w:val="20"/>
                <w:szCs w:val="20"/>
              </w:rPr>
            </w:pPr>
            <w:r w:rsidRPr="00096002">
              <w:rPr>
                <w:sz w:val="20"/>
                <w:szCs w:val="20"/>
              </w:rPr>
              <w:t>26</w:t>
            </w:r>
          </w:p>
        </w:tc>
        <w:tc>
          <w:tcPr>
            <w:tcW w:w="5265" w:type="dxa"/>
            <w:shd w:val="clear" w:color="auto" w:fill="auto"/>
            <w:tcMar>
              <w:top w:w="100" w:type="dxa"/>
              <w:left w:w="100" w:type="dxa"/>
              <w:bottom w:w="100" w:type="dxa"/>
              <w:right w:w="100" w:type="dxa"/>
            </w:tcMar>
          </w:tcPr>
          <w:p w14:paraId="37B646A3" w14:textId="77777777" w:rsidR="006C2F63" w:rsidRPr="00096002" w:rsidRDefault="006C2F63" w:rsidP="008C377A">
            <w:pPr>
              <w:widowControl w:val="0"/>
              <w:spacing w:line="240" w:lineRule="auto"/>
              <w:jc w:val="both"/>
              <w:rPr>
                <w:sz w:val="20"/>
                <w:szCs w:val="20"/>
              </w:rPr>
            </w:pPr>
            <w:r w:rsidRPr="00096002">
              <w:rPr>
                <w:sz w:val="20"/>
                <w:szCs w:val="20"/>
              </w:rPr>
              <w:t>Possibilitar registrar os encaminhamentos da recomendação, com os dados de tipo de encaminhamento (físico ou e-mail) inclusive, com o envio de e-mail por dentro do sistema com a recomendação em anexo ao mesmo.</w:t>
            </w:r>
          </w:p>
        </w:tc>
        <w:tc>
          <w:tcPr>
            <w:tcW w:w="720" w:type="dxa"/>
            <w:shd w:val="clear" w:color="auto" w:fill="auto"/>
            <w:tcMar>
              <w:top w:w="100" w:type="dxa"/>
              <w:left w:w="100" w:type="dxa"/>
              <w:bottom w:w="100" w:type="dxa"/>
              <w:right w:w="100" w:type="dxa"/>
            </w:tcMar>
          </w:tcPr>
          <w:p w14:paraId="66C09DAD"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066DD41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E6EFCFB" w14:textId="77777777" w:rsidR="006C2F63" w:rsidRPr="00096002" w:rsidRDefault="006C2F63" w:rsidP="008C377A">
            <w:pPr>
              <w:widowControl w:val="0"/>
              <w:spacing w:line="240" w:lineRule="auto"/>
              <w:jc w:val="center"/>
              <w:rPr>
                <w:sz w:val="20"/>
                <w:szCs w:val="20"/>
              </w:rPr>
            </w:pPr>
          </w:p>
        </w:tc>
      </w:tr>
      <w:tr w:rsidR="006C2F63" w:rsidRPr="00096002" w14:paraId="488E3855" w14:textId="77777777" w:rsidTr="008C377A">
        <w:trPr>
          <w:trHeight w:val="694"/>
          <w:jc w:val="center"/>
        </w:trPr>
        <w:tc>
          <w:tcPr>
            <w:tcW w:w="600" w:type="dxa"/>
            <w:shd w:val="clear" w:color="auto" w:fill="auto"/>
            <w:tcMar>
              <w:top w:w="100" w:type="dxa"/>
              <w:left w:w="100" w:type="dxa"/>
              <w:bottom w:w="100" w:type="dxa"/>
              <w:right w:w="100" w:type="dxa"/>
            </w:tcMar>
            <w:vAlign w:val="center"/>
          </w:tcPr>
          <w:p w14:paraId="713A4600" w14:textId="77777777" w:rsidR="006C2F63" w:rsidRPr="00096002" w:rsidRDefault="006C2F63" w:rsidP="008C377A">
            <w:pPr>
              <w:widowControl w:val="0"/>
              <w:spacing w:line="240" w:lineRule="auto"/>
              <w:jc w:val="center"/>
              <w:rPr>
                <w:sz w:val="20"/>
                <w:szCs w:val="20"/>
              </w:rPr>
            </w:pPr>
            <w:r w:rsidRPr="00096002">
              <w:rPr>
                <w:sz w:val="20"/>
                <w:szCs w:val="20"/>
              </w:rPr>
              <w:t>27</w:t>
            </w:r>
          </w:p>
        </w:tc>
        <w:tc>
          <w:tcPr>
            <w:tcW w:w="5265" w:type="dxa"/>
            <w:shd w:val="clear" w:color="auto" w:fill="auto"/>
            <w:tcMar>
              <w:top w:w="100" w:type="dxa"/>
              <w:left w:w="100" w:type="dxa"/>
              <w:bottom w:w="100" w:type="dxa"/>
              <w:right w:w="100" w:type="dxa"/>
            </w:tcMar>
          </w:tcPr>
          <w:p w14:paraId="639C5027" w14:textId="77777777" w:rsidR="006C2F63" w:rsidRPr="00096002" w:rsidRDefault="006C2F63" w:rsidP="008C377A">
            <w:pPr>
              <w:widowControl w:val="0"/>
              <w:spacing w:line="240" w:lineRule="auto"/>
              <w:jc w:val="both"/>
              <w:rPr>
                <w:sz w:val="20"/>
                <w:szCs w:val="20"/>
              </w:rPr>
            </w:pPr>
            <w:r w:rsidRPr="00096002">
              <w:rPr>
                <w:sz w:val="20"/>
                <w:szCs w:val="20"/>
              </w:rPr>
              <w:t>Possibilitar o registro das providências adotadas quanto ao exposto nas recomendações.</w:t>
            </w:r>
          </w:p>
        </w:tc>
        <w:tc>
          <w:tcPr>
            <w:tcW w:w="720" w:type="dxa"/>
            <w:shd w:val="clear" w:color="auto" w:fill="auto"/>
            <w:tcMar>
              <w:top w:w="100" w:type="dxa"/>
              <w:left w:w="100" w:type="dxa"/>
              <w:bottom w:w="100" w:type="dxa"/>
              <w:right w:w="100" w:type="dxa"/>
            </w:tcMar>
          </w:tcPr>
          <w:p w14:paraId="7EBBE69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0989594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533353C" w14:textId="77777777" w:rsidR="006C2F63" w:rsidRPr="00096002" w:rsidRDefault="006C2F63" w:rsidP="008C377A">
            <w:pPr>
              <w:widowControl w:val="0"/>
              <w:spacing w:line="240" w:lineRule="auto"/>
              <w:jc w:val="center"/>
              <w:rPr>
                <w:sz w:val="20"/>
                <w:szCs w:val="20"/>
              </w:rPr>
            </w:pPr>
          </w:p>
        </w:tc>
      </w:tr>
      <w:tr w:rsidR="006C2F63" w:rsidRPr="00096002" w14:paraId="44C35134" w14:textId="77777777" w:rsidTr="008C377A">
        <w:trPr>
          <w:trHeight w:val="439"/>
          <w:jc w:val="center"/>
        </w:trPr>
        <w:tc>
          <w:tcPr>
            <w:tcW w:w="600" w:type="dxa"/>
            <w:shd w:val="clear" w:color="auto" w:fill="auto"/>
            <w:tcMar>
              <w:top w:w="100" w:type="dxa"/>
              <w:left w:w="100" w:type="dxa"/>
              <w:bottom w:w="100" w:type="dxa"/>
              <w:right w:w="100" w:type="dxa"/>
            </w:tcMar>
            <w:vAlign w:val="center"/>
          </w:tcPr>
          <w:p w14:paraId="1313E056" w14:textId="77777777" w:rsidR="006C2F63" w:rsidRPr="00096002" w:rsidRDefault="006C2F63" w:rsidP="008C377A">
            <w:pPr>
              <w:widowControl w:val="0"/>
              <w:spacing w:line="240" w:lineRule="auto"/>
              <w:jc w:val="center"/>
              <w:rPr>
                <w:sz w:val="20"/>
                <w:szCs w:val="20"/>
              </w:rPr>
            </w:pPr>
            <w:r w:rsidRPr="00096002">
              <w:rPr>
                <w:sz w:val="20"/>
                <w:szCs w:val="20"/>
              </w:rPr>
              <w:t>28</w:t>
            </w:r>
          </w:p>
        </w:tc>
        <w:tc>
          <w:tcPr>
            <w:tcW w:w="5265" w:type="dxa"/>
            <w:shd w:val="clear" w:color="auto" w:fill="auto"/>
            <w:tcMar>
              <w:top w:w="100" w:type="dxa"/>
              <w:left w:w="100" w:type="dxa"/>
              <w:bottom w:w="100" w:type="dxa"/>
              <w:right w:w="100" w:type="dxa"/>
            </w:tcMar>
          </w:tcPr>
          <w:p w14:paraId="7C91F358" w14:textId="77777777" w:rsidR="006C2F63" w:rsidRPr="00096002" w:rsidRDefault="006C2F63" w:rsidP="008C377A">
            <w:pPr>
              <w:widowControl w:val="0"/>
              <w:spacing w:line="240" w:lineRule="auto"/>
              <w:jc w:val="both"/>
              <w:rPr>
                <w:sz w:val="20"/>
                <w:szCs w:val="20"/>
              </w:rPr>
            </w:pPr>
            <w:r w:rsidRPr="00096002">
              <w:rPr>
                <w:sz w:val="20"/>
                <w:szCs w:val="20"/>
              </w:rPr>
              <w:t>Possibilidade de controle de notificações por arquivos anexos ou por elaboração on-line através de modelos pré-configurados dos mesmos com a opção de publicação automática ou não junto ao website do município para acesso aberto à população.</w:t>
            </w:r>
          </w:p>
        </w:tc>
        <w:tc>
          <w:tcPr>
            <w:tcW w:w="720" w:type="dxa"/>
            <w:shd w:val="clear" w:color="auto" w:fill="auto"/>
            <w:tcMar>
              <w:top w:w="100" w:type="dxa"/>
              <w:left w:w="100" w:type="dxa"/>
              <w:bottom w:w="100" w:type="dxa"/>
              <w:right w:w="100" w:type="dxa"/>
            </w:tcMar>
          </w:tcPr>
          <w:p w14:paraId="06316857"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07C7E5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30793F1" w14:textId="77777777" w:rsidR="006C2F63" w:rsidRPr="00096002" w:rsidRDefault="006C2F63" w:rsidP="008C377A">
            <w:pPr>
              <w:widowControl w:val="0"/>
              <w:spacing w:line="240" w:lineRule="auto"/>
              <w:jc w:val="center"/>
              <w:rPr>
                <w:sz w:val="20"/>
                <w:szCs w:val="20"/>
              </w:rPr>
            </w:pPr>
          </w:p>
        </w:tc>
      </w:tr>
      <w:tr w:rsidR="006C2F63" w:rsidRPr="00096002" w14:paraId="3B4864D4" w14:textId="77777777" w:rsidTr="008C377A">
        <w:trPr>
          <w:trHeight w:val="618"/>
          <w:jc w:val="center"/>
        </w:trPr>
        <w:tc>
          <w:tcPr>
            <w:tcW w:w="600" w:type="dxa"/>
            <w:shd w:val="clear" w:color="auto" w:fill="auto"/>
            <w:tcMar>
              <w:top w:w="100" w:type="dxa"/>
              <w:left w:w="100" w:type="dxa"/>
              <w:bottom w:w="100" w:type="dxa"/>
              <w:right w:w="100" w:type="dxa"/>
            </w:tcMar>
            <w:vAlign w:val="center"/>
          </w:tcPr>
          <w:p w14:paraId="140F0AC4" w14:textId="77777777" w:rsidR="006C2F63" w:rsidRPr="00096002" w:rsidRDefault="006C2F63" w:rsidP="008C377A">
            <w:pPr>
              <w:widowControl w:val="0"/>
              <w:spacing w:line="240" w:lineRule="auto"/>
              <w:jc w:val="center"/>
              <w:rPr>
                <w:sz w:val="20"/>
                <w:szCs w:val="20"/>
              </w:rPr>
            </w:pPr>
            <w:r w:rsidRPr="00096002">
              <w:rPr>
                <w:sz w:val="20"/>
                <w:szCs w:val="20"/>
              </w:rPr>
              <w:t>29</w:t>
            </w:r>
          </w:p>
        </w:tc>
        <w:tc>
          <w:tcPr>
            <w:tcW w:w="5265" w:type="dxa"/>
            <w:shd w:val="clear" w:color="auto" w:fill="auto"/>
            <w:tcMar>
              <w:top w:w="100" w:type="dxa"/>
              <w:left w:w="100" w:type="dxa"/>
              <w:bottom w:w="100" w:type="dxa"/>
              <w:right w:w="100" w:type="dxa"/>
            </w:tcMar>
          </w:tcPr>
          <w:p w14:paraId="201CB0A3" w14:textId="77777777" w:rsidR="006C2F63" w:rsidRPr="00096002" w:rsidRDefault="006C2F63" w:rsidP="008C377A">
            <w:pPr>
              <w:widowControl w:val="0"/>
              <w:spacing w:line="240" w:lineRule="auto"/>
              <w:jc w:val="both"/>
              <w:rPr>
                <w:sz w:val="20"/>
                <w:szCs w:val="20"/>
              </w:rPr>
            </w:pPr>
            <w:r w:rsidRPr="00096002">
              <w:rPr>
                <w:sz w:val="20"/>
                <w:szCs w:val="20"/>
              </w:rPr>
              <w:t>Possibilitar o cadastramento dos interessados da notificação.</w:t>
            </w:r>
          </w:p>
        </w:tc>
        <w:tc>
          <w:tcPr>
            <w:tcW w:w="720" w:type="dxa"/>
            <w:shd w:val="clear" w:color="auto" w:fill="auto"/>
            <w:tcMar>
              <w:top w:w="100" w:type="dxa"/>
              <w:left w:w="100" w:type="dxa"/>
              <w:bottom w:w="100" w:type="dxa"/>
              <w:right w:w="100" w:type="dxa"/>
            </w:tcMar>
          </w:tcPr>
          <w:p w14:paraId="07B10FDF"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EBA896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35C80D" w14:textId="77777777" w:rsidR="006C2F63" w:rsidRPr="00096002" w:rsidRDefault="006C2F63" w:rsidP="008C377A">
            <w:pPr>
              <w:widowControl w:val="0"/>
              <w:spacing w:line="240" w:lineRule="auto"/>
              <w:jc w:val="center"/>
              <w:rPr>
                <w:sz w:val="20"/>
                <w:szCs w:val="20"/>
              </w:rPr>
            </w:pPr>
          </w:p>
        </w:tc>
      </w:tr>
      <w:tr w:rsidR="006C2F63" w:rsidRPr="00096002" w14:paraId="2C65C9E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350E524" w14:textId="77777777" w:rsidR="006C2F63" w:rsidRPr="00096002" w:rsidRDefault="006C2F63" w:rsidP="008C377A">
            <w:pPr>
              <w:widowControl w:val="0"/>
              <w:spacing w:line="240" w:lineRule="auto"/>
              <w:jc w:val="center"/>
              <w:rPr>
                <w:sz w:val="20"/>
                <w:szCs w:val="20"/>
              </w:rPr>
            </w:pPr>
            <w:r w:rsidRPr="00096002">
              <w:rPr>
                <w:sz w:val="20"/>
                <w:szCs w:val="20"/>
              </w:rPr>
              <w:lastRenderedPageBreak/>
              <w:t>30</w:t>
            </w:r>
          </w:p>
        </w:tc>
        <w:tc>
          <w:tcPr>
            <w:tcW w:w="5265" w:type="dxa"/>
            <w:shd w:val="clear" w:color="auto" w:fill="auto"/>
            <w:tcMar>
              <w:top w:w="100" w:type="dxa"/>
              <w:left w:w="100" w:type="dxa"/>
              <w:bottom w:w="100" w:type="dxa"/>
              <w:right w:w="100" w:type="dxa"/>
            </w:tcMar>
          </w:tcPr>
          <w:p w14:paraId="317384E6" w14:textId="77777777" w:rsidR="006C2F63" w:rsidRPr="00096002" w:rsidRDefault="006C2F63" w:rsidP="008C377A">
            <w:pPr>
              <w:widowControl w:val="0"/>
              <w:spacing w:line="240" w:lineRule="auto"/>
              <w:jc w:val="both"/>
              <w:rPr>
                <w:sz w:val="20"/>
                <w:szCs w:val="20"/>
              </w:rPr>
            </w:pPr>
            <w:r w:rsidRPr="00096002">
              <w:rPr>
                <w:sz w:val="20"/>
                <w:szCs w:val="20"/>
              </w:rPr>
              <w:t>Possibilitar a geração automática do modelo de notificação através de layout pré-configurado com possibilidade de edição do mesmo e integração com plataforma de comunicação do Órgão, a exemplo da plataforma 1Doc.</w:t>
            </w:r>
          </w:p>
        </w:tc>
        <w:tc>
          <w:tcPr>
            <w:tcW w:w="720" w:type="dxa"/>
            <w:shd w:val="clear" w:color="auto" w:fill="auto"/>
            <w:tcMar>
              <w:top w:w="100" w:type="dxa"/>
              <w:left w:w="100" w:type="dxa"/>
              <w:bottom w:w="100" w:type="dxa"/>
              <w:right w:w="100" w:type="dxa"/>
            </w:tcMar>
          </w:tcPr>
          <w:p w14:paraId="37BE37D5"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770BCC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B06BBF7" w14:textId="77777777" w:rsidR="006C2F63" w:rsidRPr="00096002" w:rsidRDefault="006C2F63" w:rsidP="008C377A">
            <w:pPr>
              <w:widowControl w:val="0"/>
              <w:spacing w:line="240" w:lineRule="auto"/>
              <w:jc w:val="center"/>
              <w:rPr>
                <w:sz w:val="20"/>
                <w:szCs w:val="20"/>
              </w:rPr>
            </w:pPr>
          </w:p>
        </w:tc>
      </w:tr>
      <w:tr w:rsidR="006C2F63" w:rsidRPr="00096002" w14:paraId="08E99D1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7FE535E" w14:textId="77777777" w:rsidR="006C2F63" w:rsidRPr="00096002" w:rsidRDefault="006C2F63" w:rsidP="008C377A">
            <w:pPr>
              <w:widowControl w:val="0"/>
              <w:spacing w:line="240" w:lineRule="auto"/>
              <w:jc w:val="center"/>
              <w:rPr>
                <w:sz w:val="20"/>
                <w:szCs w:val="20"/>
              </w:rPr>
            </w:pPr>
            <w:r w:rsidRPr="00096002">
              <w:rPr>
                <w:sz w:val="20"/>
                <w:szCs w:val="20"/>
              </w:rPr>
              <w:t>31</w:t>
            </w:r>
          </w:p>
        </w:tc>
        <w:tc>
          <w:tcPr>
            <w:tcW w:w="5265" w:type="dxa"/>
            <w:shd w:val="clear" w:color="auto" w:fill="auto"/>
            <w:tcMar>
              <w:top w:w="100" w:type="dxa"/>
              <w:left w:w="100" w:type="dxa"/>
              <w:bottom w:w="100" w:type="dxa"/>
              <w:right w:w="100" w:type="dxa"/>
            </w:tcMar>
          </w:tcPr>
          <w:p w14:paraId="52D11171" w14:textId="77777777" w:rsidR="006C2F63" w:rsidRPr="00096002" w:rsidRDefault="006C2F63" w:rsidP="008C377A">
            <w:pPr>
              <w:widowControl w:val="0"/>
              <w:spacing w:line="240" w:lineRule="auto"/>
              <w:jc w:val="both"/>
              <w:rPr>
                <w:sz w:val="20"/>
                <w:szCs w:val="20"/>
              </w:rPr>
            </w:pPr>
            <w:r w:rsidRPr="00096002">
              <w:rPr>
                <w:sz w:val="20"/>
                <w:szCs w:val="20"/>
              </w:rPr>
              <w:t>Possibilitar a emissão final da notificação no formato pdf, não permitindo mais efetuar alterações após a finalização do mesmo.</w:t>
            </w:r>
          </w:p>
        </w:tc>
        <w:tc>
          <w:tcPr>
            <w:tcW w:w="720" w:type="dxa"/>
            <w:shd w:val="clear" w:color="auto" w:fill="auto"/>
            <w:tcMar>
              <w:top w:w="100" w:type="dxa"/>
              <w:left w:w="100" w:type="dxa"/>
              <w:bottom w:w="100" w:type="dxa"/>
              <w:right w:w="100" w:type="dxa"/>
            </w:tcMar>
          </w:tcPr>
          <w:p w14:paraId="39970327"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7160C69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B0278A" w14:textId="77777777" w:rsidR="006C2F63" w:rsidRPr="00096002" w:rsidRDefault="006C2F63" w:rsidP="008C377A">
            <w:pPr>
              <w:widowControl w:val="0"/>
              <w:spacing w:line="240" w:lineRule="auto"/>
              <w:jc w:val="center"/>
              <w:rPr>
                <w:sz w:val="20"/>
                <w:szCs w:val="20"/>
              </w:rPr>
            </w:pPr>
          </w:p>
        </w:tc>
      </w:tr>
      <w:tr w:rsidR="006C2F63" w:rsidRPr="00096002" w14:paraId="6FC1BC76"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53C71E5" w14:textId="77777777" w:rsidR="006C2F63" w:rsidRPr="00096002" w:rsidRDefault="006C2F63" w:rsidP="008C377A">
            <w:pPr>
              <w:widowControl w:val="0"/>
              <w:spacing w:line="240" w:lineRule="auto"/>
              <w:jc w:val="center"/>
              <w:rPr>
                <w:sz w:val="20"/>
                <w:szCs w:val="20"/>
              </w:rPr>
            </w:pPr>
            <w:r w:rsidRPr="00096002">
              <w:rPr>
                <w:sz w:val="20"/>
                <w:szCs w:val="20"/>
              </w:rPr>
              <w:t>32</w:t>
            </w:r>
          </w:p>
        </w:tc>
        <w:tc>
          <w:tcPr>
            <w:tcW w:w="5265" w:type="dxa"/>
            <w:shd w:val="clear" w:color="auto" w:fill="auto"/>
            <w:tcMar>
              <w:top w:w="100" w:type="dxa"/>
              <w:left w:w="100" w:type="dxa"/>
              <w:bottom w:w="100" w:type="dxa"/>
              <w:right w:w="100" w:type="dxa"/>
            </w:tcMar>
          </w:tcPr>
          <w:p w14:paraId="7AEA1F4D" w14:textId="77777777" w:rsidR="006C2F63" w:rsidRPr="00096002" w:rsidRDefault="006C2F63" w:rsidP="008C377A">
            <w:pPr>
              <w:widowControl w:val="0"/>
              <w:spacing w:line="240" w:lineRule="auto"/>
              <w:jc w:val="both"/>
              <w:rPr>
                <w:sz w:val="20"/>
                <w:szCs w:val="20"/>
              </w:rPr>
            </w:pPr>
            <w:r w:rsidRPr="00096002">
              <w:rPr>
                <w:sz w:val="20"/>
                <w:szCs w:val="20"/>
              </w:rPr>
              <w:t>Possibilitar registrar os encaminhamentos da notificação, com os dados de tipo de encaminhamento (físico ou e-mail) inclusive, com o envio de e-mail por dentro do sistema com a notificação em anexo ao mesmo.</w:t>
            </w:r>
          </w:p>
        </w:tc>
        <w:tc>
          <w:tcPr>
            <w:tcW w:w="720" w:type="dxa"/>
            <w:shd w:val="clear" w:color="auto" w:fill="auto"/>
            <w:tcMar>
              <w:top w:w="100" w:type="dxa"/>
              <w:left w:w="100" w:type="dxa"/>
              <w:bottom w:w="100" w:type="dxa"/>
              <w:right w:w="100" w:type="dxa"/>
            </w:tcMar>
          </w:tcPr>
          <w:p w14:paraId="02BFC74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24BF33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6BF30DA" w14:textId="77777777" w:rsidR="006C2F63" w:rsidRPr="00096002" w:rsidRDefault="006C2F63" w:rsidP="008C377A">
            <w:pPr>
              <w:widowControl w:val="0"/>
              <w:spacing w:line="240" w:lineRule="auto"/>
              <w:jc w:val="center"/>
              <w:rPr>
                <w:sz w:val="20"/>
                <w:szCs w:val="20"/>
              </w:rPr>
            </w:pPr>
          </w:p>
        </w:tc>
      </w:tr>
      <w:tr w:rsidR="006C2F63" w:rsidRPr="00096002" w14:paraId="3242B915" w14:textId="77777777" w:rsidTr="008C377A">
        <w:trPr>
          <w:trHeight w:val="654"/>
          <w:jc w:val="center"/>
        </w:trPr>
        <w:tc>
          <w:tcPr>
            <w:tcW w:w="600" w:type="dxa"/>
            <w:shd w:val="clear" w:color="auto" w:fill="auto"/>
            <w:tcMar>
              <w:top w:w="100" w:type="dxa"/>
              <w:left w:w="100" w:type="dxa"/>
              <w:bottom w:w="100" w:type="dxa"/>
              <w:right w:w="100" w:type="dxa"/>
            </w:tcMar>
            <w:vAlign w:val="center"/>
          </w:tcPr>
          <w:p w14:paraId="7667ED94" w14:textId="77777777" w:rsidR="006C2F63" w:rsidRPr="00096002" w:rsidRDefault="006C2F63" w:rsidP="008C377A">
            <w:pPr>
              <w:widowControl w:val="0"/>
              <w:spacing w:line="240" w:lineRule="auto"/>
              <w:jc w:val="center"/>
              <w:rPr>
                <w:sz w:val="20"/>
                <w:szCs w:val="20"/>
              </w:rPr>
            </w:pPr>
            <w:r w:rsidRPr="00096002">
              <w:rPr>
                <w:sz w:val="20"/>
                <w:szCs w:val="20"/>
              </w:rPr>
              <w:t>33</w:t>
            </w:r>
          </w:p>
        </w:tc>
        <w:tc>
          <w:tcPr>
            <w:tcW w:w="5265" w:type="dxa"/>
            <w:shd w:val="clear" w:color="auto" w:fill="auto"/>
            <w:tcMar>
              <w:top w:w="100" w:type="dxa"/>
              <w:left w:w="100" w:type="dxa"/>
              <w:bottom w:w="100" w:type="dxa"/>
              <w:right w:w="100" w:type="dxa"/>
            </w:tcMar>
          </w:tcPr>
          <w:p w14:paraId="0C124A91" w14:textId="77777777" w:rsidR="006C2F63" w:rsidRPr="00096002" w:rsidRDefault="006C2F63" w:rsidP="008C377A">
            <w:pPr>
              <w:widowControl w:val="0"/>
              <w:spacing w:line="240" w:lineRule="auto"/>
              <w:jc w:val="both"/>
              <w:rPr>
                <w:sz w:val="20"/>
                <w:szCs w:val="20"/>
              </w:rPr>
            </w:pPr>
            <w:r w:rsidRPr="00096002">
              <w:rPr>
                <w:sz w:val="20"/>
                <w:szCs w:val="20"/>
              </w:rPr>
              <w:t>Possibilitar o registro das providências adotadas quanto ao exposto na notificação.</w:t>
            </w:r>
          </w:p>
        </w:tc>
        <w:tc>
          <w:tcPr>
            <w:tcW w:w="720" w:type="dxa"/>
            <w:shd w:val="clear" w:color="auto" w:fill="auto"/>
            <w:tcMar>
              <w:top w:w="100" w:type="dxa"/>
              <w:left w:w="100" w:type="dxa"/>
              <w:bottom w:w="100" w:type="dxa"/>
              <w:right w:w="100" w:type="dxa"/>
            </w:tcMar>
          </w:tcPr>
          <w:p w14:paraId="34C363A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6D2183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4F7D212" w14:textId="77777777" w:rsidR="006C2F63" w:rsidRPr="00096002" w:rsidRDefault="006C2F63" w:rsidP="008C377A">
            <w:pPr>
              <w:widowControl w:val="0"/>
              <w:spacing w:line="240" w:lineRule="auto"/>
              <w:jc w:val="center"/>
              <w:rPr>
                <w:sz w:val="20"/>
                <w:szCs w:val="20"/>
              </w:rPr>
            </w:pPr>
          </w:p>
        </w:tc>
      </w:tr>
      <w:tr w:rsidR="006C2F63" w:rsidRPr="00096002" w14:paraId="123C4B5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4C32B7A" w14:textId="77777777" w:rsidR="006C2F63" w:rsidRPr="00096002" w:rsidRDefault="006C2F63" w:rsidP="008C377A">
            <w:pPr>
              <w:widowControl w:val="0"/>
              <w:spacing w:line="240" w:lineRule="auto"/>
              <w:jc w:val="center"/>
              <w:rPr>
                <w:sz w:val="20"/>
                <w:szCs w:val="20"/>
              </w:rPr>
            </w:pPr>
            <w:r w:rsidRPr="00096002">
              <w:rPr>
                <w:sz w:val="20"/>
                <w:szCs w:val="20"/>
              </w:rPr>
              <w:t>34</w:t>
            </w:r>
          </w:p>
        </w:tc>
        <w:tc>
          <w:tcPr>
            <w:tcW w:w="5265" w:type="dxa"/>
            <w:shd w:val="clear" w:color="auto" w:fill="auto"/>
            <w:tcMar>
              <w:top w:w="100" w:type="dxa"/>
              <w:left w:w="100" w:type="dxa"/>
              <w:bottom w:w="100" w:type="dxa"/>
              <w:right w:w="100" w:type="dxa"/>
            </w:tcMar>
          </w:tcPr>
          <w:p w14:paraId="0E67C0CA" w14:textId="77777777" w:rsidR="006C2F63" w:rsidRPr="00096002" w:rsidRDefault="006C2F63" w:rsidP="008C377A">
            <w:pPr>
              <w:widowControl w:val="0"/>
              <w:spacing w:line="240" w:lineRule="auto"/>
              <w:jc w:val="both"/>
              <w:rPr>
                <w:sz w:val="20"/>
                <w:szCs w:val="20"/>
              </w:rPr>
            </w:pPr>
            <w:r w:rsidRPr="00096002">
              <w:rPr>
                <w:sz w:val="20"/>
                <w:szCs w:val="20"/>
              </w:rPr>
              <w:t>Possibilidade de controle de solicitações de esclarecimento ou questionamentos por arquivos anexos, ou por elaboração on-line através de modelos pré-configurados dos mesmos.</w:t>
            </w:r>
          </w:p>
        </w:tc>
        <w:tc>
          <w:tcPr>
            <w:tcW w:w="720" w:type="dxa"/>
            <w:shd w:val="clear" w:color="auto" w:fill="auto"/>
            <w:tcMar>
              <w:top w:w="100" w:type="dxa"/>
              <w:left w:w="100" w:type="dxa"/>
              <w:bottom w:w="100" w:type="dxa"/>
              <w:right w:w="100" w:type="dxa"/>
            </w:tcMar>
          </w:tcPr>
          <w:p w14:paraId="3D5BB437"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021D699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D697863" w14:textId="77777777" w:rsidR="006C2F63" w:rsidRPr="00096002" w:rsidRDefault="006C2F63" w:rsidP="008C377A">
            <w:pPr>
              <w:widowControl w:val="0"/>
              <w:spacing w:line="240" w:lineRule="auto"/>
              <w:jc w:val="center"/>
              <w:rPr>
                <w:sz w:val="20"/>
                <w:szCs w:val="20"/>
              </w:rPr>
            </w:pPr>
          </w:p>
        </w:tc>
      </w:tr>
      <w:tr w:rsidR="006C2F63" w:rsidRPr="00096002" w14:paraId="52F76732" w14:textId="77777777" w:rsidTr="008C377A">
        <w:trPr>
          <w:trHeight w:val="566"/>
          <w:jc w:val="center"/>
        </w:trPr>
        <w:tc>
          <w:tcPr>
            <w:tcW w:w="600" w:type="dxa"/>
            <w:shd w:val="clear" w:color="auto" w:fill="auto"/>
            <w:tcMar>
              <w:top w:w="100" w:type="dxa"/>
              <w:left w:w="100" w:type="dxa"/>
              <w:bottom w:w="100" w:type="dxa"/>
              <w:right w:w="100" w:type="dxa"/>
            </w:tcMar>
            <w:vAlign w:val="center"/>
          </w:tcPr>
          <w:p w14:paraId="2E22AC6F" w14:textId="77777777" w:rsidR="006C2F63" w:rsidRPr="00096002" w:rsidRDefault="006C2F63" w:rsidP="008C377A">
            <w:pPr>
              <w:widowControl w:val="0"/>
              <w:spacing w:line="240" w:lineRule="auto"/>
              <w:jc w:val="center"/>
              <w:rPr>
                <w:sz w:val="20"/>
                <w:szCs w:val="20"/>
              </w:rPr>
            </w:pPr>
            <w:r w:rsidRPr="00096002">
              <w:rPr>
                <w:sz w:val="20"/>
                <w:szCs w:val="20"/>
              </w:rPr>
              <w:t>35</w:t>
            </w:r>
          </w:p>
        </w:tc>
        <w:tc>
          <w:tcPr>
            <w:tcW w:w="5265" w:type="dxa"/>
            <w:shd w:val="clear" w:color="auto" w:fill="auto"/>
            <w:tcMar>
              <w:top w:w="100" w:type="dxa"/>
              <w:left w:w="100" w:type="dxa"/>
              <w:bottom w:w="100" w:type="dxa"/>
              <w:right w:w="100" w:type="dxa"/>
            </w:tcMar>
          </w:tcPr>
          <w:p w14:paraId="033DECC7" w14:textId="77777777" w:rsidR="006C2F63" w:rsidRPr="00096002" w:rsidRDefault="006C2F63" w:rsidP="008C377A">
            <w:pPr>
              <w:widowControl w:val="0"/>
              <w:spacing w:line="240" w:lineRule="auto"/>
              <w:jc w:val="both"/>
              <w:rPr>
                <w:sz w:val="20"/>
                <w:szCs w:val="20"/>
              </w:rPr>
            </w:pPr>
            <w:r w:rsidRPr="00096002">
              <w:rPr>
                <w:sz w:val="20"/>
                <w:szCs w:val="20"/>
              </w:rPr>
              <w:t>Possibilitar o cadastramento dos interessados dos questionamentos/esclarecimentos.</w:t>
            </w:r>
          </w:p>
        </w:tc>
        <w:tc>
          <w:tcPr>
            <w:tcW w:w="720" w:type="dxa"/>
            <w:shd w:val="clear" w:color="auto" w:fill="auto"/>
            <w:tcMar>
              <w:top w:w="100" w:type="dxa"/>
              <w:left w:w="100" w:type="dxa"/>
              <w:bottom w:w="100" w:type="dxa"/>
              <w:right w:w="100" w:type="dxa"/>
            </w:tcMar>
          </w:tcPr>
          <w:p w14:paraId="79B14896"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13A887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925C9A" w14:textId="77777777" w:rsidR="006C2F63" w:rsidRPr="00096002" w:rsidRDefault="006C2F63" w:rsidP="008C377A">
            <w:pPr>
              <w:widowControl w:val="0"/>
              <w:spacing w:line="240" w:lineRule="auto"/>
              <w:jc w:val="center"/>
              <w:rPr>
                <w:sz w:val="20"/>
                <w:szCs w:val="20"/>
              </w:rPr>
            </w:pPr>
          </w:p>
        </w:tc>
      </w:tr>
      <w:tr w:rsidR="006C2F63" w:rsidRPr="00096002" w14:paraId="1FE3385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83ECE8A" w14:textId="77777777" w:rsidR="006C2F63" w:rsidRPr="00096002" w:rsidRDefault="006C2F63" w:rsidP="008C377A">
            <w:pPr>
              <w:widowControl w:val="0"/>
              <w:spacing w:line="240" w:lineRule="auto"/>
              <w:jc w:val="center"/>
              <w:rPr>
                <w:sz w:val="20"/>
                <w:szCs w:val="20"/>
              </w:rPr>
            </w:pPr>
            <w:r w:rsidRPr="00096002">
              <w:rPr>
                <w:sz w:val="20"/>
                <w:szCs w:val="20"/>
              </w:rPr>
              <w:t>36</w:t>
            </w:r>
          </w:p>
        </w:tc>
        <w:tc>
          <w:tcPr>
            <w:tcW w:w="5265" w:type="dxa"/>
            <w:shd w:val="clear" w:color="auto" w:fill="auto"/>
            <w:tcMar>
              <w:top w:w="100" w:type="dxa"/>
              <w:left w:w="100" w:type="dxa"/>
              <w:bottom w:w="100" w:type="dxa"/>
              <w:right w:w="100" w:type="dxa"/>
            </w:tcMar>
          </w:tcPr>
          <w:p w14:paraId="1C867B1F" w14:textId="77777777" w:rsidR="006C2F63" w:rsidRPr="00096002" w:rsidRDefault="006C2F63" w:rsidP="008C377A">
            <w:pPr>
              <w:widowControl w:val="0"/>
              <w:spacing w:line="240" w:lineRule="auto"/>
              <w:jc w:val="both"/>
              <w:rPr>
                <w:sz w:val="20"/>
                <w:szCs w:val="20"/>
              </w:rPr>
            </w:pPr>
            <w:r w:rsidRPr="00096002">
              <w:rPr>
                <w:sz w:val="20"/>
                <w:szCs w:val="20"/>
              </w:rPr>
              <w:t>Possibilitar a geração automática do modelo de notificação através de layout pré-configurado com possibilidade de edição do mesmo.</w:t>
            </w:r>
          </w:p>
        </w:tc>
        <w:tc>
          <w:tcPr>
            <w:tcW w:w="720" w:type="dxa"/>
            <w:shd w:val="clear" w:color="auto" w:fill="auto"/>
            <w:tcMar>
              <w:top w:w="100" w:type="dxa"/>
              <w:left w:w="100" w:type="dxa"/>
              <w:bottom w:w="100" w:type="dxa"/>
              <w:right w:w="100" w:type="dxa"/>
            </w:tcMar>
          </w:tcPr>
          <w:p w14:paraId="6E2E18D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797B11D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168787E" w14:textId="77777777" w:rsidR="006C2F63" w:rsidRPr="00096002" w:rsidRDefault="006C2F63" w:rsidP="008C377A">
            <w:pPr>
              <w:widowControl w:val="0"/>
              <w:spacing w:line="240" w:lineRule="auto"/>
              <w:jc w:val="center"/>
              <w:rPr>
                <w:sz w:val="20"/>
                <w:szCs w:val="20"/>
              </w:rPr>
            </w:pPr>
          </w:p>
        </w:tc>
      </w:tr>
      <w:tr w:rsidR="006C2F63" w:rsidRPr="00096002" w14:paraId="466925CD" w14:textId="77777777" w:rsidTr="008C377A">
        <w:trPr>
          <w:trHeight w:val="1148"/>
          <w:jc w:val="center"/>
        </w:trPr>
        <w:tc>
          <w:tcPr>
            <w:tcW w:w="600" w:type="dxa"/>
            <w:shd w:val="clear" w:color="auto" w:fill="auto"/>
            <w:tcMar>
              <w:top w:w="100" w:type="dxa"/>
              <w:left w:w="100" w:type="dxa"/>
              <w:bottom w:w="100" w:type="dxa"/>
              <w:right w:w="100" w:type="dxa"/>
            </w:tcMar>
            <w:vAlign w:val="center"/>
          </w:tcPr>
          <w:p w14:paraId="6AF52EC8" w14:textId="77777777" w:rsidR="006C2F63" w:rsidRPr="00096002" w:rsidRDefault="006C2F63" w:rsidP="008C377A">
            <w:pPr>
              <w:widowControl w:val="0"/>
              <w:spacing w:line="240" w:lineRule="auto"/>
              <w:jc w:val="center"/>
              <w:rPr>
                <w:sz w:val="20"/>
                <w:szCs w:val="20"/>
              </w:rPr>
            </w:pPr>
            <w:r w:rsidRPr="00096002">
              <w:rPr>
                <w:sz w:val="20"/>
                <w:szCs w:val="20"/>
              </w:rPr>
              <w:t>37</w:t>
            </w:r>
          </w:p>
        </w:tc>
        <w:tc>
          <w:tcPr>
            <w:tcW w:w="5265" w:type="dxa"/>
            <w:shd w:val="clear" w:color="auto" w:fill="auto"/>
            <w:tcMar>
              <w:top w:w="100" w:type="dxa"/>
              <w:left w:w="100" w:type="dxa"/>
              <w:bottom w:w="100" w:type="dxa"/>
              <w:right w:w="100" w:type="dxa"/>
            </w:tcMar>
          </w:tcPr>
          <w:p w14:paraId="5B109771" w14:textId="77777777" w:rsidR="006C2F63" w:rsidRPr="00096002" w:rsidRDefault="006C2F63" w:rsidP="008C377A">
            <w:pPr>
              <w:widowControl w:val="0"/>
              <w:spacing w:line="240" w:lineRule="auto"/>
              <w:jc w:val="both"/>
              <w:rPr>
                <w:sz w:val="20"/>
                <w:szCs w:val="20"/>
              </w:rPr>
            </w:pPr>
            <w:r w:rsidRPr="00096002">
              <w:rPr>
                <w:sz w:val="20"/>
                <w:szCs w:val="20"/>
              </w:rPr>
              <w:t>Possibilitar a elaboração de diversos questionários eletrônicos para o mesmo processo de questionamento, e contenha características específicas</w:t>
            </w:r>
          </w:p>
        </w:tc>
        <w:tc>
          <w:tcPr>
            <w:tcW w:w="720" w:type="dxa"/>
            <w:shd w:val="clear" w:color="auto" w:fill="auto"/>
            <w:tcMar>
              <w:top w:w="100" w:type="dxa"/>
              <w:left w:w="100" w:type="dxa"/>
              <w:bottom w:w="100" w:type="dxa"/>
              <w:right w:w="100" w:type="dxa"/>
            </w:tcMar>
          </w:tcPr>
          <w:p w14:paraId="268EB81F"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C3A509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4323D5E" w14:textId="77777777" w:rsidR="006C2F63" w:rsidRPr="00096002" w:rsidRDefault="006C2F63" w:rsidP="008C377A">
            <w:pPr>
              <w:widowControl w:val="0"/>
              <w:spacing w:line="240" w:lineRule="auto"/>
              <w:jc w:val="center"/>
              <w:rPr>
                <w:sz w:val="20"/>
                <w:szCs w:val="20"/>
              </w:rPr>
            </w:pPr>
          </w:p>
        </w:tc>
      </w:tr>
      <w:tr w:rsidR="006C2F63" w:rsidRPr="00096002" w14:paraId="3DC45312" w14:textId="77777777" w:rsidTr="008C377A">
        <w:trPr>
          <w:trHeight w:val="912"/>
          <w:jc w:val="center"/>
        </w:trPr>
        <w:tc>
          <w:tcPr>
            <w:tcW w:w="600" w:type="dxa"/>
            <w:shd w:val="clear" w:color="auto" w:fill="auto"/>
            <w:tcMar>
              <w:top w:w="100" w:type="dxa"/>
              <w:left w:w="100" w:type="dxa"/>
              <w:bottom w:w="100" w:type="dxa"/>
              <w:right w:w="100" w:type="dxa"/>
            </w:tcMar>
            <w:vAlign w:val="center"/>
          </w:tcPr>
          <w:p w14:paraId="4ADBFD9E" w14:textId="77777777" w:rsidR="006C2F63" w:rsidRPr="00096002" w:rsidRDefault="006C2F63" w:rsidP="008C377A">
            <w:pPr>
              <w:widowControl w:val="0"/>
              <w:spacing w:line="240" w:lineRule="auto"/>
              <w:jc w:val="center"/>
              <w:rPr>
                <w:sz w:val="20"/>
                <w:szCs w:val="20"/>
              </w:rPr>
            </w:pPr>
            <w:r w:rsidRPr="00096002">
              <w:rPr>
                <w:sz w:val="20"/>
                <w:szCs w:val="20"/>
              </w:rPr>
              <w:t>38</w:t>
            </w:r>
          </w:p>
        </w:tc>
        <w:tc>
          <w:tcPr>
            <w:tcW w:w="5265" w:type="dxa"/>
            <w:shd w:val="clear" w:color="auto" w:fill="auto"/>
            <w:tcMar>
              <w:top w:w="100" w:type="dxa"/>
              <w:left w:w="100" w:type="dxa"/>
              <w:bottom w:w="100" w:type="dxa"/>
              <w:right w:w="100" w:type="dxa"/>
            </w:tcMar>
          </w:tcPr>
          <w:p w14:paraId="749D6F8F" w14:textId="77777777" w:rsidR="006C2F63" w:rsidRPr="00096002" w:rsidRDefault="006C2F63" w:rsidP="008C377A">
            <w:pPr>
              <w:widowControl w:val="0"/>
              <w:spacing w:line="240" w:lineRule="auto"/>
              <w:jc w:val="both"/>
              <w:rPr>
                <w:sz w:val="20"/>
                <w:szCs w:val="20"/>
              </w:rPr>
            </w:pPr>
            <w:r w:rsidRPr="00096002">
              <w:rPr>
                <w:sz w:val="20"/>
                <w:szCs w:val="20"/>
              </w:rPr>
              <w:t>Possibilitar a elaboração de diversos questionários eletrônicos para o mesmo processo de questionamento</w:t>
            </w:r>
          </w:p>
        </w:tc>
        <w:tc>
          <w:tcPr>
            <w:tcW w:w="720" w:type="dxa"/>
            <w:shd w:val="clear" w:color="auto" w:fill="auto"/>
            <w:tcMar>
              <w:top w:w="100" w:type="dxa"/>
              <w:left w:w="100" w:type="dxa"/>
              <w:bottom w:w="100" w:type="dxa"/>
              <w:right w:w="100" w:type="dxa"/>
            </w:tcMar>
          </w:tcPr>
          <w:p w14:paraId="56CDC6FF"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F57FCD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8B22D6" w14:textId="77777777" w:rsidR="006C2F63" w:rsidRPr="00096002" w:rsidRDefault="006C2F63" w:rsidP="008C377A">
            <w:pPr>
              <w:widowControl w:val="0"/>
              <w:spacing w:line="240" w:lineRule="auto"/>
              <w:jc w:val="center"/>
              <w:rPr>
                <w:sz w:val="20"/>
                <w:szCs w:val="20"/>
              </w:rPr>
            </w:pPr>
          </w:p>
        </w:tc>
      </w:tr>
      <w:tr w:rsidR="006C2F63" w:rsidRPr="00096002" w14:paraId="6B0873C9" w14:textId="77777777" w:rsidTr="008C377A">
        <w:trPr>
          <w:trHeight w:val="674"/>
          <w:jc w:val="center"/>
        </w:trPr>
        <w:tc>
          <w:tcPr>
            <w:tcW w:w="600" w:type="dxa"/>
            <w:shd w:val="clear" w:color="auto" w:fill="auto"/>
            <w:tcMar>
              <w:top w:w="100" w:type="dxa"/>
              <w:left w:w="100" w:type="dxa"/>
              <w:bottom w:w="100" w:type="dxa"/>
              <w:right w:w="100" w:type="dxa"/>
            </w:tcMar>
            <w:vAlign w:val="center"/>
          </w:tcPr>
          <w:p w14:paraId="2FB39F86" w14:textId="77777777" w:rsidR="006C2F63" w:rsidRPr="00096002" w:rsidRDefault="006C2F63" w:rsidP="008C377A">
            <w:pPr>
              <w:widowControl w:val="0"/>
              <w:spacing w:line="240" w:lineRule="auto"/>
              <w:jc w:val="center"/>
              <w:rPr>
                <w:sz w:val="20"/>
                <w:szCs w:val="20"/>
              </w:rPr>
            </w:pPr>
            <w:r w:rsidRPr="00096002">
              <w:rPr>
                <w:sz w:val="20"/>
                <w:szCs w:val="20"/>
              </w:rPr>
              <w:t>39</w:t>
            </w:r>
          </w:p>
        </w:tc>
        <w:tc>
          <w:tcPr>
            <w:tcW w:w="5265" w:type="dxa"/>
            <w:shd w:val="clear" w:color="auto" w:fill="auto"/>
            <w:tcMar>
              <w:top w:w="100" w:type="dxa"/>
              <w:left w:w="100" w:type="dxa"/>
              <w:bottom w:w="100" w:type="dxa"/>
              <w:right w:w="100" w:type="dxa"/>
            </w:tcMar>
          </w:tcPr>
          <w:p w14:paraId="18FBA42F"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possibilitar a formatação das questões em itens e subitens;</w:t>
            </w:r>
          </w:p>
        </w:tc>
        <w:tc>
          <w:tcPr>
            <w:tcW w:w="720" w:type="dxa"/>
            <w:shd w:val="clear" w:color="auto" w:fill="auto"/>
            <w:tcMar>
              <w:top w:w="100" w:type="dxa"/>
              <w:left w:w="100" w:type="dxa"/>
              <w:bottom w:w="100" w:type="dxa"/>
              <w:right w:w="100" w:type="dxa"/>
            </w:tcMar>
          </w:tcPr>
          <w:p w14:paraId="08D66403" w14:textId="77777777" w:rsidR="006C2F63" w:rsidRPr="00415E01" w:rsidRDefault="006C2F63" w:rsidP="008C377A">
            <w:pPr>
              <w:widowControl w:val="0"/>
              <w:spacing w:line="240" w:lineRule="auto"/>
              <w:rPr>
                <w:sz w:val="20"/>
                <w:szCs w:val="20"/>
              </w:rPr>
            </w:pPr>
            <w:r>
              <w:rPr>
                <w:sz w:val="20"/>
                <w:szCs w:val="20"/>
              </w:rPr>
              <w:t>NÃO</w:t>
            </w:r>
          </w:p>
          <w:p w14:paraId="23C77EC3"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756D71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986FF9A" w14:textId="77777777" w:rsidR="006C2F63" w:rsidRPr="00096002" w:rsidRDefault="006C2F63" w:rsidP="008C377A">
            <w:pPr>
              <w:widowControl w:val="0"/>
              <w:spacing w:line="240" w:lineRule="auto"/>
              <w:jc w:val="center"/>
              <w:rPr>
                <w:sz w:val="20"/>
                <w:szCs w:val="20"/>
              </w:rPr>
            </w:pPr>
          </w:p>
        </w:tc>
      </w:tr>
      <w:tr w:rsidR="006C2F63" w:rsidRPr="00096002" w14:paraId="4C88AB4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E4ED2BE" w14:textId="77777777" w:rsidR="006C2F63" w:rsidRPr="00096002" w:rsidRDefault="006C2F63" w:rsidP="008C377A">
            <w:pPr>
              <w:widowControl w:val="0"/>
              <w:spacing w:line="240" w:lineRule="auto"/>
              <w:jc w:val="center"/>
              <w:rPr>
                <w:sz w:val="20"/>
                <w:szCs w:val="20"/>
              </w:rPr>
            </w:pPr>
            <w:r w:rsidRPr="00096002">
              <w:rPr>
                <w:sz w:val="20"/>
                <w:szCs w:val="20"/>
              </w:rPr>
              <w:lastRenderedPageBreak/>
              <w:t>40</w:t>
            </w:r>
          </w:p>
        </w:tc>
        <w:tc>
          <w:tcPr>
            <w:tcW w:w="5265" w:type="dxa"/>
            <w:shd w:val="clear" w:color="auto" w:fill="auto"/>
            <w:tcMar>
              <w:top w:w="100" w:type="dxa"/>
              <w:left w:w="100" w:type="dxa"/>
              <w:bottom w:w="100" w:type="dxa"/>
              <w:right w:w="100" w:type="dxa"/>
            </w:tcMar>
          </w:tcPr>
          <w:p w14:paraId="70F78C13"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possibilitar a seleção do tipo de campo para resposta, contendo no mínimo os campos do tipo Múltipla Escolha, Caixa de Seleção, Caixa de Texto, Campo de Data, Campo de Hora e Campo de Valor.</w:t>
            </w:r>
          </w:p>
        </w:tc>
        <w:tc>
          <w:tcPr>
            <w:tcW w:w="720" w:type="dxa"/>
            <w:shd w:val="clear" w:color="auto" w:fill="auto"/>
            <w:tcMar>
              <w:top w:w="100" w:type="dxa"/>
              <w:left w:w="100" w:type="dxa"/>
              <w:bottom w:w="100" w:type="dxa"/>
              <w:right w:w="100" w:type="dxa"/>
            </w:tcMar>
          </w:tcPr>
          <w:p w14:paraId="63C5B8ED"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354380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0F6863D" w14:textId="77777777" w:rsidR="006C2F63" w:rsidRPr="00096002" w:rsidRDefault="006C2F63" w:rsidP="008C377A">
            <w:pPr>
              <w:widowControl w:val="0"/>
              <w:spacing w:line="240" w:lineRule="auto"/>
              <w:jc w:val="center"/>
              <w:rPr>
                <w:sz w:val="20"/>
                <w:szCs w:val="20"/>
              </w:rPr>
            </w:pPr>
          </w:p>
        </w:tc>
      </w:tr>
      <w:tr w:rsidR="006C2F63" w:rsidRPr="00096002" w14:paraId="3E1C52B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21E8EF7" w14:textId="77777777" w:rsidR="006C2F63" w:rsidRPr="00096002" w:rsidRDefault="006C2F63" w:rsidP="008C377A">
            <w:pPr>
              <w:widowControl w:val="0"/>
              <w:spacing w:line="240" w:lineRule="auto"/>
              <w:jc w:val="center"/>
              <w:rPr>
                <w:sz w:val="20"/>
                <w:szCs w:val="20"/>
              </w:rPr>
            </w:pPr>
            <w:r w:rsidRPr="00096002">
              <w:rPr>
                <w:sz w:val="20"/>
                <w:szCs w:val="20"/>
              </w:rPr>
              <w:t>41</w:t>
            </w:r>
          </w:p>
        </w:tc>
        <w:tc>
          <w:tcPr>
            <w:tcW w:w="5265" w:type="dxa"/>
            <w:shd w:val="clear" w:color="auto" w:fill="auto"/>
            <w:tcMar>
              <w:top w:w="100" w:type="dxa"/>
              <w:left w:w="100" w:type="dxa"/>
              <w:bottom w:w="100" w:type="dxa"/>
              <w:right w:w="100" w:type="dxa"/>
            </w:tcMar>
          </w:tcPr>
          <w:p w14:paraId="595F75F7"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possibilitar a seleção da obrigatoriedade de preenchimento da questão.</w:t>
            </w:r>
          </w:p>
        </w:tc>
        <w:tc>
          <w:tcPr>
            <w:tcW w:w="720" w:type="dxa"/>
            <w:shd w:val="clear" w:color="auto" w:fill="auto"/>
            <w:tcMar>
              <w:top w:w="100" w:type="dxa"/>
              <w:left w:w="100" w:type="dxa"/>
              <w:bottom w:w="100" w:type="dxa"/>
              <w:right w:w="100" w:type="dxa"/>
            </w:tcMar>
          </w:tcPr>
          <w:p w14:paraId="3E3D7593"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6D4510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3493F1" w14:textId="77777777" w:rsidR="006C2F63" w:rsidRPr="00096002" w:rsidRDefault="006C2F63" w:rsidP="008C377A">
            <w:pPr>
              <w:widowControl w:val="0"/>
              <w:spacing w:line="240" w:lineRule="auto"/>
              <w:jc w:val="center"/>
              <w:rPr>
                <w:sz w:val="20"/>
                <w:szCs w:val="20"/>
              </w:rPr>
            </w:pPr>
          </w:p>
        </w:tc>
      </w:tr>
      <w:tr w:rsidR="006C2F63" w:rsidRPr="00096002" w14:paraId="029867EC"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F9D882C" w14:textId="77777777" w:rsidR="006C2F63" w:rsidRPr="00096002" w:rsidRDefault="006C2F63" w:rsidP="008C377A">
            <w:pPr>
              <w:widowControl w:val="0"/>
              <w:spacing w:line="240" w:lineRule="auto"/>
              <w:jc w:val="center"/>
              <w:rPr>
                <w:sz w:val="20"/>
                <w:szCs w:val="20"/>
              </w:rPr>
            </w:pPr>
            <w:r w:rsidRPr="00096002">
              <w:rPr>
                <w:sz w:val="20"/>
                <w:szCs w:val="20"/>
              </w:rPr>
              <w:t>42</w:t>
            </w:r>
          </w:p>
        </w:tc>
        <w:tc>
          <w:tcPr>
            <w:tcW w:w="5265" w:type="dxa"/>
            <w:shd w:val="clear" w:color="auto" w:fill="auto"/>
            <w:tcMar>
              <w:top w:w="100" w:type="dxa"/>
              <w:left w:w="100" w:type="dxa"/>
              <w:bottom w:w="100" w:type="dxa"/>
              <w:right w:w="100" w:type="dxa"/>
            </w:tcMar>
          </w:tcPr>
          <w:p w14:paraId="397DF672"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para os campos de Múltipla Escolha e Caixa de Seleção, permitir o cadastramento de vários itens de resposta.</w:t>
            </w:r>
          </w:p>
        </w:tc>
        <w:tc>
          <w:tcPr>
            <w:tcW w:w="720" w:type="dxa"/>
            <w:shd w:val="clear" w:color="auto" w:fill="auto"/>
            <w:tcMar>
              <w:top w:w="100" w:type="dxa"/>
              <w:left w:w="100" w:type="dxa"/>
              <w:bottom w:w="100" w:type="dxa"/>
              <w:right w:w="100" w:type="dxa"/>
            </w:tcMar>
          </w:tcPr>
          <w:p w14:paraId="306453EC"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3F45CC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098022E" w14:textId="77777777" w:rsidR="006C2F63" w:rsidRPr="00096002" w:rsidRDefault="006C2F63" w:rsidP="008C377A">
            <w:pPr>
              <w:widowControl w:val="0"/>
              <w:spacing w:line="240" w:lineRule="auto"/>
              <w:jc w:val="center"/>
              <w:rPr>
                <w:sz w:val="20"/>
                <w:szCs w:val="20"/>
              </w:rPr>
            </w:pPr>
          </w:p>
        </w:tc>
      </w:tr>
      <w:tr w:rsidR="006C2F63" w:rsidRPr="00096002" w14:paraId="07E2626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BD7679B" w14:textId="77777777" w:rsidR="006C2F63" w:rsidRPr="00096002" w:rsidRDefault="006C2F63" w:rsidP="008C377A">
            <w:pPr>
              <w:widowControl w:val="0"/>
              <w:spacing w:line="240" w:lineRule="auto"/>
              <w:jc w:val="center"/>
              <w:rPr>
                <w:sz w:val="20"/>
                <w:szCs w:val="20"/>
              </w:rPr>
            </w:pPr>
            <w:r w:rsidRPr="00096002">
              <w:rPr>
                <w:sz w:val="20"/>
                <w:szCs w:val="20"/>
              </w:rPr>
              <w:t>43</w:t>
            </w:r>
          </w:p>
        </w:tc>
        <w:tc>
          <w:tcPr>
            <w:tcW w:w="5265" w:type="dxa"/>
            <w:shd w:val="clear" w:color="auto" w:fill="auto"/>
            <w:tcMar>
              <w:top w:w="100" w:type="dxa"/>
              <w:left w:w="100" w:type="dxa"/>
              <w:bottom w:w="100" w:type="dxa"/>
              <w:right w:w="100" w:type="dxa"/>
            </w:tcMar>
          </w:tcPr>
          <w:p w14:paraId="01AE78DC"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permitir a utilização do campo de justificativa, sendo possível optar para quando o campo deverá ser exibido e pela obrigatoriedade da mesma conforme a resposta dada à questão.</w:t>
            </w:r>
          </w:p>
        </w:tc>
        <w:tc>
          <w:tcPr>
            <w:tcW w:w="720" w:type="dxa"/>
            <w:shd w:val="clear" w:color="auto" w:fill="auto"/>
            <w:tcMar>
              <w:top w:w="100" w:type="dxa"/>
              <w:left w:w="100" w:type="dxa"/>
              <w:bottom w:w="100" w:type="dxa"/>
              <w:right w:w="100" w:type="dxa"/>
            </w:tcMar>
          </w:tcPr>
          <w:p w14:paraId="1D5F4858"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6B67293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FA429BE" w14:textId="77777777" w:rsidR="006C2F63" w:rsidRPr="00096002" w:rsidRDefault="006C2F63" w:rsidP="008C377A">
            <w:pPr>
              <w:widowControl w:val="0"/>
              <w:spacing w:line="240" w:lineRule="auto"/>
              <w:jc w:val="center"/>
              <w:rPr>
                <w:sz w:val="20"/>
                <w:szCs w:val="20"/>
              </w:rPr>
            </w:pPr>
          </w:p>
        </w:tc>
      </w:tr>
      <w:tr w:rsidR="006C2F63" w:rsidRPr="00096002" w14:paraId="3E8FA78A"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2E6A194" w14:textId="77777777" w:rsidR="006C2F63" w:rsidRPr="00096002" w:rsidRDefault="006C2F63" w:rsidP="008C377A">
            <w:pPr>
              <w:widowControl w:val="0"/>
              <w:spacing w:line="240" w:lineRule="auto"/>
              <w:jc w:val="center"/>
              <w:rPr>
                <w:sz w:val="20"/>
                <w:szCs w:val="20"/>
              </w:rPr>
            </w:pPr>
            <w:r w:rsidRPr="00096002">
              <w:rPr>
                <w:sz w:val="20"/>
                <w:szCs w:val="20"/>
              </w:rPr>
              <w:t>44</w:t>
            </w:r>
          </w:p>
        </w:tc>
        <w:tc>
          <w:tcPr>
            <w:tcW w:w="5265" w:type="dxa"/>
            <w:shd w:val="clear" w:color="auto" w:fill="auto"/>
            <w:tcMar>
              <w:top w:w="100" w:type="dxa"/>
              <w:left w:w="100" w:type="dxa"/>
              <w:bottom w:w="100" w:type="dxa"/>
              <w:right w:w="100" w:type="dxa"/>
            </w:tcMar>
          </w:tcPr>
          <w:p w14:paraId="34D16429"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permitir a utilização de campo de anexos/upload de arquivos, sendo possível optar para quando o campo deverá ser exibido e pela obrigatoriedade do mesmo de acordo com a resposta dada à questão.</w:t>
            </w:r>
          </w:p>
        </w:tc>
        <w:tc>
          <w:tcPr>
            <w:tcW w:w="720" w:type="dxa"/>
            <w:shd w:val="clear" w:color="auto" w:fill="auto"/>
            <w:tcMar>
              <w:top w:w="100" w:type="dxa"/>
              <w:left w:w="100" w:type="dxa"/>
              <w:bottom w:w="100" w:type="dxa"/>
              <w:right w:w="100" w:type="dxa"/>
            </w:tcMar>
          </w:tcPr>
          <w:p w14:paraId="5FFC57FA"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6EC7FEE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98B42D5" w14:textId="77777777" w:rsidR="006C2F63" w:rsidRPr="00096002" w:rsidRDefault="006C2F63" w:rsidP="008C377A">
            <w:pPr>
              <w:widowControl w:val="0"/>
              <w:spacing w:line="240" w:lineRule="auto"/>
              <w:jc w:val="center"/>
              <w:rPr>
                <w:sz w:val="20"/>
                <w:szCs w:val="20"/>
              </w:rPr>
            </w:pPr>
          </w:p>
        </w:tc>
      </w:tr>
      <w:tr w:rsidR="006C2F63" w:rsidRPr="00096002" w14:paraId="1DB503E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81B41E2" w14:textId="77777777" w:rsidR="006C2F63" w:rsidRPr="00096002" w:rsidRDefault="006C2F63" w:rsidP="008C377A">
            <w:pPr>
              <w:widowControl w:val="0"/>
              <w:spacing w:line="240" w:lineRule="auto"/>
              <w:jc w:val="center"/>
              <w:rPr>
                <w:sz w:val="20"/>
                <w:szCs w:val="20"/>
              </w:rPr>
            </w:pPr>
            <w:r w:rsidRPr="00096002">
              <w:rPr>
                <w:sz w:val="20"/>
                <w:szCs w:val="20"/>
              </w:rPr>
              <w:t>45</w:t>
            </w:r>
          </w:p>
        </w:tc>
        <w:tc>
          <w:tcPr>
            <w:tcW w:w="5265" w:type="dxa"/>
            <w:shd w:val="clear" w:color="auto" w:fill="auto"/>
            <w:tcMar>
              <w:top w:w="100" w:type="dxa"/>
              <w:left w:w="100" w:type="dxa"/>
              <w:bottom w:w="100" w:type="dxa"/>
              <w:right w:w="100" w:type="dxa"/>
            </w:tcMar>
          </w:tcPr>
          <w:p w14:paraId="38BB5265"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possibilitar registrar os encaminhamentos da notificação, com os dados de tipo de encaminhamento (físico ou e-mail) inclusive, com o envio de e-mail por dentro do sistema com a notificação em anexo e o link para resposta do mesmo.</w:t>
            </w:r>
          </w:p>
        </w:tc>
        <w:tc>
          <w:tcPr>
            <w:tcW w:w="720" w:type="dxa"/>
            <w:shd w:val="clear" w:color="auto" w:fill="auto"/>
            <w:tcMar>
              <w:top w:w="100" w:type="dxa"/>
              <w:left w:w="100" w:type="dxa"/>
              <w:bottom w:w="100" w:type="dxa"/>
              <w:right w:w="100" w:type="dxa"/>
            </w:tcMar>
          </w:tcPr>
          <w:p w14:paraId="0554B7A0"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E151AD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B2856A" w14:textId="77777777" w:rsidR="006C2F63" w:rsidRPr="00096002" w:rsidRDefault="006C2F63" w:rsidP="008C377A">
            <w:pPr>
              <w:widowControl w:val="0"/>
              <w:spacing w:line="240" w:lineRule="auto"/>
              <w:jc w:val="center"/>
              <w:rPr>
                <w:sz w:val="20"/>
                <w:szCs w:val="20"/>
              </w:rPr>
            </w:pPr>
          </w:p>
        </w:tc>
      </w:tr>
      <w:tr w:rsidR="006C2F63" w:rsidRPr="00096002" w14:paraId="7460127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463B14D" w14:textId="77777777" w:rsidR="006C2F63" w:rsidRPr="00096002" w:rsidRDefault="006C2F63" w:rsidP="008C377A">
            <w:pPr>
              <w:widowControl w:val="0"/>
              <w:spacing w:line="240" w:lineRule="auto"/>
              <w:jc w:val="center"/>
              <w:rPr>
                <w:sz w:val="20"/>
                <w:szCs w:val="20"/>
              </w:rPr>
            </w:pPr>
            <w:r w:rsidRPr="00096002">
              <w:rPr>
                <w:sz w:val="20"/>
                <w:szCs w:val="20"/>
              </w:rPr>
              <w:t>46</w:t>
            </w:r>
          </w:p>
        </w:tc>
        <w:tc>
          <w:tcPr>
            <w:tcW w:w="5265" w:type="dxa"/>
            <w:shd w:val="clear" w:color="auto" w:fill="auto"/>
            <w:tcMar>
              <w:top w:w="100" w:type="dxa"/>
              <w:left w:w="100" w:type="dxa"/>
              <w:bottom w:w="100" w:type="dxa"/>
              <w:right w:w="100" w:type="dxa"/>
            </w:tcMar>
          </w:tcPr>
          <w:p w14:paraId="3F959E88"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possibilitar o registro on-line das respostas ao questionário eletrônico através de link com o formulário para preenchimento ao estilo do Google Forms.</w:t>
            </w:r>
          </w:p>
        </w:tc>
        <w:tc>
          <w:tcPr>
            <w:tcW w:w="720" w:type="dxa"/>
            <w:shd w:val="clear" w:color="auto" w:fill="auto"/>
            <w:tcMar>
              <w:top w:w="100" w:type="dxa"/>
              <w:left w:w="100" w:type="dxa"/>
              <w:bottom w:w="100" w:type="dxa"/>
              <w:right w:w="100" w:type="dxa"/>
            </w:tcMar>
          </w:tcPr>
          <w:p w14:paraId="69EF8CCA"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5F902D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CEFBE30" w14:textId="77777777" w:rsidR="006C2F63" w:rsidRPr="00096002" w:rsidRDefault="006C2F63" w:rsidP="008C377A">
            <w:pPr>
              <w:widowControl w:val="0"/>
              <w:spacing w:line="240" w:lineRule="auto"/>
              <w:jc w:val="center"/>
              <w:rPr>
                <w:sz w:val="20"/>
                <w:szCs w:val="20"/>
              </w:rPr>
            </w:pPr>
          </w:p>
        </w:tc>
      </w:tr>
      <w:tr w:rsidR="006C2F63" w:rsidRPr="00096002" w14:paraId="63B1F94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4B1A066" w14:textId="77777777" w:rsidR="006C2F63" w:rsidRPr="00096002" w:rsidRDefault="006C2F63" w:rsidP="008C377A">
            <w:pPr>
              <w:widowControl w:val="0"/>
              <w:spacing w:line="240" w:lineRule="auto"/>
              <w:jc w:val="center"/>
              <w:rPr>
                <w:sz w:val="20"/>
                <w:szCs w:val="20"/>
              </w:rPr>
            </w:pPr>
            <w:r w:rsidRPr="00096002">
              <w:rPr>
                <w:sz w:val="20"/>
                <w:szCs w:val="20"/>
              </w:rPr>
              <w:t>47</w:t>
            </w:r>
          </w:p>
        </w:tc>
        <w:tc>
          <w:tcPr>
            <w:tcW w:w="5265" w:type="dxa"/>
            <w:shd w:val="clear" w:color="auto" w:fill="auto"/>
            <w:tcMar>
              <w:top w:w="100" w:type="dxa"/>
              <w:left w:w="100" w:type="dxa"/>
              <w:bottom w:w="100" w:type="dxa"/>
              <w:right w:w="100" w:type="dxa"/>
            </w:tcMar>
          </w:tcPr>
          <w:p w14:paraId="4D632705" w14:textId="77777777" w:rsidR="006C2F63" w:rsidRPr="00096002" w:rsidRDefault="006C2F63" w:rsidP="008C377A">
            <w:pPr>
              <w:widowControl w:val="0"/>
              <w:spacing w:line="240" w:lineRule="auto"/>
              <w:jc w:val="both"/>
              <w:rPr>
                <w:sz w:val="20"/>
                <w:szCs w:val="20"/>
              </w:rPr>
            </w:pPr>
            <w:r w:rsidRPr="00096002">
              <w:rPr>
                <w:sz w:val="20"/>
                <w:szCs w:val="20"/>
              </w:rPr>
              <w:t>Os questionários eletrônicos deverão possibilitar o registro da conclusão quanto ao questionamento e ou esclarecimento.</w:t>
            </w:r>
          </w:p>
        </w:tc>
        <w:tc>
          <w:tcPr>
            <w:tcW w:w="720" w:type="dxa"/>
            <w:shd w:val="clear" w:color="auto" w:fill="auto"/>
            <w:tcMar>
              <w:top w:w="100" w:type="dxa"/>
              <w:left w:w="100" w:type="dxa"/>
              <w:bottom w:w="100" w:type="dxa"/>
              <w:right w:w="100" w:type="dxa"/>
            </w:tcMar>
          </w:tcPr>
          <w:p w14:paraId="6FDCCCF8"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04B0445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93AE6B7" w14:textId="77777777" w:rsidR="006C2F63" w:rsidRPr="00096002" w:rsidRDefault="006C2F63" w:rsidP="008C377A">
            <w:pPr>
              <w:widowControl w:val="0"/>
              <w:spacing w:line="240" w:lineRule="auto"/>
              <w:jc w:val="center"/>
              <w:rPr>
                <w:sz w:val="20"/>
                <w:szCs w:val="20"/>
              </w:rPr>
            </w:pPr>
          </w:p>
        </w:tc>
      </w:tr>
      <w:tr w:rsidR="006C2F63" w:rsidRPr="00096002" w14:paraId="403BE93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DB43FB4" w14:textId="77777777" w:rsidR="006C2F63" w:rsidRPr="00096002" w:rsidRDefault="006C2F63" w:rsidP="008C377A">
            <w:pPr>
              <w:widowControl w:val="0"/>
              <w:spacing w:line="240" w:lineRule="auto"/>
              <w:jc w:val="center"/>
              <w:rPr>
                <w:sz w:val="20"/>
                <w:szCs w:val="20"/>
              </w:rPr>
            </w:pPr>
            <w:r w:rsidRPr="00096002">
              <w:rPr>
                <w:sz w:val="20"/>
                <w:szCs w:val="20"/>
              </w:rPr>
              <w:t>48</w:t>
            </w:r>
          </w:p>
        </w:tc>
        <w:tc>
          <w:tcPr>
            <w:tcW w:w="5265" w:type="dxa"/>
            <w:shd w:val="clear" w:color="auto" w:fill="auto"/>
            <w:tcMar>
              <w:top w:w="100" w:type="dxa"/>
              <w:left w:w="100" w:type="dxa"/>
              <w:bottom w:w="100" w:type="dxa"/>
              <w:right w:w="100" w:type="dxa"/>
            </w:tcMar>
          </w:tcPr>
          <w:p w14:paraId="46FCB75A"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pareceres prévios do Tribunal de Contas do Estado, com os dados de número do processo, ressalvas/recomendações e</w:t>
            </w:r>
          </w:p>
          <w:p w14:paraId="6812E52A" w14:textId="77777777" w:rsidR="006C2F63" w:rsidRPr="00096002" w:rsidRDefault="006C2F63" w:rsidP="008C377A">
            <w:pPr>
              <w:widowControl w:val="0"/>
              <w:spacing w:line="240" w:lineRule="auto"/>
              <w:jc w:val="both"/>
              <w:rPr>
                <w:sz w:val="20"/>
                <w:szCs w:val="20"/>
              </w:rPr>
            </w:pPr>
            <w:r w:rsidRPr="00096002">
              <w:rPr>
                <w:sz w:val="20"/>
                <w:szCs w:val="20"/>
              </w:rPr>
              <w:t>providências adotadas.</w:t>
            </w:r>
          </w:p>
        </w:tc>
        <w:tc>
          <w:tcPr>
            <w:tcW w:w="720" w:type="dxa"/>
            <w:shd w:val="clear" w:color="auto" w:fill="auto"/>
            <w:tcMar>
              <w:top w:w="100" w:type="dxa"/>
              <w:left w:w="100" w:type="dxa"/>
              <w:bottom w:w="100" w:type="dxa"/>
              <w:right w:w="100" w:type="dxa"/>
            </w:tcMar>
          </w:tcPr>
          <w:p w14:paraId="37EE648F"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F9495C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2437067" w14:textId="77777777" w:rsidR="006C2F63" w:rsidRPr="00096002" w:rsidRDefault="006C2F63" w:rsidP="008C377A">
            <w:pPr>
              <w:widowControl w:val="0"/>
              <w:spacing w:line="240" w:lineRule="auto"/>
              <w:jc w:val="center"/>
              <w:rPr>
                <w:sz w:val="20"/>
                <w:szCs w:val="20"/>
              </w:rPr>
            </w:pPr>
          </w:p>
        </w:tc>
      </w:tr>
      <w:tr w:rsidR="006C2F63" w:rsidRPr="00096002" w14:paraId="60255EA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56F0653" w14:textId="77777777" w:rsidR="006C2F63" w:rsidRPr="00096002" w:rsidRDefault="006C2F63" w:rsidP="008C377A">
            <w:pPr>
              <w:widowControl w:val="0"/>
              <w:spacing w:line="240" w:lineRule="auto"/>
              <w:jc w:val="center"/>
              <w:rPr>
                <w:sz w:val="20"/>
                <w:szCs w:val="20"/>
              </w:rPr>
            </w:pPr>
            <w:r w:rsidRPr="00096002">
              <w:rPr>
                <w:sz w:val="20"/>
                <w:szCs w:val="20"/>
              </w:rPr>
              <w:lastRenderedPageBreak/>
              <w:t>49</w:t>
            </w:r>
          </w:p>
        </w:tc>
        <w:tc>
          <w:tcPr>
            <w:tcW w:w="5265" w:type="dxa"/>
            <w:shd w:val="clear" w:color="auto" w:fill="auto"/>
            <w:tcMar>
              <w:top w:w="100" w:type="dxa"/>
              <w:left w:w="100" w:type="dxa"/>
              <w:bottom w:w="100" w:type="dxa"/>
              <w:right w:w="100" w:type="dxa"/>
            </w:tcMar>
          </w:tcPr>
          <w:p w14:paraId="1F527718"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decisões do Tribunal de Contas do Estado que imputaram débitos a responsáveis, com os dados de nº do processo, administrador responsável, valor do título devido, valor efetivamente arrecadado, situação do débito e descrição das providências adotadas.</w:t>
            </w:r>
          </w:p>
        </w:tc>
        <w:tc>
          <w:tcPr>
            <w:tcW w:w="720" w:type="dxa"/>
            <w:shd w:val="clear" w:color="auto" w:fill="auto"/>
            <w:tcMar>
              <w:top w:w="100" w:type="dxa"/>
              <w:left w:w="100" w:type="dxa"/>
              <w:bottom w:w="100" w:type="dxa"/>
              <w:right w:w="100" w:type="dxa"/>
            </w:tcMar>
          </w:tcPr>
          <w:p w14:paraId="39AF9E7F"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160529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74E4122" w14:textId="77777777" w:rsidR="006C2F63" w:rsidRPr="00096002" w:rsidRDefault="006C2F63" w:rsidP="008C377A">
            <w:pPr>
              <w:widowControl w:val="0"/>
              <w:spacing w:line="240" w:lineRule="auto"/>
              <w:jc w:val="center"/>
              <w:rPr>
                <w:sz w:val="20"/>
                <w:szCs w:val="20"/>
              </w:rPr>
            </w:pPr>
          </w:p>
        </w:tc>
      </w:tr>
      <w:tr w:rsidR="006C2F63" w:rsidRPr="00096002" w14:paraId="77C46FF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4AC7047" w14:textId="77777777" w:rsidR="006C2F63" w:rsidRPr="00096002" w:rsidRDefault="006C2F63" w:rsidP="008C377A">
            <w:pPr>
              <w:widowControl w:val="0"/>
              <w:spacing w:line="240" w:lineRule="auto"/>
              <w:jc w:val="center"/>
              <w:rPr>
                <w:sz w:val="20"/>
                <w:szCs w:val="20"/>
              </w:rPr>
            </w:pPr>
            <w:r w:rsidRPr="00096002">
              <w:rPr>
                <w:sz w:val="20"/>
                <w:szCs w:val="20"/>
              </w:rPr>
              <w:t>50</w:t>
            </w:r>
          </w:p>
        </w:tc>
        <w:tc>
          <w:tcPr>
            <w:tcW w:w="5265" w:type="dxa"/>
            <w:shd w:val="clear" w:color="auto" w:fill="auto"/>
            <w:tcMar>
              <w:top w:w="100" w:type="dxa"/>
              <w:left w:w="100" w:type="dxa"/>
              <w:bottom w:w="100" w:type="dxa"/>
              <w:right w:w="100" w:type="dxa"/>
            </w:tcMar>
          </w:tcPr>
          <w:p w14:paraId="365C1E33"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tomadas de contas especiais, com os dados de número do processo, objeto e medidas adotadas por seus responsáveis.</w:t>
            </w:r>
          </w:p>
        </w:tc>
        <w:tc>
          <w:tcPr>
            <w:tcW w:w="720" w:type="dxa"/>
            <w:shd w:val="clear" w:color="auto" w:fill="auto"/>
            <w:tcMar>
              <w:top w:w="100" w:type="dxa"/>
              <w:left w:w="100" w:type="dxa"/>
              <w:bottom w:w="100" w:type="dxa"/>
              <w:right w:w="100" w:type="dxa"/>
            </w:tcMar>
          </w:tcPr>
          <w:p w14:paraId="06FF4C2B"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0B19C59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6BE25FE" w14:textId="77777777" w:rsidR="006C2F63" w:rsidRPr="00096002" w:rsidRDefault="006C2F63" w:rsidP="008C377A">
            <w:pPr>
              <w:widowControl w:val="0"/>
              <w:spacing w:line="240" w:lineRule="auto"/>
              <w:jc w:val="center"/>
              <w:rPr>
                <w:sz w:val="20"/>
                <w:szCs w:val="20"/>
              </w:rPr>
            </w:pPr>
          </w:p>
        </w:tc>
      </w:tr>
      <w:tr w:rsidR="006C2F63" w:rsidRPr="00096002" w14:paraId="51A8434B"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6075554" w14:textId="77777777" w:rsidR="006C2F63" w:rsidRPr="00096002" w:rsidRDefault="006C2F63" w:rsidP="008C377A">
            <w:pPr>
              <w:widowControl w:val="0"/>
              <w:spacing w:line="240" w:lineRule="auto"/>
              <w:jc w:val="center"/>
              <w:rPr>
                <w:sz w:val="20"/>
                <w:szCs w:val="20"/>
              </w:rPr>
            </w:pPr>
            <w:r w:rsidRPr="00096002">
              <w:rPr>
                <w:sz w:val="20"/>
                <w:szCs w:val="20"/>
              </w:rPr>
              <w:t>51</w:t>
            </w:r>
          </w:p>
        </w:tc>
        <w:tc>
          <w:tcPr>
            <w:tcW w:w="5265" w:type="dxa"/>
            <w:shd w:val="clear" w:color="auto" w:fill="auto"/>
            <w:tcMar>
              <w:top w:w="100" w:type="dxa"/>
              <w:left w:w="100" w:type="dxa"/>
              <w:bottom w:w="100" w:type="dxa"/>
              <w:right w:w="100" w:type="dxa"/>
            </w:tcMar>
          </w:tcPr>
          <w:p w14:paraId="22615D32" w14:textId="77777777" w:rsidR="006C2F63" w:rsidRPr="00096002" w:rsidRDefault="006C2F63" w:rsidP="008C377A">
            <w:pPr>
              <w:widowControl w:val="0"/>
              <w:spacing w:line="240" w:lineRule="auto"/>
              <w:jc w:val="both"/>
              <w:rPr>
                <w:sz w:val="20"/>
                <w:szCs w:val="20"/>
              </w:rPr>
            </w:pPr>
            <w:r w:rsidRPr="00096002">
              <w:rPr>
                <w:sz w:val="20"/>
                <w:szCs w:val="20"/>
              </w:rPr>
              <w:t>Possibilitar o registro do cumprimento de determinações do Tribunal de contas, com os dados de número do processo, apontamentos, providências adotadas e parecer do controle interno.</w:t>
            </w:r>
          </w:p>
        </w:tc>
        <w:tc>
          <w:tcPr>
            <w:tcW w:w="720" w:type="dxa"/>
            <w:shd w:val="clear" w:color="auto" w:fill="auto"/>
            <w:tcMar>
              <w:top w:w="100" w:type="dxa"/>
              <w:left w:w="100" w:type="dxa"/>
              <w:bottom w:w="100" w:type="dxa"/>
              <w:right w:w="100" w:type="dxa"/>
            </w:tcMar>
          </w:tcPr>
          <w:p w14:paraId="0C410D4D"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6A7F70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4BD6A6A" w14:textId="77777777" w:rsidR="006C2F63" w:rsidRPr="00096002" w:rsidRDefault="006C2F63" w:rsidP="008C377A">
            <w:pPr>
              <w:widowControl w:val="0"/>
              <w:spacing w:line="240" w:lineRule="auto"/>
              <w:jc w:val="center"/>
              <w:rPr>
                <w:sz w:val="20"/>
                <w:szCs w:val="20"/>
              </w:rPr>
            </w:pPr>
          </w:p>
        </w:tc>
      </w:tr>
      <w:tr w:rsidR="006C2F63" w:rsidRPr="00096002" w14:paraId="637FF921"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F2A6578" w14:textId="77777777" w:rsidR="006C2F63" w:rsidRPr="00096002" w:rsidRDefault="006C2F63" w:rsidP="008C377A">
            <w:pPr>
              <w:widowControl w:val="0"/>
              <w:spacing w:line="240" w:lineRule="auto"/>
              <w:jc w:val="center"/>
              <w:rPr>
                <w:sz w:val="20"/>
                <w:szCs w:val="20"/>
              </w:rPr>
            </w:pPr>
            <w:r w:rsidRPr="00096002">
              <w:rPr>
                <w:sz w:val="20"/>
                <w:szCs w:val="20"/>
              </w:rPr>
              <w:t>52</w:t>
            </w:r>
          </w:p>
        </w:tc>
        <w:tc>
          <w:tcPr>
            <w:tcW w:w="5265" w:type="dxa"/>
            <w:shd w:val="clear" w:color="auto" w:fill="auto"/>
            <w:tcMar>
              <w:top w:w="100" w:type="dxa"/>
              <w:left w:w="100" w:type="dxa"/>
              <w:bottom w:w="100" w:type="dxa"/>
              <w:right w:w="100" w:type="dxa"/>
            </w:tcMar>
          </w:tcPr>
          <w:p w14:paraId="58838289" w14:textId="77777777" w:rsidR="006C2F63" w:rsidRPr="00096002" w:rsidRDefault="006C2F63" w:rsidP="008C377A">
            <w:pPr>
              <w:widowControl w:val="0"/>
              <w:spacing w:line="240" w:lineRule="auto"/>
              <w:jc w:val="both"/>
              <w:rPr>
                <w:sz w:val="20"/>
                <w:szCs w:val="20"/>
              </w:rPr>
            </w:pPr>
            <w:r w:rsidRPr="00096002">
              <w:rPr>
                <w:sz w:val="20"/>
                <w:szCs w:val="20"/>
              </w:rPr>
              <w:t xml:space="preserve">Possibilitar a publicação de documentos em diversos formatos, com publicação automática junto ao </w:t>
            </w:r>
            <w:r w:rsidRPr="00096002">
              <w:rPr>
                <w:i/>
                <w:sz w:val="20"/>
                <w:szCs w:val="20"/>
              </w:rPr>
              <w:t>web-site</w:t>
            </w:r>
            <w:r w:rsidRPr="00096002">
              <w:rPr>
                <w:sz w:val="20"/>
                <w:szCs w:val="20"/>
              </w:rPr>
              <w:t xml:space="preserve"> do município para acesso aberto à população.</w:t>
            </w:r>
          </w:p>
        </w:tc>
        <w:tc>
          <w:tcPr>
            <w:tcW w:w="720" w:type="dxa"/>
            <w:shd w:val="clear" w:color="auto" w:fill="auto"/>
            <w:tcMar>
              <w:top w:w="100" w:type="dxa"/>
              <w:left w:w="100" w:type="dxa"/>
              <w:bottom w:w="100" w:type="dxa"/>
              <w:right w:w="100" w:type="dxa"/>
            </w:tcMar>
          </w:tcPr>
          <w:p w14:paraId="4833A8B9"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00DC8AB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7C2493A" w14:textId="77777777" w:rsidR="006C2F63" w:rsidRPr="00096002" w:rsidRDefault="006C2F63" w:rsidP="008C377A">
            <w:pPr>
              <w:widowControl w:val="0"/>
              <w:spacing w:line="240" w:lineRule="auto"/>
              <w:jc w:val="center"/>
              <w:rPr>
                <w:sz w:val="20"/>
                <w:szCs w:val="20"/>
              </w:rPr>
            </w:pPr>
          </w:p>
        </w:tc>
      </w:tr>
      <w:tr w:rsidR="006C2F63" w:rsidRPr="00096002" w14:paraId="0BF1D36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F856222" w14:textId="77777777" w:rsidR="006C2F63" w:rsidRPr="00096002" w:rsidRDefault="006C2F63" w:rsidP="008C377A">
            <w:pPr>
              <w:widowControl w:val="0"/>
              <w:spacing w:line="240" w:lineRule="auto"/>
              <w:jc w:val="center"/>
              <w:rPr>
                <w:sz w:val="20"/>
                <w:szCs w:val="20"/>
              </w:rPr>
            </w:pPr>
            <w:r w:rsidRPr="00096002">
              <w:rPr>
                <w:sz w:val="20"/>
                <w:szCs w:val="20"/>
              </w:rPr>
              <w:t>53</w:t>
            </w:r>
          </w:p>
        </w:tc>
        <w:tc>
          <w:tcPr>
            <w:tcW w:w="5265" w:type="dxa"/>
            <w:shd w:val="clear" w:color="auto" w:fill="auto"/>
            <w:tcMar>
              <w:top w:w="100" w:type="dxa"/>
              <w:left w:w="100" w:type="dxa"/>
              <w:bottom w:w="100" w:type="dxa"/>
              <w:right w:w="100" w:type="dxa"/>
            </w:tcMar>
          </w:tcPr>
          <w:p w14:paraId="7B128D29" w14:textId="77777777" w:rsidR="006C2F63" w:rsidRPr="00096002" w:rsidRDefault="006C2F63" w:rsidP="008C377A">
            <w:pPr>
              <w:widowControl w:val="0"/>
              <w:spacing w:line="240" w:lineRule="auto"/>
              <w:jc w:val="both"/>
              <w:rPr>
                <w:sz w:val="20"/>
                <w:szCs w:val="20"/>
              </w:rPr>
            </w:pPr>
            <w:r w:rsidRPr="00096002">
              <w:rPr>
                <w:sz w:val="20"/>
                <w:szCs w:val="20"/>
              </w:rPr>
              <w:t>Possibilitar o registro das avaliações periódicas do planejamento, identificando o período, justificativa e o servidor responsável pela avaliação.</w:t>
            </w:r>
          </w:p>
        </w:tc>
        <w:tc>
          <w:tcPr>
            <w:tcW w:w="720" w:type="dxa"/>
            <w:shd w:val="clear" w:color="auto" w:fill="auto"/>
            <w:tcMar>
              <w:top w:w="100" w:type="dxa"/>
              <w:left w:w="100" w:type="dxa"/>
              <w:bottom w:w="100" w:type="dxa"/>
              <w:right w:w="100" w:type="dxa"/>
            </w:tcMar>
          </w:tcPr>
          <w:p w14:paraId="11BE63CB"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0072D0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E563310" w14:textId="77777777" w:rsidR="006C2F63" w:rsidRPr="00096002" w:rsidRDefault="006C2F63" w:rsidP="008C377A">
            <w:pPr>
              <w:widowControl w:val="0"/>
              <w:spacing w:line="240" w:lineRule="auto"/>
              <w:jc w:val="center"/>
              <w:rPr>
                <w:sz w:val="20"/>
                <w:szCs w:val="20"/>
              </w:rPr>
            </w:pPr>
          </w:p>
        </w:tc>
      </w:tr>
      <w:tr w:rsidR="006C2F63" w:rsidRPr="00096002" w14:paraId="4C61B8D0"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747705A" w14:textId="77777777" w:rsidR="006C2F63" w:rsidRPr="00096002" w:rsidRDefault="006C2F63" w:rsidP="008C377A">
            <w:pPr>
              <w:widowControl w:val="0"/>
              <w:spacing w:line="240" w:lineRule="auto"/>
              <w:jc w:val="center"/>
              <w:rPr>
                <w:sz w:val="20"/>
                <w:szCs w:val="20"/>
              </w:rPr>
            </w:pPr>
            <w:r w:rsidRPr="00096002">
              <w:rPr>
                <w:sz w:val="20"/>
                <w:szCs w:val="20"/>
              </w:rPr>
              <w:t>54</w:t>
            </w:r>
          </w:p>
        </w:tc>
        <w:tc>
          <w:tcPr>
            <w:tcW w:w="5265" w:type="dxa"/>
            <w:shd w:val="clear" w:color="auto" w:fill="auto"/>
            <w:tcMar>
              <w:top w:w="100" w:type="dxa"/>
              <w:left w:w="100" w:type="dxa"/>
              <w:bottom w:w="100" w:type="dxa"/>
              <w:right w:w="100" w:type="dxa"/>
            </w:tcMar>
          </w:tcPr>
          <w:p w14:paraId="6AAE2268" w14:textId="77777777" w:rsidR="006C2F63" w:rsidRPr="00096002" w:rsidRDefault="006C2F63" w:rsidP="008C377A">
            <w:pPr>
              <w:widowControl w:val="0"/>
              <w:spacing w:line="240" w:lineRule="auto"/>
              <w:jc w:val="both"/>
              <w:rPr>
                <w:sz w:val="20"/>
                <w:szCs w:val="20"/>
              </w:rPr>
            </w:pPr>
            <w:r w:rsidRPr="00096002">
              <w:rPr>
                <w:sz w:val="20"/>
                <w:szCs w:val="20"/>
              </w:rPr>
              <w:t>Possibilitar identificar os responsáveis para avaliação do planejamento, por secretaria ou por programa, ou por ação.</w:t>
            </w:r>
          </w:p>
        </w:tc>
        <w:tc>
          <w:tcPr>
            <w:tcW w:w="720" w:type="dxa"/>
            <w:shd w:val="clear" w:color="auto" w:fill="auto"/>
            <w:tcMar>
              <w:top w:w="100" w:type="dxa"/>
              <w:left w:w="100" w:type="dxa"/>
              <w:bottom w:w="100" w:type="dxa"/>
              <w:right w:w="100" w:type="dxa"/>
            </w:tcMar>
          </w:tcPr>
          <w:p w14:paraId="356AD755"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ED3B2C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A7DEFB4" w14:textId="77777777" w:rsidR="006C2F63" w:rsidRPr="00096002" w:rsidRDefault="006C2F63" w:rsidP="008C377A">
            <w:pPr>
              <w:widowControl w:val="0"/>
              <w:spacing w:line="240" w:lineRule="auto"/>
              <w:jc w:val="center"/>
              <w:rPr>
                <w:sz w:val="20"/>
                <w:szCs w:val="20"/>
              </w:rPr>
            </w:pPr>
          </w:p>
        </w:tc>
      </w:tr>
      <w:tr w:rsidR="006C2F63" w:rsidRPr="00096002" w14:paraId="5D939D3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BFBD71B" w14:textId="77777777" w:rsidR="006C2F63" w:rsidRPr="00096002" w:rsidRDefault="006C2F63" w:rsidP="008C377A">
            <w:pPr>
              <w:widowControl w:val="0"/>
              <w:spacing w:line="240" w:lineRule="auto"/>
              <w:jc w:val="center"/>
              <w:rPr>
                <w:sz w:val="20"/>
                <w:szCs w:val="20"/>
              </w:rPr>
            </w:pPr>
            <w:r w:rsidRPr="00096002">
              <w:rPr>
                <w:sz w:val="20"/>
                <w:szCs w:val="20"/>
              </w:rPr>
              <w:t>55</w:t>
            </w:r>
          </w:p>
        </w:tc>
        <w:tc>
          <w:tcPr>
            <w:tcW w:w="5265" w:type="dxa"/>
            <w:shd w:val="clear" w:color="auto" w:fill="auto"/>
            <w:tcMar>
              <w:top w:w="100" w:type="dxa"/>
              <w:left w:w="100" w:type="dxa"/>
              <w:bottom w:w="100" w:type="dxa"/>
              <w:right w:w="100" w:type="dxa"/>
            </w:tcMar>
          </w:tcPr>
          <w:p w14:paraId="677814F3" w14:textId="77777777" w:rsidR="006C2F63" w:rsidRPr="00096002" w:rsidRDefault="006C2F63" w:rsidP="008C377A">
            <w:pPr>
              <w:widowControl w:val="0"/>
              <w:spacing w:line="240" w:lineRule="auto"/>
              <w:jc w:val="both"/>
              <w:rPr>
                <w:sz w:val="20"/>
                <w:szCs w:val="20"/>
              </w:rPr>
            </w:pPr>
            <w:r w:rsidRPr="00096002">
              <w:rPr>
                <w:sz w:val="20"/>
                <w:szCs w:val="20"/>
              </w:rPr>
              <w:t>Possibilitar o encaminhamento da avaliação a seu responsável, através da geração de notificação de responsabilidade, com envio automático via e-mail ao responsável.</w:t>
            </w:r>
          </w:p>
        </w:tc>
        <w:tc>
          <w:tcPr>
            <w:tcW w:w="720" w:type="dxa"/>
            <w:shd w:val="clear" w:color="auto" w:fill="auto"/>
            <w:tcMar>
              <w:top w:w="100" w:type="dxa"/>
              <w:left w:w="100" w:type="dxa"/>
              <w:bottom w:w="100" w:type="dxa"/>
              <w:right w:w="100" w:type="dxa"/>
            </w:tcMar>
          </w:tcPr>
          <w:p w14:paraId="04C8AEEF"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21EBB59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AA1D5CA" w14:textId="77777777" w:rsidR="006C2F63" w:rsidRPr="00096002" w:rsidRDefault="006C2F63" w:rsidP="008C377A">
            <w:pPr>
              <w:widowControl w:val="0"/>
              <w:spacing w:line="240" w:lineRule="auto"/>
              <w:jc w:val="center"/>
              <w:rPr>
                <w:sz w:val="20"/>
                <w:szCs w:val="20"/>
              </w:rPr>
            </w:pPr>
          </w:p>
        </w:tc>
      </w:tr>
      <w:tr w:rsidR="006C2F63" w:rsidRPr="00096002" w14:paraId="7FD5560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3034A55" w14:textId="77777777" w:rsidR="006C2F63" w:rsidRPr="00096002" w:rsidRDefault="006C2F63" w:rsidP="008C377A">
            <w:pPr>
              <w:widowControl w:val="0"/>
              <w:spacing w:line="240" w:lineRule="auto"/>
              <w:jc w:val="center"/>
              <w:rPr>
                <w:sz w:val="20"/>
                <w:szCs w:val="20"/>
              </w:rPr>
            </w:pPr>
            <w:r w:rsidRPr="00096002">
              <w:rPr>
                <w:sz w:val="20"/>
                <w:szCs w:val="20"/>
              </w:rPr>
              <w:t>56</w:t>
            </w:r>
          </w:p>
        </w:tc>
        <w:tc>
          <w:tcPr>
            <w:tcW w:w="5265" w:type="dxa"/>
            <w:shd w:val="clear" w:color="auto" w:fill="auto"/>
            <w:tcMar>
              <w:top w:w="100" w:type="dxa"/>
              <w:left w:w="100" w:type="dxa"/>
              <w:bottom w:w="100" w:type="dxa"/>
              <w:right w:w="100" w:type="dxa"/>
            </w:tcMar>
          </w:tcPr>
          <w:p w14:paraId="30476251" w14:textId="77777777" w:rsidR="006C2F63" w:rsidRPr="00096002" w:rsidRDefault="006C2F63" w:rsidP="008C377A">
            <w:pPr>
              <w:widowControl w:val="0"/>
              <w:spacing w:line="240" w:lineRule="auto"/>
              <w:jc w:val="both"/>
              <w:rPr>
                <w:sz w:val="20"/>
                <w:szCs w:val="20"/>
              </w:rPr>
            </w:pPr>
            <w:r w:rsidRPr="00096002">
              <w:rPr>
                <w:sz w:val="20"/>
                <w:szCs w:val="20"/>
              </w:rPr>
              <w:t>Atribuir automaticamente perfil de avaliador do planejamento ao encaminhar o e-mail de notificação de avaliação ao responsável.</w:t>
            </w:r>
          </w:p>
        </w:tc>
        <w:tc>
          <w:tcPr>
            <w:tcW w:w="720" w:type="dxa"/>
            <w:shd w:val="clear" w:color="auto" w:fill="auto"/>
            <w:tcMar>
              <w:top w:w="100" w:type="dxa"/>
              <w:left w:w="100" w:type="dxa"/>
              <w:bottom w:w="100" w:type="dxa"/>
              <w:right w:w="100" w:type="dxa"/>
            </w:tcMar>
          </w:tcPr>
          <w:p w14:paraId="3D938330"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F1C970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6DB22DD" w14:textId="77777777" w:rsidR="006C2F63" w:rsidRPr="00096002" w:rsidRDefault="006C2F63" w:rsidP="008C377A">
            <w:pPr>
              <w:widowControl w:val="0"/>
              <w:spacing w:line="240" w:lineRule="auto"/>
              <w:jc w:val="center"/>
              <w:rPr>
                <w:sz w:val="20"/>
                <w:szCs w:val="20"/>
              </w:rPr>
            </w:pPr>
          </w:p>
        </w:tc>
      </w:tr>
      <w:tr w:rsidR="006C2F63" w:rsidRPr="00096002" w14:paraId="0F0797E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651E093" w14:textId="77777777" w:rsidR="006C2F63" w:rsidRPr="00096002" w:rsidRDefault="006C2F63" w:rsidP="008C377A">
            <w:pPr>
              <w:widowControl w:val="0"/>
              <w:spacing w:line="240" w:lineRule="auto"/>
              <w:jc w:val="center"/>
              <w:rPr>
                <w:sz w:val="20"/>
                <w:szCs w:val="20"/>
              </w:rPr>
            </w:pPr>
            <w:r w:rsidRPr="00096002">
              <w:rPr>
                <w:sz w:val="20"/>
                <w:szCs w:val="20"/>
              </w:rPr>
              <w:t>57</w:t>
            </w:r>
          </w:p>
        </w:tc>
        <w:tc>
          <w:tcPr>
            <w:tcW w:w="5265" w:type="dxa"/>
            <w:shd w:val="clear" w:color="auto" w:fill="auto"/>
            <w:tcMar>
              <w:top w:w="100" w:type="dxa"/>
              <w:left w:w="100" w:type="dxa"/>
              <w:bottom w:w="100" w:type="dxa"/>
              <w:right w:w="100" w:type="dxa"/>
            </w:tcMar>
          </w:tcPr>
          <w:p w14:paraId="7E212A76" w14:textId="77777777" w:rsidR="006C2F63" w:rsidRPr="00096002" w:rsidRDefault="006C2F63" w:rsidP="008C377A">
            <w:pPr>
              <w:widowControl w:val="0"/>
              <w:spacing w:line="240" w:lineRule="auto"/>
              <w:jc w:val="both"/>
              <w:rPr>
                <w:sz w:val="20"/>
                <w:szCs w:val="20"/>
              </w:rPr>
            </w:pPr>
            <w:r w:rsidRPr="00096002">
              <w:rPr>
                <w:sz w:val="20"/>
                <w:szCs w:val="20"/>
              </w:rPr>
              <w:t>Usuários com perfil de avaliador do planejamento, somente poderão visualizar e editar avaliações do planejamento que estejam sob sua responsabilidade.</w:t>
            </w:r>
          </w:p>
        </w:tc>
        <w:tc>
          <w:tcPr>
            <w:tcW w:w="720" w:type="dxa"/>
            <w:shd w:val="clear" w:color="auto" w:fill="auto"/>
            <w:tcMar>
              <w:top w:w="100" w:type="dxa"/>
              <w:left w:w="100" w:type="dxa"/>
              <w:bottom w:w="100" w:type="dxa"/>
              <w:right w:w="100" w:type="dxa"/>
            </w:tcMar>
          </w:tcPr>
          <w:p w14:paraId="5966E08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ABFCDF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B4C73EA" w14:textId="77777777" w:rsidR="006C2F63" w:rsidRPr="00096002" w:rsidRDefault="006C2F63" w:rsidP="008C377A">
            <w:pPr>
              <w:widowControl w:val="0"/>
              <w:spacing w:line="240" w:lineRule="auto"/>
              <w:jc w:val="center"/>
              <w:rPr>
                <w:sz w:val="20"/>
                <w:szCs w:val="20"/>
              </w:rPr>
            </w:pPr>
          </w:p>
        </w:tc>
      </w:tr>
      <w:tr w:rsidR="006C2F63" w:rsidRPr="00096002" w14:paraId="5BC7E0D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15C1040" w14:textId="77777777" w:rsidR="006C2F63" w:rsidRPr="00096002" w:rsidRDefault="006C2F63" w:rsidP="008C377A">
            <w:pPr>
              <w:widowControl w:val="0"/>
              <w:spacing w:line="240" w:lineRule="auto"/>
              <w:jc w:val="center"/>
              <w:rPr>
                <w:sz w:val="20"/>
                <w:szCs w:val="20"/>
              </w:rPr>
            </w:pPr>
            <w:r w:rsidRPr="00096002">
              <w:rPr>
                <w:sz w:val="20"/>
                <w:szCs w:val="20"/>
              </w:rPr>
              <w:t>58</w:t>
            </w:r>
          </w:p>
        </w:tc>
        <w:tc>
          <w:tcPr>
            <w:tcW w:w="5265" w:type="dxa"/>
            <w:shd w:val="clear" w:color="auto" w:fill="auto"/>
            <w:tcMar>
              <w:top w:w="100" w:type="dxa"/>
              <w:left w:w="100" w:type="dxa"/>
              <w:bottom w:w="100" w:type="dxa"/>
              <w:right w:w="100" w:type="dxa"/>
            </w:tcMar>
          </w:tcPr>
          <w:p w14:paraId="33E84716" w14:textId="77777777" w:rsidR="006C2F63" w:rsidRPr="00096002" w:rsidRDefault="006C2F63" w:rsidP="008C377A">
            <w:pPr>
              <w:widowControl w:val="0"/>
              <w:spacing w:line="240" w:lineRule="auto"/>
              <w:jc w:val="both"/>
              <w:rPr>
                <w:sz w:val="20"/>
                <w:szCs w:val="20"/>
              </w:rPr>
            </w:pPr>
            <w:r w:rsidRPr="00096002">
              <w:rPr>
                <w:sz w:val="20"/>
                <w:szCs w:val="20"/>
              </w:rPr>
              <w:t>Possibilitar a avaliação das metas físicas de ações por parte do responsável, com cálculo automático do percentual executado do valor orçado, através das despesas liquidadas até o período de referência da avaliação.</w:t>
            </w:r>
          </w:p>
        </w:tc>
        <w:tc>
          <w:tcPr>
            <w:tcW w:w="720" w:type="dxa"/>
            <w:shd w:val="clear" w:color="auto" w:fill="auto"/>
            <w:tcMar>
              <w:top w:w="100" w:type="dxa"/>
              <w:left w:w="100" w:type="dxa"/>
              <w:bottom w:w="100" w:type="dxa"/>
              <w:right w:w="100" w:type="dxa"/>
            </w:tcMar>
          </w:tcPr>
          <w:p w14:paraId="70FBD6AE"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0867BA3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E5E8959" w14:textId="77777777" w:rsidR="006C2F63" w:rsidRPr="00096002" w:rsidRDefault="006C2F63" w:rsidP="008C377A">
            <w:pPr>
              <w:widowControl w:val="0"/>
              <w:spacing w:line="240" w:lineRule="auto"/>
              <w:jc w:val="center"/>
              <w:rPr>
                <w:sz w:val="20"/>
                <w:szCs w:val="20"/>
              </w:rPr>
            </w:pPr>
          </w:p>
        </w:tc>
      </w:tr>
      <w:tr w:rsidR="006C2F63" w:rsidRPr="00096002" w14:paraId="3E724FA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E0A6DB5" w14:textId="77777777" w:rsidR="006C2F63" w:rsidRPr="00096002" w:rsidRDefault="006C2F63" w:rsidP="008C377A">
            <w:pPr>
              <w:widowControl w:val="0"/>
              <w:spacing w:line="240" w:lineRule="auto"/>
              <w:jc w:val="center"/>
              <w:rPr>
                <w:sz w:val="20"/>
                <w:szCs w:val="20"/>
              </w:rPr>
            </w:pPr>
            <w:r w:rsidRPr="00096002">
              <w:rPr>
                <w:sz w:val="20"/>
                <w:szCs w:val="20"/>
              </w:rPr>
              <w:lastRenderedPageBreak/>
              <w:t>59</w:t>
            </w:r>
          </w:p>
        </w:tc>
        <w:tc>
          <w:tcPr>
            <w:tcW w:w="5265" w:type="dxa"/>
            <w:shd w:val="clear" w:color="auto" w:fill="auto"/>
            <w:tcMar>
              <w:top w:w="100" w:type="dxa"/>
              <w:left w:w="100" w:type="dxa"/>
              <w:bottom w:w="100" w:type="dxa"/>
              <w:right w:w="100" w:type="dxa"/>
            </w:tcMar>
          </w:tcPr>
          <w:p w14:paraId="111F700E" w14:textId="77777777" w:rsidR="006C2F63" w:rsidRPr="00096002" w:rsidRDefault="006C2F63" w:rsidP="008C377A">
            <w:pPr>
              <w:widowControl w:val="0"/>
              <w:spacing w:line="240" w:lineRule="auto"/>
              <w:jc w:val="both"/>
              <w:rPr>
                <w:sz w:val="20"/>
                <w:szCs w:val="20"/>
              </w:rPr>
            </w:pPr>
            <w:r w:rsidRPr="00096002">
              <w:rPr>
                <w:sz w:val="20"/>
                <w:szCs w:val="20"/>
              </w:rPr>
              <w:t>Possibilita a geração e envio da notificação de conclusão da avaliação por parte do responsável via e-mail ao responsável pelo registro da avaliação.</w:t>
            </w:r>
          </w:p>
        </w:tc>
        <w:tc>
          <w:tcPr>
            <w:tcW w:w="720" w:type="dxa"/>
            <w:shd w:val="clear" w:color="auto" w:fill="auto"/>
            <w:tcMar>
              <w:top w:w="100" w:type="dxa"/>
              <w:left w:w="100" w:type="dxa"/>
              <w:bottom w:w="100" w:type="dxa"/>
              <w:right w:w="100" w:type="dxa"/>
            </w:tcMar>
          </w:tcPr>
          <w:p w14:paraId="7E1A7E8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9742E9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92D6B18" w14:textId="77777777" w:rsidR="006C2F63" w:rsidRPr="00096002" w:rsidRDefault="006C2F63" w:rsidP="008C377A">
            <w:pPr>
              <w:widowControl w:val="0"/>
              <w:spacing w:line="240" w:lineRule="auto"/>
              <w:jc w:val="center"/>
              <w:rPr>
                <w:sz w:val="20"/>
                <w:szCs w:val="20"/>
              </w:rPr>
            </w:pPr>
          </w:p>
        </w:tc>
      </w:tr>
      <w:tr w:rsidR="006C2F63" w:rsidRPr="00096002" w14:paraId="758B2B16"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267CFDB" w14:textId="77777777" w:rsidR="006C2F63" w:rsidRPr="00096002" w:rsidRDefault="006C2F63" w:rsidP="008C377A">
            <w:pPr>
              <w:widowControl w:val="0"/>
              <w:spacing w:line="240" w:lineRule="auto"/>
              <w:jc w:val="center"/>
              <w:rPr>
                <w:sz w:val="20"/>
                <w:szCs w:val="20"/>
              </w:rPr>
            </w:pPr>
            <w:r w:rsidRPr="00096002">
              <w:rPr>
                <w:sz w:val="20"/>
                <w:szCs w:val="20"/>
              </w:rPr>
              <w:t>60</w:t>
            </w:r>
          </w:p>
        </w:tc>
        <w:tc>
          <w:tcPr>
            <w:tcW w:w="5265" w:type="dxa"/>
            <w:shd w:val="clear" w:color="auto" w:fill="auto"/>
            <w:tcMar>
              <w:top w:w="100" w:type="dxa"/>
              <w:left w:w="100" w:type="dxa"/>
              <w:bottom w:w="100" w:type="dxa"/>
              <w:right w:w="100" w:type="dxa"/>
            </w:tcMar>
          </w:tcPr>
          <w:p w14:paraId="239DD1E3" w14:textId="77777777" w:rsidR="006C2F63" w:rsidRPr="00096002" w:rsidRDefault="006C2F63" w:rsidP="008C377A">
            <w:pPr>
              <w:widowControl w:val="0"/>
              <w:spacing w:line="240" w:lineRule="auto"/>
              <w:jc w:val="both"/>
              <w:rPr>
                <w:sz w:val="20"/>
                <w:szCs w:val="20"/>
              </w:rPr>
            </w:pPr>
            <w:r w:rsidRPr="00096002">
              <w:rPr>
                <w:sz w:val="20"/>
                <w:szCs w:val="20"/>
              </w:rPr>
              <w:t>Possibilitar o registro do contingenciamento de despesas, com os dados de fundamento legal, despesas, razões e consequências.</w:t>
            </w:r>
          </w:p>
        </w:tc>
        <w:tc>
          <w:tcPr>
            <w:tcW w:w="720" w:type="dxa"/>
            <w:shd w:val="clear" w:color="auto" w:fill="auto"/>
            <w:tcMar>
              <w:top w:w="100" w:type="dxa"/>
              <w:left w:w="100" w:type="dxa"/>
              <w:bottom w:w="100" w:type="dxa"/>
              <w:right w:w="100" w:type="dxa"/>
            </w:tcMar>
          </w:tcPr>
          <w:p w14:paraId="7889B652"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5624653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D4BF1E1" w14:textId="77777777" w:rsidR="006C2F63" w:rsidRPr="00096002" w:rsidRDefault="006C2F63" w:rsidP="008C377A">
            <w:pPr>
              <w:widowControl w:val="0"/>
              <w:spacing w:line="240" w:lineRule="auto"/>
              <w:jc w:val="center"/>
              <w:rPr>
                <w:sz w:val="20"/>
                <w:szCs w:val="20"/>
              </w:rPr>
            </w:pPr>
          </w:p>
        </w:tc>
      </w:tr>
      <w:tr w:rsidR="006C2F63" w:rsidRPr="00096002" w14:paraId="44E22FF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700EFD6" w14:textId="77777777" w:rsidR="006C2F63" w:rsidRPr="00096002" w:rsidRDefault="006C2F63" w:rsidP="008C377A">
            <w:pPr>
              <w:widowControl w:val="0"/>
              <w:spacing w:line="240" w:lineRule="auto"/>
              <w:jc w:val="center"/>
              <w:rPr>
                <w:sz w:val="20"/>
                <w:szCs w:val="20"/>
              </w:rPr>
            </w:pPr>
            <w:r w:rsidRPr="00096002">
              <w:rPr>
                <w:sz w:val="20"/>
                <w:szCs w:val="20"/>
              </w:rPr>
              <w:t>61</w:t>
            </w:r>
          </w:p>
        </w:tc>
        <w:tc>
          <w:tcPr>
            <w:tcW w:w="5265" w:type="dxa"/>
            <w:shd w:val="clear" w:color="auto" w:fill="auto"/>
            <w:tcMar>
              <w:top w:w="100" w:type="dxa"/>
              <w:left w:w="100" w:type="dxa"/>
              <w:bottom w:w="100" w:type="dxa"/>
              <w:right w:w="100" w:type="dxa"/>
            </w:tcMar>
          </w:tcPr>
          <w:p w14:paraId="79FDE6E4" w14:textId="77777777" w:rsidR="006C2F63" w:rsidRPr="00096002" w:rsidRDefault="006C2F63" w:rsidP="008C377A">
            <w:pPr>
              <w:widowControl w:val="0"/>
              <w:spacing w:line="240" w:lineRule="auto"/>
              <w:jc w:val="both"/>
              <w:rPr>
                <w:sz w:val="20"/>
                <w:szCs w:val="20"/>
              </w:rPr>
            </w:pPr>
            <w:r w:rsidRPr="00096002">
              <w:rPr>
                <w:sz w:val="20"/>
                <w:szCs w:val="20"/>
              </w:rPr>
              <w:t>Possibilitar o registro do reconhecimento de passivos, com os dados da descrição dos passivos, valor e motivo do reconhecimento.</w:t>
            </w:r>
          </w:p>
        </w:tc>
        <w:tc>
          <w:tcPr>
            <w:tcW w:w="720" w:type="dxa"/>
            <w:shd w:val="clear" w:color="auto" w:fill="auto"/>
            <w:tcMar>
              <w:top w:w="100" w:type="dxa"/>
              <w:left w:w="100" w:type="dxa"/>
              <w:bottom w:w="100" w:type="dxa"/>
              <w:right w:w="100" w:type="dxa"/>
            </w:tcMar>
          </w:tcPr>
          <w:p w14:paraId="1C8FA64D"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4DEB99F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27F335C" w14:textId="77777777" w:rsidR="006C2F63" w:rsidRPr="00096002" w:rsidRDefault="006C2F63" w:rsidP="008C377A">
            <w:pPr>
              <w:widowControl w:val="0"/>
              <w:spacing w:line="240" w:lineRule="auto"/>
              <w:jc w:val="center"/>
              <w:rPr>
                <w:sz w:val="20"/>
                <w:szCs w:val="20"/>
              </w:rPr>
            </w:pPr>
          </w:p>
        </w:tc>
      </w:tr>
      <w:tr w:rsidR="006C2F63" w:rsidRPr="00096002" w14:paraId="0B37A48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456942F" w14:textId="77777777" w:rsidR="006C2F63" w:rsidRPr="00096002" w:rsidRDefault="006C2F63" w:rsidP="008C377A">
            <w:pPr>
              <w:widowControl w:val="0"/>
              <w:spacing w:line="240" w:lineRule="auto"/>
              <w:jc w:val="center"/>
              <w:rPr>
                <w:sz w:val="20"/>
                <w:szCs w:val="20"/>
              </w:rPr>
            </w:pPr>
            <w:r w:rsidRPr="00096002">
              <w:rPr>
                <w:sz w:val="20"/>
                <w:szCs w:val="20"/>
              </w:rPr>
              <w:t>62</w:t>
            </w:r>
          </w:p>
        </w:tc>
        <w:tc>
          <w:tcPr>
            <w:tcW w:w="5265" w:type="dxa"/>
            <w:shd w:val="clear" w:color="auto" w:fill="auto"/>
            <w:tcMar>
              <w:top w:w="100" w:type="dxa"/>
              <w:left w:w="100" w:type="dxa"/>
              <w:bottom w:w="100" w:type="dxa"/>
              <w:right w:w="100" w:type="dxa"/>
            </w:tcMar>
          </w:tcPr>
          <w:p w14:paraId="787FA22B" w14:textId="77777777" w:rsidR="006C2F63" w:rsidRPr="00096002" w:rsidRDefault="006C2F63" w:rsidP="008C377A">
            <w:pPr>
              <w:widowControl w:val="0"/>
              <w:spacing w:line="240" w:lineRule="auto"/>
              <w:jc w:val="both"/>
              <w:rPr>
                <w:sz w:val="20"/>
                <w:szCs w:val="20"/>
              </w:rPr>
            </w:pPr>
            <w:r w:rsidRPr="00096002">
              <w:rPr>
                <w:sz w:val="20"/>
                <w:szCs w:val="20"/>
              </w:rPr>
              <w:t>Possibilitar o registro da permanência de restos a pagar por mais de um exercício financeiro, com os dados de ano do resto, número do empenho, valor pendente, objeto do empenho, fornecedor e motivo da permanência.</w:t>
            </w:r>
          </w:p>
        </w:tc>
        <w:tc>
          <w:tcPr>
            <w:tcW w:w="720" w:type="dxa"/>
            <w:shd w:val="clear" w:color="auto" w:fill="auto"/>
            <w:tcMar>
              <w:top w:w="100" w:type="dxa"/>
              <w:left w:w="100" w:type="dxa"/>
              <w:bottom w:w="100" w:type="dxa"/>
              <w:right w:w="100" w:type="dxa"/>
            </w:tcMar>
          </w:tcPr>
          <w:p w14:paraId="537D3651"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0599B47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4AC25EB" w14:textId="77777777" w:rsidR="006C2F63" w:rsidRPr="00096002" w:rsidRDefault="006C2F63" w:rsidP="008C377A">
            <w:pPr>
              <w:widowControl w:val="0"/>
              <w:spacing w:line="240" w:lineRule="auto"/>
              <w:jc w:val="center"/>
              <w:rPr>
                <w:sz w:val="20"/>
                <w:szCs w:val="20"/>
              </w:rPr>
            </w:pPr>
          </w:p>
        </w:tc>
      </w:tr>
      <w:tr w:rsidR="006C2F63" w:rsidRPr="00096002" w14:paraId="079EA93F"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0AFA821" w14:textId="77777777" w:rsidR="006C2F63" w:rsidRPr="00096002" w:rsidRDefault="006C2F63" w:rsidP="008C377A">
            <w:pPr>
              <w:widowControl w:val="0"/>
              <w:spacing w:line="240" w:lineRule="auto"/>
              <w:jc w:val="center"/>
              <w:rPr>
                <w:sz w:val="20"/>
                <w:szCs w:val="20"/>
              </w:rPr>
            </w:pPr>
            <w:r w:rsidRPr="00096002">
              <w:rPr>
                <w:sz w:val="20"/>
                <w:szCs w:val="20"/>
              </w:rPr>
              <w:t>63</w:t>
            </w:r>
          </w:p>
        </w:tc>
        <w:tc>
          <w:tcPr>
            <w:tcW w:w="5265" w:type="dxa"/>
            <w:shd w:val="clear" w:color="auto" w:fill="auto"/>
            <w:tcMar>
              <w:top w:w="100" w:type="dxa"/>
              <w:left w:w="100" w:type="dxa"/>
              <w:bottom w:w="100" w:type="dxa"/>
              <w:right w:w="100" w:type="dxa"/>
            </w:tcMar>
          </w:tcPr>
          <w:p w14:paraId="1DD1F912"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despesas de exercícios anteriores, com os dados de número do empenho, data de emissão, valor do empenho, fornecedor e motivo.</w:t>
            </w:r>
          </w:p>
        </w:tc>
        <w:tc>
          <w:tcPr>
            <w:tcW w:w="720" w:type="dxa"/>
            <w:shd w:val="clear" w:color="auto" w:fill="auto"/>
            <w:tcMar>
              <w:top w:w="100" w:type="dxa"/>
              <w:left w:w="100" w:type="dxa"/>
              <w:bottom w:w="100" w:type="dxa"/>
              <w:right w:w="100" w:type="dxa"/>
            </w:tcMar>
          </w:tcPr>
          <w:p w14:paraId="1B4CDD6A"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6ED6F5F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7A7B384" w14:textId="77777777" w:rsidR="006C2F63" w:rsidRPr="00096002" w:rsidRDefault="006C2F63" w:rsidP="008C377A">
            <w:pPr>
              <w:widowControl w:val="0"/>
              <w:spacing w:line="240" w:lineRule="auto"/>
              <w:jc w:val="center"/>
              <w:rPr>
                <w:sz w:val="20"/>
                <w:szCs w:val="20"/>
              </w:rPr>
            </w:pPr>
          </w:p>
        </w:tc>
      </w:tr>
      <w:tr w:rsidR="006C2F63" w:rsidRPr="00096002" w14:paraId="1CFCAF1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CCF84A4" w14:textId="77777777" w:rsidR="006C2F63" w:rsidRPr="00096002" w:rsidRDefault="006C2F63" w:rsidP="008C377A">
            <w:pPr>
              <w:widowControl w:val="0"/>
              <w:spacing w:line="240" w:lineRule="auto"/>
              <w:jc w:val="center"/>
              <w:rPr>
                <w:sz w:val="20"/>
                <w:szCs w:val="20"/>
              </w:rPr>
            </w:pPr>
            <w:r w:rsidRPr="00096002">
              <w:rPr>
                <w:sz w:val="20"/>
                <w:szCs w:val="20"/>
              </w:rPr>
              <w:t>64</w:t>
            </w:r>
          </w:p>
        </w:tc>
        <w:tc>
          <w:tcPr>
            <w:tcW w:w="5265" w:type="dxa"/>
            <w:shd w:val="clear" w:color="auto" w:fill="auto"/>
            <w:tcMar>
              <w:top w:w="100" w:type="dxa"/>
              <w:left w:w="100" w:type="dxa"/>
              <w:bottom w:w="100" w:type="dxa"/>
              <w:right w:w="100" w:type="dxa"/>
            </w:tcMar>
          </w:tcPr>
          <w:p w14:paraId="70206E9A"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repasses de valores de precatórios ao tribunal de justiça, com os dados do mês de referência e valores em regime geral e regime especial.</w:t>
            </w:r>
          </w:p>
        </w:tc>
        <w:tc>
          <w:tcPr>
            <w:tcW w:w="720" w:type="dxa"/>
            <w:shd w:val="clear" w:color="auto" w:fill="auto"/>
            <w:tcMar>
              <w:top w:w="100" w:type="dxa"/>
              <w:left w:w="100" w:type="dxa"/>
              <w:bottom w:w="100" w:type="dxa"/>
              <w:right w:w="100" w:type="dxa"/>
            </w:tcMar>
          </w:tcPr>
          <w:p w14:paraId="274000DC"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D6DB59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4DC2823" w14:textId="77777777" w:rsidR="006C2F63" w:rsidRPr="00096002" w:rsidRDefault="006C2F63" w:rsidP="008C377A">
            <w:pPr>
              <w:widowControl w:val="0"/>
              <w:spacing w:line="240" w:lineRule="auto"/>
              <w:jc w:val="center"/>
              <w:rPr>
                <w:sz w:val="20"/>
                <w:szCs w:val="20"/>
              </w:rPr>
            </w:pPr>
          </w:p>
        </w:tc>
      </w:tr>
      <w:tr w:rsidR="006C2F63" w:rsidRPr="00096002" w14:paraId="1A71B414"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4D5E02C" w14:textId="77777777" w:rsidR="006C2F63" w:rsidRPr="00096002" w:rsidRDefault="006C2F63" w:rsidP="008C377A">
            <w:pPr>
              <w:widowControl w:val="0"/>
              <w:spacing w:line="240" w:lineRule="auto"/>
              <w:jc w:val="center"/>
              <w:rPr>
                <w:sz w:val="20"/>
                <w:szCs w:val="20"/>
              </w:rPr>
            </w:pPr>
            <w:r w:rsidRPr="00096002">
              <w:rPr>
                <w:sz w:val="20"/>
                <w:szCs w:val="20"/>
              </w:rPr>
              <w:t>65</w:t>
            </w:r>
          </w:p>
        </w:tc>
        <w:tc>
          <w:tcPr>
            <w:tcW w:w="5265" w:type="dxa"/>
            <w:shd w:val="clear" w:color="auto" w:fill="auto"/>
            <w:tcMar>
              <w:top w:w="100" w:type="dxa"/>
              <w:left w:w="100" w:type="dxa"/>
              <w:bottom w:w="100" w:type="dxa"/>
              <w:right w:w="100" w:type="dxa"/>
            </w:tcMar>
          </w:tcPr>
          <w:p w14:paraId="3C05B128" w14:textId="77777777" w:rsidR="006C2F63" w:rsidRPr="00096002" w:rsidRDefault="006C2F63" w:rsidP="008C377A">
            <w:pPr>
              <w:widowControl w:val="0"/>
              <w:spacing w:line="240" w:lineRule="auto"/>
              <w:jc w:val="both"/>
              <w:rPr>
                <w:sz w:val="20"/>
                <w:szCs w:val="20"/>
              </w:rPr>
            </w:pPr>
            <w:r w:rsidRPr="00096002">
              <w:rPr>
                <w:sz w:val="20"/>
                <w:szCs w:val="20"/>
              </w:rPr>
              <w:t>Possibilitar o registro da recuperação de créditos em instância judicial, com os dados de quantidade de ações ajuizadas e valor total ajuizado no exercício.</w:t>
            </w:r>
          </w:p>
        </w:tc>
        <w:tc>
          <w:tcPr>
            <w:tcW w:w="720" w:type="dxa"/>
            <w:shd w:val="clear" w:color="auto" w:fill="auto"/>
            <w:tcMar>
              <w:top w:w="100" w:type="dxa"/>
              <w:left w:w="100" w:type="dxa"/>
              <w:bottom w:w="100" w:type="dxa"/>
              <w:right w:w="100" w:type="dxa"/>
            </w:tcMar>
          </w:tcPr>
          <w:p w14:paraId="416A15B6"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DCFBA3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279451" w14:textId="77777777" w:rsidR="006C2F63" w:rsidRPr="00096002" w:rsidRDefault="006C2F63" w:rsidP="008C377A">
            <w:pPr>
              <w:widowControl w:val="0"/>
              <w:spacing w:line="240" w:lineRule="auto"/>
              <w:jc w:val="center"/>
              <w:rPr>
                <w:sz w:val="20"/>
                <w:szCs w:val="20"/>
              </w:rPr>
            </w:pPr>
          </w:p>
        </w:tc>
      </w:tr>
      <w:tr w:rsidR="006C2F63" w:rsidRPr="00096002" w14:paraId="2808EC9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17163624" w14:textId="77777777" w:rsidR="006C2F63" w:rsidRPr="00096002" w:rsidRDefault="006C2F63" w:rsidP="008C377A">
            <w:pPr>
              <w:widowControl w:val="0"/>
              <w:spacing w:line="240" w:lineRule="auto"/>
              <w:jc w:val="center"/>
              <w:rPr>
                <w:sz w:val="20"/>
                <w:szCs w:val="20"/>
              </w:rPr>
            </w:pPr>
            <w:r w:rsidRPr="00096002">
              <w:rPr>
                <w:sz w:val="20"/>
                <w:szCs w:val="20"/>
              </w:rPr>
              <w:t>66</w:t>
            </w:r>
          </w:p>
        </w:tc>
        <w:tc>
          <w:tcPr>
            <w:tcW w:w="5265" w:type="dxa"/>
            <w:shd w:val="clear" w:color="auto" w:fill="auto"/>
            <w:tcMar>
              <w:top w:w="100" w:type="dxa"/>
              <w:left w:w="100" w:type="dxa"/>
              <w:bottom w:w="100" w:type="dxa"/>
              <w:right w:w="100" w:type="dxa"/>
            </w:tcMar>
          </w:tcPr>
          <w:p w14:paraId="4A27B282" w14:textId="77777777" w:rsidR="006C2F63" w:rsidRPr="00096002" w:rsidRDefault="006C2F63" w:rsidP="008C377A">
            <w:pPr>
              <w:widowControl w:val="0"/>
              <w:spacing w:line="240" w:lineRule="auto"/>
              <w:jc w:val="both"/>
              <w:rPr>
                <w:sz w:val="20"/>
                <w:szCs w:val="20"/>
              </w:rPr>
            </w:pPr>
            <w:r w:rsidRPr="00096002">
              <w:rPr>
                <w:sz w:val="20"/>
                <w:szCs w:val="20"/>
              </w:rPr>
              <w:t>Possibilitar o registro das renúncias de receita, com os dados de tipo da renúncia, fundamento legal de amparo, público alvo e valor da renúncia.</w:t>
            </w:r>
          </w:p>
        </w:tc>
        <w:tc>
          <w:tcPr>
            <w:tcW w:w="720" w:type="dxa"/>
            <w:shd w:val="clear" w:color="auto" w:fill="auto"/>
            <w:tcMar>
              <w:top w:w="100" w:type="dxa"/>
              <w:left w:w="100" w:type="dxa"/>
              <w:bottom w:w="100" w:type="dxa"/>
              <w:right w:w="100" w:type="dxa"/>
            </w:tcMar>
          </w:tcPr>
          <w:p w14:paraId="6FF7FE3D"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7E1624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C83D180" w14:textId="77777777" w:rsidR="006C2F63" w:rsidRPr="00096002" w:rsidRDefault="006C2F63" w:rsidP="008C377A">
            <w:pPr>
              <w:widowControl w:val="0"/>
              <w:spacing w:line="240" w:lineRule="auto"/>
              <w:jc w:val="center"/>
              <w:rPr>
                <w:sz w:val="20"/>
                <w:szCs w:val="20"/>
              </w:rPr>
            </w:pPr>
          </w:p>
        </w:tc>
      </w:tr>
      <w:tr w:rsidR="006C2F63" w:rsidRPr="00096002" w14:paraId="65C0DBAB" w14:textId="77777777" w:rsidTr="008C377A">
        <w:trPr>
          <w:trHeight w:val="795"/>
          <w:jc w:val="center"/>
        </w:trPr>
        <w:tc>
          <w:tcPr>
            <w:tcW w:w="600" w:type="dxa"/>
            <w:shd w:val="clear" w:color="auto" w:fill="auto"/>
            <w:tcMar>
              <w:top w:w="100" w:type="dxa"/>
              <w:left w:w="100" w:type="dxa"/>
              <w:bottom w:w="100" w:type="dxa"/>
              <w:right w:w="100" w:type="dxa"/>
            </w:tcMar>
            <w:vAlign w:val="center"/>
          </w:tcPr>
          <w:p w14:paraId="79688B68" w14:textId="77777777" w:rsidR="006C2F63" w:rsidRPr="00096002" w:rsidRDefault="006C2F63" w:rsidP="008C377A">
            <w:pPr>
              <w:widowControl w:val="0"/>
              <w:spacing w:line="240" w:lineRule="auto"/>
              <w:jc w:val="center"/>
              <w:rPr>
                <w:sz w:val="20"/>
                <w:szCs w:val="20"/>
              </w:rPr>
            </w:pPr>
            <w:r w:rsidRPr="00096002">
              <w:rPr>
                <w:sz w:val="20"/>
                <w:szCs w:val="20"/>
              </w:rPr>
              <w:t>67</w:t>
            </w:r>
          </w:p>
        </w:tc>
        <w:tc>
          <w:tcPr>
            <w:tcW w:w="5265" w:type="dxa"/>
            <w:shd w:val="clear" w:color="auto" w:fill="auto"/>
            <w:tcMar>
              <w:top w:w="100" w:type="dxa"/>
              <w:left w:w="100" w:type="dxa"/>
              <w:bottom w:w="100" w:type="dxa"/>
              <w:right w:w="100" w:type="dxa"/>
            </w:tcMar>
          </w:tcPr>
          <w:p w14:paraId="3AB903FA"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baixa de créditos por prescrição, com os dados do gestor da época, data da prescrição, tributos e valor prescrito.</w:t>
            </w:r>
          </w:p>
        </w:tc>
        <w:tc>
          <w:tcPr>
            <w:tcW w:w="720" w:type="dxa"/>
            <w:shd w:val="clear" w:color="auto" w:fill="auto"/>
            <w:tcMar>
              <w:top w:w="100" w:type="dxa"/>
              <w:left w:w="100" w:type="dxa"/>
              <w:bottom w:w="100" w:type="dxa"/>
              <w:right w:w="100" w:type="dxa"/>
            </w:tcMar>
          </w:tcPr>
          <w:p w14:paraId="66DA5693"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61382D8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338667F" w14:textId="77777777" w:rsidR="006C2F63" w:rsidRPr="00096002" w:rsidRDefault="006C2F63" w:rsidP="008C377A">
            <w:pPr>
              <w:widowControl w:val="0"/>
              <w:spacing w:line="240" w:lineRule="auto"/>
              <w:jc w:val="center"/>
              <w:rPr>
                <w:sz w:val="20"/>
                <w:szCs w:val="20"/>
              </w:rPr>
            </w:pPr>
          </w:p>
        </w:tc>
      </w:tr>
      <w:tr w:rsidR="006C2F63" w:rsidRPr="00096002" w14:paraId="78902DCC" w14:textId="77777777" w:rsidTr="008C377A">
        <w:trPr>
          <w:trHeight w:val="1349"/>
          <w:jc w:val="center"/>
        </w:trPr>
        <w:tc>
          <w:tcPr>
            <w:tcW w:w="600" w:type="dxa"/>
            <w:shd w:val="clear" w:color="auto" w:fill="auto"/>
            <w:tcMar>
              <w:top w:w="100" w:type="dxa"/>
              <w:left w:w="100" w:type="dxa"/>
              <w:bottom w:w="100" w:type="dxa"/>
              <w:right w:w="100" w:type="dxa"/>
            </w:tcMar>
            <w:vAlign w:val="center"/>
          </w:tcPr>
          <w:p w14:paraId="32B81E8A" w14:textId="77777777" w:rsidR="006C2F63" w:rsidRPr="00096002" w:rsidRDefault="006C2F63" w:rsidP="008C377A">
            <w:pPr>
              <w:widowControl w:val="0"/>
              <w:spacing w:line="240" w:lineRule="auto"/>
              <w:jc w:val="center"/>
              <w:rPr>
                <w:sz w:val="20"/>
                <w:szCs w:val="20"/>
              </w:rPr>
            </w:pPr>
            <w:r w:rsidRPr="00096002">
              <w:rPr>
                <w:sz w:val="20"/>
                <w:szCs w:val="20"/>
              </w:rPr>
              <w:t>68</w:t>
            </w:r>
          </w:p>
        </w:tc>
        <w:tc>
          <w:tcPr>
            <w:tcW w:w="5265" w:type="dxa"/>
            <w:shd w:val="clear" w:color="auto" w:fill="auto"/>
            <w:tcMar>
              <w:top w:w="100" w:type="dxa"/>
              <w:left w:w="100" w:type="dxa"/>
              <w:bottom w:w="100" w:type="dxa"/>
              <w:right w:w="100" w:type="dxa"/>
            </w:tcMar>
          </w:tcPr>
          <w:p w14:paraId="5C7871CB"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convênios firmados entre o município e o estado ou união, com os dados da entidade cedente, tipo da esfera, número do convênio, objeto, valor total do convênio e valor previsto para o exercício.</w:t>
            </w:r>
          </w:p>
        </w:tc>
        <w:tc>
          <w:tcPr>
            <w:tcW w:w="720" w:type="dxa"/>
            <w:shd w:val="clear" w:color="auto" w:fill="auto"/>
            <w:tcMar>
              <w:top w:w="100" w:type="dxa"/>
              <w:left w:w="100" w:type="dxa"/>
              <w:bottom w:w="100" w:type="dxa"/>
              <w:right w:w="100" w:type="dxa"/>
            </w:tcMar>
          </w:tcPr>
          <w:p w14:paraId="13B25489"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3B61D2C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2E0E3CE" w14:textId="77777777" w:rsidR="006C2F63" w:rsidRPr="00096002" w:rsidRDefault="006C2F63" w:rsidP="008C377A">
            <w:pPr>
              <w:widowControl w:val="0"/>
              <w:spacing w:line="240" w:lineRule="auto"/>
              <w:jc w:val="center"/>
              <w:rPr>
                <w:sz w:val="20"/>
                <w:szCs w:val="20"/>
              </w:rPr>
            </w:pPr>
          </w:p>
        </w:tc>
      </w:tr>
      <w:tr w:rsidR="006C2F63" w:rsidRPr="00096002" w14:paraId="3B223385"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E39F4C1" w14:textId="77777777" w:rsidR="006C2F63" w:rsidRPr="00096002" w:rsidRDefault="006C2F63" w:rsidP="008C377A">
            <w:pPr>
              <w:widowControl w:val="0"/>
              <w:spacing w:line="240" w:lineRule="auto"/>
              <w:jc w:val="center"/>
              <w:rPr>
                <w:sz w:val="20"/>
                <w:szCs w:val="20"/>
              </w:rPr>
            </w:pPr>
            <w:r w:rsidRPr="00096002">
              <w:rPr>
                <w:sz w:val="20"/>
                <w:szCs w:val="20"/>
              </w:rPr>
              <w:lastRenderedPageBreak/>
              <w:t>69</w:t>
            </w:r>
          </w:p>
        </w:tc>
        <w:tc>
          <w:tcPr>
            <w:tcW w:w="5265" w:type="dxa"/>
            <w:shd w:val="clear" w:color="auto" w:fill="auto"/>
            <w:tcMar>
              <w:top w:w="100" w:type="dxa"/>
              <w:left w:w="100" w:type="dxa"/>
              <w:bottom w:w="100" w:type="dxa"/>
              <w:right w:w="100" w:type="dxa"/>
            </w:tcMar>
          </w:tcPr>
          <w:p w14:paraId="206F5D84"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eventos de situação de emergência e ou calamidade pública, com os dados de descrição do evento, fundamento legal de amparo e período validade do evento.</w:t>
            </w:r>
          </w:p>
        </w:tc>
        <w:tc>
          <w:tcPr>
            <w:tcW w:w="720" w:type="dxa"/>
            <w:shd w:val="clear" w:color="auto" w:fill="auto"/>
            <w:tcMar>
              <w:top w:w="100" w:type="dxa"/>
              <w:left w:w="100" w:type="dxa"/>
              <w:bottom w:w="100" w:type="dxa"/>
              <w:right w:w="100" w:type="dxa"/>
            </w:tcMar>
          </w:tcPr>
          <w:p w14:paraId="6B635CC7"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DEB379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3C0EBC9" w14:textId="77777777" w:rsidR="006C2F63" w:rsidRPr="00096002" w:rsidRDefault="006C2F63" w:rsidP="008C377A">
            <w:pPr>
              <w:widowControl w:val="0"/>
              <w:spacing w:line="240" w:lineRule="auto"/>
              <w:jc w:val="center"/>
              <w:rPr>
                <w:sz w:val="20"/>
                <w:szCs w:val="20"/>
              </w:rPr>
            </w:pPr>
          </w:p>
        </w:tc>
      </w:tr>
      <w:tr w:rsidR="006C2F63" w:rsidRPr="00096002" w14:paraId="208C51D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A1F4352" w14:textId="77777777" w:rsidR="006C2F63" w:rsidRPr="00096002" w:rsidRDefault="006C2F63" w:rsidP="008C377A">
            <w:pPr>
              <w:widowControl w:val="0"/>
              <w:spacing w:line="240" w:lineRule="auto"/>
              <w:jc w:val="center"/>
              <w:rPr>
                <w:sz w:val="20"/>
                <w:szCs w:val="20"/>
              </w:rPr>
            </w:pPr>
            <w:r w:rsidRPr="00096002">
              <w:rPr>
                <w:sz w:val="20"/>
                <w:szCs w:val="20"/>
              </w:rPr>
              <w:t>70</w:t>
            </w:r>
          </w:p>
        </w:tc>
        <w:tc>
          <w:tcPr>
            <w:tcW w:w="5265" w:type="dxa"/>
            <w:shd w:val="clear" w:color="auto" w:fill="auto"/>
            <w:tcMar>
              <w:top w:w="100" w:type="dxa"/>
              <w:left w:w="100" w:type="dxa"/>
              <w:bottom w:w="100" w:type="dxa"/>
              <w:right w:w="100" w:type="dxa"/>
            </w:tcMar>
          </w:tcPr>
          <w:p w14:paraId="0C6657A4" w14:textId="77777777" w:rsidR="006C2F63" w:rsidRPr="00096002" w:rsidRDefault="006C2F63" w:rsidP="008C377A">
            <w:pPr>
              <w:widowControl w:val="0"/>
              <w:spacing w:line="240" w:lineRule="auto"/>
              <w:jc w:val="both"/>
              <w:rPr>
                <w:sz w:val="20"/>
                <w:szCs w:val="20"/>
              </w:rPr>
            </w:pPr>
            <w:r w:rsidRPr="00096002">
              <w:rPr>
                <w:sz w:val="20"/>
                <w:szCs w:val="20"/>
              </w:rPr>
              <w:t xml:space="preserve">Possibilitar o registro do quadro de pessoal por exercício, mês a mês referenciando a quantidade de contratações, exonerações e o valor liquidado da folha de pagamento por tipo de vínculo dos servidores. </w:t>
            </w:r>
          </w:p>
        </w:tc>
        <w:tc>
          <w:tcPr>
            <w:tcW w:w="720" w:type="dxa"/>
            <w:shd w:val="clear" w:color="auto" w:fill="auto"/>
            <w:tcMar>
              <w:top w:w="100" w:type="dxa"/>
              <w:left w:w="100" w:type="dxa"/>
              <w:bottom w:w="100" w:type="dxa"/>
              <w:right w:w="100" w:type="dxa"/>
            </w:tcMar>
          </w:tcPr>
          <w:p w14:paraId="4D3CE08E"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37F875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E781A0E" w14:textId="77777777" w:rsidR="006C2F63" w:rsidRPr="00096002" w:rsidRDefault="006C2F63" w:rsidP="008C377A">
            <w:pPr>
              <w:widowControl w:val="0"/>
              <w:spacing w:line="240" w:lineRule="auto"/>
              <w:jc w:val="center"/>
              <w:rPr>
                <w:sz w:val="20"/>
                <w:szCs w:val="20"/>
              </w:rPr>
            </w:pPr>
          </w:p>
        </w:tc>
      </w:tr>
      <w:tr w:rsidR="006C2F63" w:rsidRPr="00096002" w14:paraId="1CFF0C0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422BAABF" w14:textId="77777777" w:rsidR="006C2F63" w:rsidRPr="00096002" w:rsidRDefault="006C2F63" w:rsidP="008C377A">
            <w:pPr>
              <w:widowControl w:val="0"/>
              <w:spacing w:line="240" w:lineRule="auto"/>
              <w:jc w:val="center"/>
              <w:rPr>
                <w:sz w:val="20"/>
                <w:szCs w:val="20"/>
              </w:rPr>
            </w:pPr>
            <w:r w:rsidRPr="00096002">
              <w:rPr>
                <w:sz w:val="20"/>
                <w:szCs w:val="20"/>
              </w:rPr>
              <w:t>71</w:t>
            </w:r>
          </w:p>
        </w:tc>
        <w:tc>
          <w:tcPr>
            <w:tcW w:w="5265" w:type="dxa"/>
            <w:shd w:val="clear" w:color="auto" w:fill="auto"/>
            <w:tcMar>
              <w:top w:w="100" w:type="dxa"/>
              <w:left w:w="100" w:type="dxa"/>
              <w:bottom w:w="100" w:type="dxa"/>
              <w:right w:w="100" w:type="dxa"/>
            </w:tcMar>
          </w:tcPr>
          <w:p w14:paraId="204249D7" w14:textId="77777777" w:rsidR="006C2F63" w:rsidRPr="00096002" w:rsidRDefault="006C2F63" w:rsidP="008C377A">
            <w:pPr>
              <w:widowControl w:val="0"/>
              <w:spacing w:line="240" w:lineRule="auto"/>
              <w:jc w:val="both"/>
              <w:rPr>
                <w:sz w:val="20"/>
                <w:szCs w:val="20"/>
              </w:rPr>
            </w:pPr>
            <w:r w:rsidRPr="00096002">
              <w:rPr>
                <w:sz w:val="20"/>
                <w:szCs w:val="20"/>
              </w:rPr>
              <w:t xml:space="preserve">Possibilitar importação dos dados quantitativos da folha de pagamento de forma automatizada para gerar os relatórios de controle pertinente. </w:t>
            </w:r>
          </w:p>
        </w:tc>
        <w:tc>
          <w:tcPr>
            <w:tcW w:w="720" w:type="dxa"/>
            <w:shd w:val="clear" w:color="auto" w:fill="auto"/>
            <w:tcMar>
              <w:top w:w="100" w:type="dxa"/>
              <w:left w:w="100" w:type="dxa"/>
              <w:bottom w:w="100" w:type="dxa"/>
              <w:right w:w="100" w:type="dxa"/>
            </w:tcMar>
          </w:tcPr>
          <w:p w14:paraId="2A177886"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6177881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1ACCB46" w14:textId="77777777" w:rsidR="006C2F63" w:rsidRPr="00096002" w:rsidRDefault="006C2F63" w:rsidP="008C377A">
            <w:pPr>
              <w:widowControl w:val="0"/>
              <w:spacing w:line="240" w:lineRule="auto"/>
              <w:jc w:val="center"/>
              <w:rPr>
                <w:sz w:val="20"/>
                <w:szCs w:val="20"/>
              </w:rPr>
            </w:pPr>
          </w:p>
        </w:tc>
      </w:tr>
      <w:tr w:rsidR="006C2F63" w:rsidRPr="00096002" w14:paraId="72926FD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F7C5874" w14:textId="77777777" w:rsidR="006C2F63" w:rsidRPr="00096002" w:rsidRDefault="006C2F63" w:rsidP="008C377A">
            <w:pPr>
              <w:widowControl w:val="0"/>
              <w:spacing w:line="240" w:lineRule="auto"/>
              <w:jc w:val="center"/>
              <w:rPr>
                <w:sz w:val="20"/>
                <w:szCs w:val="20"/>
              </w:rPr>
            </w:pPr>
            <w:r w:rsidRPr="00096002">
              <w:rPr>
                <w:sz w:val="20"/>
                <w:szCs w:val="20"/>
              </w:rPr>
              <w:t>72</w:t>
            </w:r>
          </w:p>
        </w:tc>
        <w:tc>
          <w:tcPr>
            <w:tcW w:w="5265" w:type="dxa"/>
            <w:shd w:val="clear" w:color="auto" w:fill="auto"/>
            <w:tcMar>
              <w:top w:w="100" w:type="dxa"/>
              <w:left w:w="100" w:type="dxa"/>
              <w:bottom w:w="100" w:type="dxa"/>
              <w:right w:w="100" w:type="dxa"/>
            </w:tcMar>
          </w:tcPr>
          <w:p w14:paraId="605A4F07"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benefícios previdenciários pagos a servidores, com os dados do tipo de benefícios, quantidade e valor anual pago.</w:t>
            </w:r>
          </w:p>
        </w:tc>
        <w:tc>
          <w:tcPr>
            <w:tcW w:w="720" w:type="dxa"/>
            <w:shd w:val="clear" w:color="auto" w:fill="auto"/>
            <w:tcMar>
              <w:top w:w="100" w:type="dxa"/>
              <w:left w:w="100" w:type="dxa"/>
              <w:bottom w:w="100" w:type="dxa"/>
              <w:right w:w="100" w:type="dxa"/>
            </w:tcMar>
          </w:tcPr>
          <w:p w14:paraId="0396A72C"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597FE7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30A70B3" w14:textId="77777777" w:rsidR="006C2F63" w:rsidRPr="00096002" w:rsidRDefault="006C2F63" w:rsidP="008C377A">
            <w:pPr>
              <w:widowControl w:val="0"/>
              <w:spacing w:line="240" w:lineRule="auto"/>
              <w:jc w:val="center"/>
              <w:rPr>
                <w:sz w:val="20"/>
                <w:szCs w:val="20"/>
              </w:rPr>
            </w:pPr>
          </w:p>
        </w:tc>
      </w:tr>
      <w:tr w:rsidR="006C2F63" w:rsidRPr="00096002" w14:paraId="0A9DF278"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6D8C199" w14:textId="77777777" w:rsidR="006C2F63" w:rsidRPr="00096002" w:rsidRDefault="006C2F63" w:rsidP="008C377A">
            <w:pPr>
              <w:widowControl w:val="0"/>
              <w:spacing w:line="240" w:lineRule="auto"/>
              <w:jc w:val="center"/>
              <w:rPr>
                <w:sz w:val="20"/>
                <w:szCs w:val="20"/>
              </w:rPr>
            </w:pPr>
            <w:r w:rsidRPr="00096002">
              <w:rPr>
                <w:sz w:val="20"/>
                <w:szCs w:val="20"/>
              </w:rPr>
              <w:t>73</w:t>
            </w:r>
          </w:p>
        </w:tc>
        <w:tc>
          <w:tcPr>
            <w:tcW w:w="5265" w:type="dxa"/>
            <w:shd w:val="clear" w:color="auto" w:fill="auto"/>
            <w:tcMar>
              <w:top w:w="100" w:type="dxa"/>
              <w:left w:w="100" w:type="dxa"/>
              <w:bottom w:w="100" w:type="dxa"/>
              <w:right w:w="100" w:type="dxa"/>
            </w:tcMar>
          </w:tcPr>
          <w:p w14:paraId="74880397" w14:textId="77777777" w:rsidR="006C2F63" w:rsidRPr="00096002" w:rsidRDefault="006C2F63" w:rsidP="008C377A">
            <w:pPr>
              <w:widowControl w:val="0"/>
              <w:spacing w:line="240" w:lineRule="auto"/>
              <w:jc w:val="both"/>
              <w:rPr>
                <w:sz w:val="20"/>
                <w:szCs w:val="20"/>
              </w:rPr>
            </w:pPr>
            <w:r w:rsidRPr="00096002">
              <w:rPr>
                <w:sz w:val="20"/>
                <w:szCs w:val="20"/>
              </w:rPr>
              <w:t>Possibilitar o registro do plano municipal de cargos e vagas e suas alterações, com os dados de cargo, fundamentos legais, e quantidade de vagas criadas e ou extintas.</w:t>
            </w:r>
          </w:p>
        </w:tc>
        <w:tc>
          <w:tcPr>
            <w:tcW w:w="720" w:type="dxa"/>
            <w:shd w:val="clear" w:color="auto" w:fill="auto"/>
            <w:tcMar>
              <w:top w:w="100" w:type="dxa"/>
              <w:left w:w="100" w:type="dxa"/>
              <w:bottom w:w="100" w:type="dxa"/>
              <w:right w:w="100" w:type="dxa"/>
            </w:tcMar>
          </w:tcPr>
          <w:p w14:paraId="20FE9F2F"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632D942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698AFD2" w14:textId="77777777" w:rsidR="006C2F63" w:rsidRPr="00096002" w:rsidRDefault="006C2F63" w:rsidP="008C377A">
            <w:pPr>
              <w:widowControl w:val="0"/>
              <w:spacing w:line="240" w:lineRule="auto"/>
              <w:jc w:val="center"/>
              <w:rPr>
                <w:sz w:val="20"/>
                <w:szCs w:val="20"/>
              </w:rPr>
            </w:pPr>
          </w:p>
        </w:tc>
      </w:tr>
      <w:tr w:rsidR="006C2F63" w:rsidRPr="00096002" w14:paraId="69FBD3F6"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686B9DA3" w14:textId="77777777" w:rsidR="006C2F63" w:rsidRPr="00096002" w:rsidRDefault="006C2F63" w:rsidP="008C377A">
            <w:pPr>
              <w:widowControl w:val="0"/>
              <w:spacing w:line="240" w:lineRule="auto"/>
              <w:jc w:val="center"/>
              <w:rPr>
                <w:sz w:val="20"/>
                <w:szCs w:val="20"/>
              </w:rPr>
            </w:pPr>
            <w:r w:rsidRPr="00096002">
              <w:rPr>
                <w:sz w:val="20"/>
                <w:szCs w:val="20"/>
              </w:rPr>
              <w:t>74</w:t>
            </w:r>
          </w:p>
        </w:tc>
        <w:tc>
          <w:tcPr>
            <w:tcW w:w="5265" w:type="dxa"/>
            <w:shd w:val="clear" w:color="auto" w:fill="auto"/>
            <w:tcMar>
              <w:top w:w="100" w:type="dxa"/>
              <w:left w:w="100" w:type="dxa"/>
              <w:bottom w:w="100" w:type="dxa"/>
              <w:right w:w="100" w:type="dxa"/>
            </w:tcMar>
          </w:tcPr>
          <w:p w14:paraId="038B7153" w14:textId="77777777" w:rsidR="006C2F63" w:rsidRPr="00096002" w:rsidRDefault="006C2F63" w:rsidP="008C377A">
            <w:pPr>
              <w:widowControl w:val="0"/>
              <w:spacing w:line="240" w:lineRule="auto"/>
              <w:jc w:val="both"/>
              <w:rPr>
                <w:sz w:val="20"/>
                <w:szCs w:val="20"/>
              </w:rPr>
            </w:pPr>
            <w:r w:rsidRPr="00096002">
              <w:rPr>
                <w:sz w:val="20"/>
                <w:szCs w:val="20"/>
              </w:rPr>
              <w:t>Permitir a emissão automática do parecer do controle interno quanto aos atos de admissão.</w:t>
            </w:r>
          </w:p>
        </w:tc>
        <w:tc>
          <w:tcPr>
            <w:tcW w:w="720" w:type="dxa"/>
            <w:shd w:val="clear" w:color="auto" w:fill="auto"/>
            <w:tcMar>
              <w:top w:w="100" w:type="dxa"/>
              <w:left w:w="100" w:type="dxa"/>
              <w:bottom w:w="100" w:type="dxa"/>
              <w:right w:w="100" w:type="dxa"/>
            </w:tcMar>
          </w:tcPr>
          <w:p w14:paraId="17874157"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3AE2655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A55D5E8" w14:textId="77777777" w:rsidR="006C2F63" w:rsidRPr="00096002" w:rsidRDefault="006C2F63" w:rsidP="008C377A">
            <w:pPr>
              <w:widowControl w:val="0"/>
              <w:spacing w:line="240" w:lineRule="auto"/>
              <w:jc w:val="center"/>
              <w:rPr>
                <w:sz w:val="20"/>
                <w:szCs w:val="20"/>
              </w:rPr>
            </w:pPr>
          </w:p>
        </w:tc>
      </w:tr>
      <w:tr w:rsidR="006C2F63" w:rsidRPr="00096002" w14:paraId="06B58367"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CFF646C" w14:textId="77777777" w:rsidR="006C2F63" w:rsidRPr="00096002" w:rsidRDefault="006C2F63" w:rsidP="008C377A">
            <w:pPr>
              <w:widowControl w:val="0"/>
              <w:spacing w:line="240" w:lineRule="auto"/>
              <w:jc w:val="center"/>
              <w:rPr>
                <w:sz w:val="20"/>
                <w:szCs w:val="20"/>
              </w:rPr>
            </w:pPr>
            <w:r w:rsidRPr="00096002">
              <w:rPr>
                <w:sz w:val="20"/>
                <w:szCs w:val="20"/>
              </w:rPr>
              <w:t>75</w:t>
            </w:r>
          </w:p>
        </w:tc>
        <w:tc>
          <w:tcPr>
            <w:tcW w:w="5265" w:type="dxa"/>
            <w:shd w:val="clear" w:color="auto" w:fill="auto"/>
            <w:tcMar>
              <w:top w:w="100" w:type="dxa"/>
              <w:left w:w="100" w:type="dxa"/>
              <w:bottom w:w="100" w:type="dxa"/>
              <w:right w:w="100" w:type="dxa"/>
            </w:tcMar>
          </w:tcPr>
          <w:p w14:paraId="6CBC7E30"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despesas por modalidade de licitação, com os dados de modalidade, valores para obras e ou serviço de engenharia, serviços e ou compras.</w:t>
            </w:r>
          </w:p>
        </w:tc>
        <w:tc>
          <w:tcPr>
            <w:tcW w:w="720" w:type="dxa"/>
            <w:shd w:val="clear" w:color="auto" w:fill="auto"/>
            <w:tcMar>
              <w:top w:w="100" w:type="dxa"/>
              <w:left w:w="100" w:type="dxa"/>
              <w:bottom w:w="100" w:type="dxa"/>
              <w:right w:w="100" w:type="dxa"/>
            </w:tcMar>
          </w:tcPr>
          <w:p w14:paraId="1641FA7D"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7C335B6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946A85B" w14:textId="77777777" w:rsidR="006C2F63" w:rsidRPr="00096002" w:rsidRDefault="006C2F63" w:rsidP="008C377A">
            <w:pPr>
              <w:widowControl w:val="0"/>
              <w:spacing w:line="240" w:lineRule="auto"/>
              <w:jc w:val="center"/>
              <w:rPr>
                <w:sz w:val="20"/>
                <w:szCs w:val="20"/>
              </w:rPr>
            </w:pPr>
          </w:p>
        </w:tc>
      </w:tr>
      <w:tr w:rsidR="006C2F63" w:rsidRPr="00096002" w14:paraId="08B32FD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C7EBFCF" w14:textId="77777777" w:rsidR="006C2F63" w:rsidRPr="00096002" w:rsidRDefault="006C2F63" w:rsidP="008C377A">
            <w:pPr>
              <w:widowControl w:val="0"/>
              <w:spacing w:line="240" w:lineRule="auto"/>
              <w:jc w:val="center"/>
              <w:rPr>
                <w:sz w:val="20"/>
                <w:szCs w:val="20"/>
              </w:rPr>
            </w:pPr>
            <w:r w:rsidRPr="00096002">
              <w:rPr>
                <w:sz w:val="20"/>
                <w:szCs w:val="20"/>
              </w:rPr>
              <w:t>76</w:t>
            </w:r>
          </w:p>
        </w:tc>
        <w:tc>
          <w:tcPr>
            <w:tcW w:w="5265" w:type="dxa"/>
            <w:shd w:val="clear" w:color="auto" w:fill="auto"/>
            <w:tcMar>
              <w:top w:w="100" w:type="dxa"/>
              <w:left w:w="100" w:type="dxa"/>
              <w:bottom w:w="100" w:type="dxa"/>
              <w:right w:w="100" w:type="dxa"/>
            </w:tcMar>
          </w:tcPr>
          <w:p w14:paraId="25916DA6"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avaliações de processos licitatórios, com os dados de número do processo, objeto, modalidade, fornecedor e avaliação do controle interno.</w:t>
            </w:r>
          </w:p>
        </w:tc>
        <w:tc>
          <w:tcPr>
            <w:tcW w:w="720" w:type="dxa"/>
            <w:shd w:val="clear" w:color="auto" w:fill="auto"/>
            <w:tcMar>
              <w:top w:w="100" w:type="dxa"/>
              <w:left w:w="100" w:type="dxa"/>
              <w:bottom w:w="100" w:type="dxa"/>
              <w:right w:w="100" w:type="dxa"/>
            </w:tcMar>
          </w:tcPr>
          <w:p w14:paraId="5728401C"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E3064F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19E15B2" w14:textId="77777777" w:rsidR="006C2F63" w:rsidRPr="00096002" w:rsidRDefault="006C2F63" w:rsidP="008C377A">
            <w:pPr>
              <w:widowControl w:val="0"/>
              <w:spacing w:line="240" w:lineRule="auto"/>
              <w:jc w:val="center"/>
              <w:rPr>
                <w:sz w:val="20"/>
                <w:szCs w:val="20"/>
              </w:rPr>
            </w:pPr>
          </w:p>
        </w:tc>
      </w:tr>
      <w:tr w:rsidR="006C2F63" w:rsidRPr="00096002" w14:paraId="456F1BFE"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D3E632E" w14:textId="77777777" w:rsidR="006C2F63" w:rsidRPr="00096002" w:rsidRDefault="006C2F63" w:rsidP="008C377A">
            <w:pPr>
              <w:widowControl w:val="0"/>
              <w:spacing w:line="240" w:lineRule="auto"/>
              <w:jc w:val="center"/>
              <w:rPr>
                <w:sz w:val="20"/>
                <w:szCs w:val="20"/>
              </w:rPr>
            </w:pPr>
            <w:r w:rsidRPr="00096002">
              <w:rPr>
                <w:sz w:val="20"/>
                <w:szCs w:val="20"/>
              </w:rPr>
              <w:t>77</w:t>
            </w:r>
          </w:p>
        </w:tc>
        <w:tc>
          <w:tcPr>
            <w:tcW w:w="5265" w:type="dxa"/>
            <w:shd w:val="clear" w:color="auto" w:fill="auto"/>
            <w:tcMar>
              <w:top w:w="100" w:type="dxa"/>
              <w:left w:w="100" w:type="dxa"/>
              <w:bottom w:w="100" w:type="dxa"/>
              <w:right w:w="100" w:type="dxa"/>
            </w:tcMar>
          </w:tcPr>
          <w:p w14:paraId="3D6FB806" w14:textId="77777777" w:rsidR="006C2F63" w:rsidRPr="00096002" w:rsidRDefault="006C2F63" w:rsidP="008C377A">
            <w:pPr>
              <w:widowControl w:val="0"/>
              <w:spacing w:line="240" w:lineRule="auto"/>
              <w:jc w:val="both"/>
              <w:rPr>
                <w:sz w:val="20"/>
                <w:szCs w:val="20"/>
              </w:rPr>
            </w:pPr>
            <w:r w:rsidRPr="00096002">
              <w:rPr>
                <w:sz w:val="20"/>
                <w:szCs w:val="20"/>
              </w:rPr>
              <w:t>Possibilitar o registro dos órgãos de imprensa oficial do município, com os dados de órgão e fundamento legal de amparo.</w:t>
            </w:r>
          </w:p>
        </w:tc>
        <w:tc>
          <w:tcPr>
            <w:tcW w:w="720" w:type="dxa"/>
            <w:shd w:val="clear" w:color="auto" w:fill="auto"/>
            <w:tcMar>
              <w:top w:w="100" w:type="dxa"/>
              <w:left w:w="100" w:type="dxa"/>
              <w:bottom w:w="100" w:type="dxa"/>
              <w:right w:w="100" w:type="dxa"/>
            </w:tcMar>
          </w:tcPr>
          <w:p w14:paraId="01F38FA1"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77D9D7F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B3F460B" w14:textId="77777777" w:rsidR="006C2F63" w:rsidRPr="00096002" w:rsidRDefault="006C2F63" w:rsidP="008C377A">
            <w:pPr>
              <w:widowControl w:val="0"/>
              <w:spacing w:line="240" w:lineRule="auto"/>
              <w:jc w:val="center"/>
              <w:rPr>
                <w:sz w:val="20"/>
                <w:szCs w:val="20"/>
              </w:rPr>
            </w:pPr>
          </w:p>
        </w:tc>
      </w:tr>
      <w:tr w:rsidR="006C2F63" w:rsidRPr="00096002" w14:paraId="1F68C433"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291ACD3" w14:textId="77777777" w:rsidR="006C2F63" w:rsidRPr="00096002" w:rsidRDefault="006C2F63" w:rsidP="008C377A">
            <w:pPr>
              <w:widowControl w:val="0"/>
              <w:spacing w:line="240" w:lineRule="auto"/>
              <w:jc w:val="center"/>
              <w:rPr>
                <w:sz w:val="20"/>
                <w:szCs w:val="20"/>
              </w:rPr>
            </w:pPr>
            <w:r w:rsidRPr="00096002">
              <w:rPr>
                <w:sz w:val="20"/>
                <w:szCs w:val="20"/>
              </w:rPr>
              <w:t>78</w:t>
            </w:r>
          </w:p>
        </w:tc>
        <w:tc>
          <w:tcPr>
            <w:tcW w:w="5265" w:type="dxa"/>
            <w:shd w:val="clear" w:color="auto" w:fill="auto"/>
            <w:tcMar>
              <w:top w:w="100" w:type="dxa"/>
              <w:left w:w="100" w:type="dxa"/>
              <w:bottom w:w="100" w:type="dxa"/>
              <w:right w:w="100" w:type="dxa"/>
            </w:tcMar>
          </w:tcPr>
          <w:p w14:paraId="399FF46B"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auditorias planejadas, com os dados de objetivo, área de interesse e previsão do mês de execução da mesma.</w:t>
            </w:r>
          </w:p>
        </w:tc>
        <w:tc>
          <w:tcPr>
            <w:tcW w:w="720" w:type="dxa"/>
            <w:shd w:val="clear" w:color="auto" w:fill="auto"/>
            <w:tcMar>
              <w:top w:w="100" w:type="dxa"/>
              <w:left w:w="100" w:type="dxa"/>
              <w:bottom w:w="100" w:type="dxa"/>
              <w:right w:w="100" w:type="dxa"/>
            </w:tcMar>
          </w:tcPr>
          <w:p w14:paraId="48707793"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DA81FE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5DD21DB" w14:textId="77777777" w:rsidR="006C2F63" w:rsidRPr="00096002" w:rsidRDefault="006C2F63" w:rsidP="008C377A">
            <w:pPr>
              <w:widowControl w:val="0"/>
              <w:spacing w:line="240" w:lineRule="auto"/>
              <w:jc w:val="center"/>
              <w:rPr>
                <w:sz w:val="20"/>
                <w:szCs w:val="20"/>
              </w:rPr>
            </w:pPr>
          </w:p>
        </w:tc>
      </w:tr>
      <w:tr w:rsidR="006C2F63" w:rsidRPr="00096002" w14:paraId="69EED382" w14:textId="77777777" w:rsidTr="008C377A">
        <w:trPr>
          <w:trHeight w:val="604"/>
          <w:jc w:val="center"/>
        </w:trPr>
        <w:tc>
          <w:tcPr>
            <w:tcW w:w="600" w:type="dxa"/>
            <w:shd w:val="clear" w:color="auto" w:fill="auto"/>
            <w:tcMar>
              <w:top w:w="100" w:type="dxa"/>
              <w:left w:w="100" w:type="dxa"/>
              <w:bottom w:w="100" w:type="dxa"/>
              <w:right w:w="100" w:type="dxa"/>
            </w:tcMar>
            <w:vAlign w:val="center"/>
          </w:tcPr>
          <w:p w14:paraId="113B92C0" w14:textId="77777777" w:rsidR="006C2F63" w:rsidRPr="00096002" w:rsidRDefault="006C2F63" w:rsidP="008C377A">
            <w:pPr>
              <w:widowControl w:val="0"/>
              <w:spacing w:line="240" w:lineRule="auto"/>
              <w:jc w:val="center"/>
              <w:rPr>
                <w:sz w:val="20"/>
                <w:szCs w:val="20"/>
              </w:rPr>
            </w:pPr>
            <w:r w:rsidRPr="00096002">
              <w:rPr>
                <w:sz w:val="20"/>
                <w:szCs w:val="20"/>
              </w:rPr>
              <w:t>79</w:t>
            </w:r>
          </w:p>
        </w:tc>
        <w:tc>
          <w:tcPr>
            <w:tcW w:w="5265" w:type="dxa"/>
            <w:shd w:val="clear" w:color="auto" w:fill="auto"/>
            <w:tcMar>
              <w:top w:w="100" w:type="dxa"/>
              <w:left w:w="100" w:type="dxa"/>
              <w:bottom w:w="100" w:type="dxa"/>
              <w:right w:w="100" w:type="dxa"/>
            </w:tcMar>
          </w:tcPr>
          <w:p w14:paraId="35798866" w14:textId="77777777" w:rsidR="006C2F63" w:rsidRPr="00096002" w:rsidRDefault="006C2F63" w:rsidP="008C377A">
            <w:pPr>
              <w:widowControl w:val="0"/>
              <w:spacing w:line="240" w:lineRule="auto"/>
              <w:jc w:val="both"/>
              <w:rPr>
                <w:sz w:val="20"/>
                <w:szCs w:val="20"/>
              </w:rPr>
            </w:pPr>
            <w:r w:rsidRPr="00096002">
              <w:rPr>
                <w:sz w:val="20"/>
                <w:szCs w:val="20"/>
              </w:rPr>
              <w:t>Possibilitar o registro da execução de auditorias, de acordo com suas categorias.</w:t>
            </w:r>
          </w:p>
        </w:tc>
        <w:tc>
          <w:tcPr>
            <w:tcW w:w="720" w:type="dxa"/>
            <w:shd w:val="clear" w:color="auto" w:fill="auto"/>
            <w:tcMar>
              <w:top w:w="100" w:type="dxa"/>
              <w:left w:w="100" w:type="dxa"/>
              <w:bottom w:w="100" w:type="dxa"/>
              <w:right w:w="100" w:type="dxa"/>
            </w:tcMar>
          </w:tcPr>
          <w:p w14:paraId="127270D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B5EF1D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471B9BA" w14:textId="77777777" w:rsidR="006C2F63" w:rsidRPr="00096002" w:rsidRDefault="006C2F63" w:rsidP="008C377A">
            <w:pPr>
              <w:widowControl w:val="0"/>
              <w:spacing w:line="240" w:lineRule="auto"/>
              <w:jc w:val="center"/>
              <w:rPr>
                <w:sz w:val="20"/>
                <w:szCs w:val="20"/>
              </w:rPr>
            </w:pPr>
          </w:p>
        </w:tc>
      </w:tr>
      <w:tr w:rsidR="006C2F63" w:rsidRPr="00096002" w14:paraId="1451290D" w14:textId="77777777" w:rsidTr="008C377A">
        <w:trPr>
          <w:trHeight w:val="616"/>
          <w:jc w:val="center"/>
        </w:trPr>
        <w:tc>
          <w:tcPr>
            <w:tcW w:w="600" w:type="dxa"/>
            <w:shd w:val="clear" w:color="auto" w:fill="auto"/>
            <w:tcMar>
              <w:top w:w="100" w:type="dxa"/>
              <w:left w:w="100" w:type="dxa"/>
              <w:bottom w:w="100" w:type="dxa"/>
              <w:right w:w="100" w:type="dxa"/>
            </w:tcMar>
            <w:vAlign w:val="center"/>
          </w:tcPr>
          <w:p w14:paraId="0A35123F" w14:textId="77777777" w:rsidR="006C2F63" w:rsidRPr="00096002" w:rsidRDefault="006C2F63" w:rsidP="008C377A">
            <w:pPr>
              <w:widowControl w:val="0"/>
              <w:spacing w:line="240" w:lineRule="auto"/>
              <w:jc w:val="center"/>
              <w:rPr>
                <w:sz w:val="20"/>
                <w:szCs w:val="20"/>
              </w:rPr>
            </w:pPr>
            <w:r w:rsidRPr="00096002">
              <w:rPr>
                <w:sz w:val="20"/>
                <w:szCs w:val="20"/>
              </w:rPr>
              <w:lastRenderedPageBreak/>
              <w:t>80</w:t>
            </w:r>
          </w:p>
        </w:tc>
        <w:tc>
          <w:tcPr>
            <w:tcW w:w="5265" w:type="dxa"/>
            <w:shd w:val="clear" w:color="auto" w:fill="auto"/>
            <w:tcMar>
              <w:top w:w="100" w:type="dxa"/>
              <w:left w:w="100" w:type="dxa"/>
              <w:bottom w:w="100" w:type="dxa"/>
              <w:right w:w="100" w:type="dxa"/>
            </w:tcMar>
          </w:tcPr>
          <w:p w14:paraId="3109C392" w14:textId="77777777" w:rsidR="006C2F63" w:rsidRPr="00096002" w:rsidRDefault="006C2F63" w:rsidP="008C377A">
            <w:pPr>
              <w:widowControl w:val="0"/>
              <w:spacing w:line="240" w:lineRule="auto"/>
              <w:jc w:val="both"/>
              <w:rPr>
                <w:sz w:val="20"/>
                <w:szCs w:val="20"/>
              </w:rPr>
            </w:pPr>
            <w:r w:rsidRPr="00096002">
              <w:rPr>
                <w:sz w:val="20"/>
                <w:szCs w:val="20"/>
              </w:rPr>
              <w:t>Permitir a anexação de diversos documentos a auditoria.</w:t>
            </w:r>
          </w:p>
        </w:tc>
        <w:tc>
          <w:tcPr>
            <w:tcW w:w="720" w:type="dxa"/>
            <w:shd w:val="clear" w:color="auto" w:fill="auto"/>
            <w:tcMar>
              <w:top w:w="100" w:type="dxa"/>
              <w:left w:w="100" w:type="dxa"/>
              <w:bottom w:w="100" w:type="dxa"/>
              <w:right w:w="100" w:type="dxa"/>
            </w:tcMar>
          </w:tcPr>
          <w:p w14:paraId="5EA072DB"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C632BF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399F4CD" w14:textId="77777777" w:rsidR="006C2F63" w:rsidRPr="00096002" w:rsidRDefault="006C2F63" w:rsidP="008C377A">
            <w:pPr>
              <w:widowControl w:val="0"/>
              <w:spacing w:line="240" w:lineRule="auto"/>
              <w:jc w:val="center"/>
              <w:rPr>
                <w:sz w:val="20"/>
                <w:szCs w:val="20"/>
              </w:rPr>
            </w:pPr>
          </w:p>
        </w:tc>
      </w:tr>
      <w:tr w:rsidR="006C2F63" w:rsidRPr="00096002" w14:paraId="02197AB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08A0A3A1" w14:textId="77777777" w:rsidR="006C2F63" w:rsidRPr="00096002" w:rsidRDefault="006C2F63" w:rsidP="008C377A">
            <w:pPr>
              <w:widowControl w:val="0"/>
              <w:spacing w:line="240" w:lineRule="auto"/>
              <w:jc w:val="center"/>
              <w:rPr>
                <w:sz w:val="20"/>
                <w:szCs w:val="20"/>
              </w:rPr>
            </w:pPr>
            <w:r w:rsidRPr="00096002">
              <w:rPr>
                <w:sz w:val="20"/>
                <w:szCs w:val="20"/>
              </w:rPr>
              <w:t>81</w:t>
            </w:r>
          </w:p>
        </w:tc>
        <w:tc>
          <w:tcPr>
            <w:tcW w:w="5265" w:type="dxa"/>
            <w:shd w:val="clear" w:color="auto" w:fill="auto"/>
            <w:tcMar>
              <w:top w:w="100" w:type="dxa"/>
              <w:left w:w="100" w:type="dxa"/>
              <w:bottom w:w="100" w:type="dxa"/>
              <w:right w:w="100" w:type="dxa"/>
            </w:tcMar>
          </w:tcPr>
          <w:p w14:paraId="15B20B0B" w14:textId="77777777" w:rsidR="006C2F63" w:rsidRPr="00096002" w:rsidRDefault="006C2F63" w:rsidP="008C377A">
            <w:pPr>
              <w:widowControl w:val="0"/>
              <w:spacing w:line="240" w:lineRule="auto"/>
              <w:jc w:val="both"/>
              <w:rPr>
                <w:sz w:val="20"/>
                <w:szCs w:val="20"/>
              </w:rPr>
            </w:pPr>
            <w:r w:rsidRPr="00096002">
              <w:rPr>
                <w:sz w:val="20"/>
                <w:szCs w:val="20"/>
              </w:rPr>
              <w:t>Possibilitar o registro dos índices do regime próprio de previdência social, com os dados de valor da remuneração, valor do provento, valor de pensão, valor com despesas administrativas e valor da reserva do regime próprio.</w:t>
            </w:r>
          </w:p>
        </w:tc>
        <w:tc>
          <w:tcPr>
            <w:tcW w:w="720" w:type="dxa"/>
            <w:shd w:val="clear" w:color="auto" w:fill="auto"/>
            <w:tcMar>
              <w:top w:w="100" w:type="dxa"/>
              <w:left w:w="100" w:type="dxa"/>
              <w:bottom w:w="100" w:type="dxa"/>
              <w:right w:w="100" w:type="dxa"/>
            </w:tcMar>
          </w:tcPr>
          <w:p w14:paraId="6A5E5745"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046EDB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C19BAA0" w14:textId="77777777" w:rsidR="006C2F63" w:rsidRPr="00096002" w:rsidRDefault="006C2F63" w:rsidP="008C377A">
            <w:pPr>
              <w:widowControl w:val="0"/>
              <w:spacing w:line="240" w:lineRule="auto"/>
              <w:jc w:val="center"/>
              <w:rPr>
                <w:sz w:val="20"/>
                <w:szCs w:val="20"/>
              </w:rPr>
            </w:pPr>
          </w:p>
        </w:tc>
      </w:tr>
      <w:tr w:rsidR="006C2F63" w:rsidRPr="00096002" w14:paraId="7271C666"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2685C295" w14:textId="77777777" w:rsidR="006C2F63" w:rsidRPr="00096002" w:rsidRDefault="006C2F63" w:rsidP="008C377A">
            <w:pPr>
              <w:widowControl w:val="0"/>
              <w:spacing w:line="240" w:lineRule="auto"/>
              <w:jc w:val="center"/>
              <w:rPr>
                <w:sz w:val="20"/>
                <w:szCs w:val="20"/>
              </w:rPr>
            </w:pPr>
            <w:r w:rsidRPr="00096002">
              <w:rPr>
                <w:sz w:val="20"/>
                <w:szCs w:val="20"/>
              </w:rPr>
              <w:t>82</w:t>
            </w:r>
          </w:p>
        </w:tc>
        <w:tc>
          <w:tcPr>
            <w:tcW w:w="5265" w:type="dxa"/>
            <w:shd w:val="clear" w:color="auto" w:fill="auto"/>
            <w:tcMar>
              <w:top w:w="100" w:type="dxa"/>
              <w:left w:w="100" w:type="dxa"/>
              <w:bottom w:w="100" w:type="dxa"/>
              <w:right w:w="100" w:type="dxa"/>
            </w:tcMar>
          </w:tcPr>
          <w:p w14:paraId="74868A85" w14:textId="77777777" w:rsidR="006C2F63" w:rsidRPr="00096002" w:rsidRDefault="006C2F63" w:rsidP="008C377A">
            <w:pPr>
              <w:widowControl w:val="0"/>
              <w:spacing w:line="240" w:lineRule="auto"/>
              <w:jc w:val="both"/>
              <w:rPr>
                <w:sz w:val="20"/>
                <w:szCs w:val="20"/>
              </w:rPr>
            </w:pPr>
            <w:r w:rsidRPr="00096002">
              <w:rPr>
                <w:sz w:val="20"/>
                <w:szCs w:val="20"/>
              </w:rPr>
              <w:t>Possibilitar o registro da dívida do instituto de previdência, com os dados do número do contrato, valor original, valor atualizado, número de parcelas e os critérios quanto à mesma.</w:t>
            </w:r>
          </w:p>
        </w:tc>
        <w:tc>
          <w:tcPr>
            <w:tcW w:w="720" w:type="dxa"/>
            <w:shd w:val="clear" w:color="auto" w:fill="auto"/>
            <w:tcMar>
              <w:top w:w="100" w:type="dxa"/>
              <w:left w:w="100" w:type="dxa"/>
              <w:bottom w:w="100" w:type="dxa"/>
              <w:right w:w="100" w:type="dxa"/>
            </w:tcMar>
          </w:tcPr>
          <w:p w14:paraId="687D1097"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20F26FD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FBA2032" w14:textId="77777777" w:rsidR="006C2F63" w:rsidRPr="00096002" w:rsidRDefault="006C2F63" w:rsidP="008C377A">
            <w:pPr>
              <w:widowControl w:val="0"/>
              <w:spacing w:line="240" w:lineRule="auto"/>
              <w:jc w:val="center"/>
              <w:rPr>
                <w:sz w:val="20"/>
                <w:szCs w:val="20"/>
              </w:rPr>
            </w:pPr>
          </w:p>
        </w:tc>
      </w:tr>
      <w:tr w:rsidR="006C2F63" w:rsidRPr="00096002" w14:paraId="4F512A18" w14:textId="77777777" w:rsidTr="008C377A">
        <w:trPr>
          <w:trHeight w:val="1380"/>
          <w:jc w:val="center"/>
        </w:trPr>
        <w:tc>
          <w:tcPr>
            <w:tcW w:w="600" w:type="dxa"/>
            <w:shd w:val="clear" w:color="auto" w:fill="auto"/>
            <w:tcMar>
              <w:top w:w="100" w:type="dxa"/>
              <w:left w:w="100" w:type="dxa"/>
              <w:bottom w:w="100" w:type="dxa"/>
              <w:right w:w="100" w:type="dxa"/>
            </w:tcMar>
            <w:vAlign w:val="center"/>
          </w:tcPr>
          <w:p w14:paraId="11D525A7" w14:textId="77777777" w:rsidR="006C2F63" w:rsidRPr="00096002" w:rsidRDefault="006C2F63" w:rsidP="008C377A">
            <w:pPr>
              <w:widowControl w:val="0"/>
              <w:spacing w:line="240" w:lineRule="auto"/>
              <w:jc w:val="center"/>
              <w:rPr>
                <w:sz w:val="20"/>
                <w:szCs w:val="20"/>
              </w:rPr>
            </w:pPr>
            <w:r w:rsidRPr="00096002">
              <w:rPr>
                <w:sz w:val="20"/>
                <w:szCs w:val="20"/>
              </w:rPr>
              <w:t>83</w:t>
            </w:r>
          </w:p>
        </w:tc>
        <w:tc>
          <w:tcPr>
            <w:tcW w:w="5265" w:type="dxa"/>
            <w:shd w:val="clear" w:color="auto" w:fill="auto"/>
            <w:tcMar>
              <w:top w:w="100" w:type="dxa"/>
              <w:left w:w="100" w:type="dxa"/>
              <w:bottom w:w="100" w:type="dxa"/>
              <w:right w:w="100" w:type="dxa"/>
            </w:tcMar>
          </w:tcPr>
          <w:p w14:paraId="39122F0A" w14:textId="77777777" w:rsidR="006C2F63" w:rsidRPr="00096002" w:rsidRDefault="006C2F63" w:rsidP="008C377A">
            <w:pPr>
              <w:widowControl w:val="0"/>
              <w:spacing w:line="240" w:lineRule="auto"/>
              <w:jc w:val="both"/>
              <w:rPr>
                <w:sz w:val="20"/>
                <w:szCs w:val="20"/>
              </w:rPr>
            </w:pPr>
            <w:r w:rsidRPr="00096002">
              <w:rPr>
                <w:sz w:val="20"/>
                <w:szCs w:val="20"/>
              </w:rPr>
              <w:t>Possibilitar o registro de denúncias quanto à corregedoria do município, com os dados de tipo de denúncia, meio de comunicação, setor envolvido e descrição da denúncia.</w:t>
            </w:r>
          </w:p>
        </w:tc>
        <w:tc>
          <w:tcPr>
            <w:tcW w:w="720" w:type="dxa"/>
            <w:shd w:val="clear" w:color="auto" w:fill="auto"/>
            <w:tcMar>
              <w:top w:w="100" w:type="dxa"/>
              <w:left w:w="100" w:type="dxa"/>
              <w:bottom w:w="100" w:type="dxa"/>
              <w:right w:w="100" w:type="dxa"/>
            </w:tcMar>
          </w:tcPr>
          <w:p w14:paraId="09A37564"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5EDB403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C3C45DF" w14:textId="77777777" w:rsidR="006C2F63" w:rsidRPr="00096002" w:rsidRDefault="006C2F63" w:rsidP="008C377A">
            <w:pPr>
              <w:widowControl w:val="0"/>
              <w:spacing w:line="240" w:lineRule="auto"/>
              <w:jc w:val="center"/>
              <w:rPr>
                <w:sz w:val="20"/>
                <w:szCs w:val="20"/>
              </w:rPr>
            </w:pPr>
          </w:p>
        </w:tc>
      </w:tr>
      <w:tr w:rsidR="006C2F63" w:rsidRPr="00096002" w14:paraId="0EBD808A" w14:textId="77777777" w:rsidTr="008C377A">
        <w:trPr>
          <w:trHeight w:val="2140"/>
          <w:jc w:val="center"/>
        </w:trPr>
        <w:tc>
          <w:tcPr>
            <w:tcW w:w="600" w:type="dxa"/>
            <w:shd w:val="clear" w:color="auto" w:fill="auto"/>
            <w:tcMar>
              <w:top w:w="100" w:type="dxa"/>
              <w:left w:w="100" w:type="dxa"/>
              <w:bottom w:w="100" w:type="dxa"/>
              <w:right w:w="100" w:type="dxa"/>
            </w:tcMar>
            <w:vAlign w:val="center"/>
          </w:tcPr>
          <w:p w14:paraId="77C8A964" w14:textId="77777777" w:rsidR="006C2F63" w:rsidRPr="00096002" w:rsidRDefault="006C2F63" w:rsidP="008C377A">
            <w:pPr>
              <w:widowControl w:val="0"/>
              <w:spacing w:line="240" w:lineRule="auto"/>
              <w:jc w:val="center"/>
              <w:rPr>
                <w:sz w:val="20"/>
                <w:szCs w:val="20"/>
              </w:rPr>
            </w:pPr>
            <w:r w:rsidRPr="00096002">
              <w:rPr>
                <w:sz w:val="20"/>
                <w:szCs w:val="20"/>
              </w:rPr>
              <w:t>84</w:t>
            </w:r>
          </w:p>
        </w:tc>
        <w:tc>
          <w:tcPr>
            <w:tcW w:w="5265" w:type="dxa"/>
            <w:shd w:val="clear" w:color="auto" w:fill="auto"/>
            <w:tcMar>
              <w:top w:w="100" w:type="dxa"/>
              <w:left w:w="100" w:type="dxa"/>
              <w:bottom w:w="100" w:type="dxa"/>
              <w:right w:w="100" w:type="dxa"/>
            </w:tcMar>
          </w:tcPr>
          <w:p w14:paraId="681756E3" w14:textId="77777777" w:rsidR="006C2F63" w:rsidRPr="00096002" w:rsidRDefault="006C2F63" w:rsidP="008C377A">
            <w:pPr>
              <w:widowControl w:val="0"/>
              <w:spacing w:line="240" w:lineRule="auto"/>
              <w:jc w:val="both"/>
              <w:rPr>
                <w:sz w:val="20"/>
                <w:szCs w:val="20"/>
              </w:rPr>
            </w:pPr>
            <w:r w:rsidRPr="00096002">
              <w:rPr>
                <w:sz w:val="20"/>
                <w:szCs w:val="20"/>
              </w:rPr>
              <w:t>O sistema deverá possuir rotina de verificação periódica quanto ao plano de cargos e vagas municipal, consistindo de forma automática, o número de vagas ocupadas em cada cargo conforme o sistema de recursos humanos do município com o plano de cargos e vagas informados no sistema de controle interno. Emitindo um relatório com as inconsistências encontradas.</w:t>
            </w:r>
          </w:p>
        </w:tc>
        <w:tc>
          <w:tcPr>
            <w:tcW w:w="720" w:type="dxa"/>
            <w:shd w:val="clear" w:color="auto" w:fill="auto"/>
            <w:tcMar>
              <w:top w:w="100" w:type="dxa"/>
              <w:left w:w="100" w:type="dxa"/>
              <w:bottom w:w="100" w:type="dxa"/>
              <w:right w:w="100" w:type="dxa"/>
            </w:tcMar>
          </w:tcPr>
          <w:p w14:paraId="626D4284"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149DAC0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FDE505A" w14:textId="77777777" w:rsidR="006C2F63" w:rsidRPr="00096002" w:rsidRDefault="006C2F63" w:rsidP="008C377A">
            <w:pPr>
              <w:widowControl w:val="0"/>
              <w:spacing w:line="240" w:lineRule="auto"/>
              <w:jc w:val="center"/>
              <w:rPr>
                <w:sz w:val="20"/>
                <w:szCs w:val="20"/>
              </w:rPr>
            </w:pPr>
          </w:p>
        </w:tc>
      </w:tr>
      <w:tr w:rsidR="006C2F63" w:rsidRPr="00096002" w14:paraId="56BB5708" w14:textId="77777777" w:rsidTr="008C377A">
        <w:trPr>
          <w:trHeight w:val="1054"/>
          <w:jc w:val="center"/>
        </w:trPr>
        <w:tc>
          <w:tcPr>
            <w:tcW w:w="600" w:type="dxa"/>
            <w:shd w:val="clear" w:color="auto" w:fill="auto"/>
            <w:tcMar>
              <w:top w:w="100" w:type="dxa"/>
              <w:left w:w="100" w:type="dxa"/>
              <w:bottom w:w="100" w:type="dxa"/>
              <w:right w:w="100" w:type="dxa"/>
            </w:tcMar>
            <w:vAlign w:val="center"/>
          </w:tcPr>
          <w:p w14:paraId="16F8DAB8" w14:textId="77777777" w:rsidR="006C2F63" w:rsidRPr="00096002" w:rsidRDefault="006C2F63" w:rsidP="008C377A">
            <w:pPr>
              <w:widowControl w:val="0"/>
              <w:spacing w:line="240" w:lineRule="auto"/>
              <w:jc w:val="center"/>
              <w:rPr>
                <w:sz w:val="20"/>
                <w:szCs w:val="20"/>
              </w:rPr>
            </w:pPr>
            <w:r w:rsidRPr="00096002">
              <w:rPr>
                <w:sz w:val="20"/>
                <w:szCs w:val="20"/>
              </w:rPr>
              <w:t>85</w:t>
            </w:r>
          </w:p>
        </w:tc>
        <w:tc>
          <w:tcPr>
            <w:tcW w:w="5265" w:type="dxa"/>
            <w:shd w:val="clear" w:color="auto" w:fill="auto"/>
            <w:tcMar>
              <w:top w:w="100" w:type="dxa"/>
              <w:left w:w="100" w:type="dxa"/>
              <w:bottom w:w="100" w:type="dxa"/>
              <w:right w:w="100" w:type="dxa"/>
            </w:tcMar>
          </w:tcPr>
          <w:p w14:paraId="63EB7B3D" w14:textId="77777777" w:rsidR="006C2F63" w:rsidRPr="00096002" w:rsidRDefault="006C2F63" w:rsidP="008C377A">
            <w:pPr>
              <w:widowControl w:val="0"/>
              <w:spacing w:line="240" w:lineRule="auto"/>
              <w:jc w:val="both"/>
              <w:rPr>
                <w:sz w:val="20"/>
                <w:szCs w:val="20"/>
              </w:rPr>
            </w:pPr>
            <w:r w:rsidRPr="00096002">
              <w:rPr>
                <w:sz w:val="20"/>
                <w:szCs w:val="20"/>
              </w:rPr>
              <w:t>O sistema deverá permitir a elaboração do relatório de verificações internas (Relatório Circunstanciado), onde o usuário poderá selecionar/definir quais informações deverão constar no relatório.</w:t>
            </w:r>
          </w:p>
        </w:tc>
        <w:tc>
          <w:tcPr>
            <w:tcW w:w="720" w:type="dxa"/>
            <w:shd w:val="clear" w:color="auto" w:fill="auto"/>
            <w:tcMar>
              <w:top w:w="100" w:type="dxa"/>
              <w:left w:w="100" w:type="dxa"/>
              <w:bottom w:w="100" w:type="dxa"/>
              <w:right w:w="100" w:type="dxa"/>
            </w:tcMar>
          </w:tcPr>
          <w:p w14:paraId="5BE3CE6A"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4D72B0F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3FCDD1C" w14:textId="77777777" w:rsidR="006C2F63" w:rsidRPr="00096002" w:rsidRDefault="006C2F63" w:rsidP="008C377A">
            <w:pPr>
              <w:widowControl w:val="0"/>
              <w:spacing w:line="240" w:lineRule="auto"/>
              <w:jc w:val="center"/>
              <w:rPr>
                <w:sz w:val="20"/>
                <w:szCs w:val="20"/>
              </w:rPr>
            </w:pPr>
          </w:p>
        </w:tc>
      </w:tr>
      <w:tr w:rsidR="006C2F63" w:rsidRPr="00096002" w14:paraId="62F5C986" w14:textId="77777777" w:rsidTr="008C377A">
        <w:trPr>
          <w:trHeight w:val="1341"/>
          <w:jc w:val="center"/>
        </w:trPr>
        <w:tc>
          <w:tcPr>
            <w:tcW w:w="600" w:type="dxa"/>
            <w:shd w:val="clear" w:color="auto" w:fill="auto"/>
            <w:tcMar>
              <w:top w:w="100" w:type="dxa"/>
              <w:left w:w="100" w:type="dxa"/>
              <w:bottom w:w="100" w:type="dxa"/>
              <w:right w:w="100" w:type="dxa"/>
            </w:tcMar>
            <w:vAlign w:val="center"/>
          </w:tcPr>
          <w:p w14:paraId="6C06C244" w14:textId="77777777" w:rsidR="006C2F63" w:rsidRPr="00096002" w:rsidRDefault="006C2F63" w:rsidP="008C377A">
            <w:pPr>
              <w:widowControl w:val="0"/>
              <w:spacing w:line="240" w:lineRule="auto"/>
              <w:jc w:val="center"/>
              <w:rPr>
                <w:sz w:val="20"/>
                <w:szCs w:val="20"/>
              </w:rPr>
            </w:pPr>
            <w:r w:rsidRPr="00096002">
              <w:rPr>
                <w:sz w:val="20"/>
                <w:szCs w:val="20"/>
              </w:rPr>
              <w:t>86</w:t>
            </w:r>
          </w:p>
        </w:tc>
        <w:tc>
          <w:tcPr>
            <w:tcW w:w="5265" w:type="dxa"/>
            <w:shd w:val="clear" w:color="auto" w:fill="auto"/>
            <w:tcMar>
              <w:top w:w="100" w:type="dxa"/>
              <w:left w:w="100" w:type="dxa"/>
              <w:bottom w:w="100" w:type="dxa"/>
              <w:right w:w="100" w:type="dxa"/>
            </w:tcMar>
          </w:tcPr>
          <w:p w14:paraId="5A57AE47" w14:textId="77777777" w:rsidR="006C2F63" w:rsidRPr="00096002" w:rsidRDefault="006C2F63" w:rsidP="008C377A">
            <w:pPr>
              <w:widowControl w:val="0"/>
              <w:spacing w:line="240" w:lineRule="auto"/>
              <w:jc w:val="both"/>
              <w:rPr>
                <w:sz w:val="20"/>
                <w:szCs w:val="20"/>
              </w:rPr>
            </w:pPr>
            <w:r w:rsidRPr="00096002">
              <w:rPr>
                <w:sz w:val="20"/>
                <w:szCs w:val="20"/>
              </w:rPr>
              <w:t>As informações selecionadas para o relatório de verificação interna deverão buscar os dados de forma automática de acordo com a informação do mesmo (dados orçamentários, financeiros, índices de saúde, educação e pessoal).</w:t>
            </w:r>
          </w:p>
        </w:tc>
        <w:tc>
          <w:tcPr>
            <w:tcW w:w="720" w:type="dxa"/>
            <w:shd w:val="clear" w:color="auto" w:fill="auto"/>
            <w:tcMar>
              <w:top w:w="100" w:type="dxa"/>
              <w:left w:w="100" w:type="dxa"/>
              <w:bottom w:w="100" w:type="dxa"/>
              <w:right w:w="100" w:type="dxa"/>
            </w:tcMar>
          </w:tcPr>
          <w:p w14:paraId="70C5B221" w14:textId="77777777" w:rsidR="006C2F63" w:rsidRPr="00096002" w:rsidRDefault="006C2F63" w:rsidP="008C377A">
            <w:pPr>
              <w:widowControl w:val="0"/>
              <w:spacing w:line="240" w:lineRule="auto"/>
              <w:rPr>
                <w:sz w:val="20"/>
                <w:szCs w:val="20"/>
              </w:rPr>
            </w:pPr>
            <w:r w:rsidRPr="00415E01">
              <w:rPr>
                <w:sz w:val="20"/>
                <w:szCs w:val="20"/>
              </w:rPr>
              <w:t>SIM</w:t>
            </w:r>
          </w:p>
        </w:tc>
        <w:tc>
          <w:tcPr>
            <w:tcW w:w="1155" w:type="dxa"/>
            <w:shd w:val="clear" w:color="auto" w:fill="auto"/>
            <w:tcMar>
              <w:top w:w="100" w:type="dxa"/>
              <w:left w:w="100" w:type="dxa"/>
              <w:bottom w:w="100" w:type="dxa"/>
              <w:right w:w="100" w:type="dxa"/>
            </w:tcMar>
          </w:tcPr>
          <w:p w14:paraId="6B4FA21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90AEB67" w14:textId="77777777" w:rsidR="006C2F63" w:rsidRPr="00096002" w:rsidRDefault="006C2F63" w:rsidP="008C377A">
            <w:pPr>
              <w:widowControl w:val="0"/>
              <w:spacing w:line="240" w:lineRule="auto"/>
              <w:jc w:val="center"/>
              <w:rPr>
                <w:sz w:val="20"/>
                <w:szCs w:val="20"/>
              </w:rPr>
            </w:pPr>
          </w:p>
        </w:tc>
      </w:tr>
      <w:tr w:rsidR="006C2F63" w:rsidRPr="00096002" w14:paraId="68CD5B45" w14:textId="77777777" w:rsidTr="008C377A">
        <w:trPr>
          <w:trHeight w:val="910"/>
          <w:jc w:val="center"/>
        </w:trPr>
        <w:tc>
          <w:tcPr>
            <w:tcW w:w="600" w:type="dxa"/>
            <w:shd w:val="clear" w:color="auto" w:fill="auto"/>
            <w:tcMar>
              <w:top w:w="100" w:type="dxa"/>
              <w:left w:w="100" w:type="dxa"/>
              <w:bottom w:w="100" w:type="dxa"/>
              <w:right w:w="100" w:type="dxa"/>
            </w:tcMar>
            <w:vAlign w:val="center"/>
          </w:tcPr>
          <w:p w14:paraId="0A41043B" w14:textId="77777777" w:rsidR="006C2F63" w:rsidRPr="00096002" w:rsidRDefault="006C2F63" w:rsidP="008C377A">
            <w:pPr>
              <w:widowControl w:val="0"/>
              <w:spacing w:line="240" w:lineRule="auto"/>
              <w:jc w:val="center"/>
              <w:rPr>
                <w:sz w:val="20"/>
                <w:szCs w:val="20"/>
              </w:rPr>
            </w:pPr>
            <w:r w:rsidRPr="00096002">
              <w:rPr>
                <w:sz w:val="20"/>
                <w:szCs w:val="20"/>
              </w:rPr>
              <w:t>87</w:t>
            </w:r>
          </w:p>
        </w:tc>
        <w:tc>
          <w:tcPr>
            <w:tcW w:w="5265" w:type="dxa"/>
            <w:shd w:val="clear" w:color="auto" w:fill="auto"/>
            <w:tcMar>
              <w:top w:w="100" w:type="dxa"/>
              <w:left w:w="100" w:type="dxa"/>
              <w:bottom w:w="100" w:type="dxa"/>
              <w:right w:w="100" w:type="dxa"/>
            </w:tcMar>
          </w:tcPr>
          <w:p w14:paraId="7B4C0A25" w14:textId="77777777" w:rsidR="006C2F63" w:rsidRPr="00096002" w:rsidRDefault="006C2F63" w:rsidP="008C377A">
            <w:pPr>
              <w:widowControl w:val="0"/>
              <w:spacing w:line="240" w:lineRule="auto"/>
              <w:jc w:val="both"/>
              <w:rPr>
                <w:sz w:val="20"/>
                <w:szCs w:val="20"/>
              </w:rPr>
            </w:pPr>
            <w:r w:rsidRPr="00096002">
              <w:rPr>
                <w:sz w:val="20"/>
                <w:szCs w:val="20"/>
              </w:rPr>
              <w:t>O sistema deverá permitir a edição on-line das informações do relatório podendo desta forma adicionar observações ou outras informações ao mesmo.</w:t>
            </w:r>
          </w:p>
        </w:tc>
        <w:tc>
          <w:tcPr>
            <w:tcW w:w="720" w:type="dxa"/>
            <w:shd w:val="clear" w:color="auto" w:fill="auto"/>
            <w:tcMar>
              <w:top w:w="100" w:type="dxa"/>
              <w:left w:w="100" w:type="dxa"/>
              <w:bottom w:w="100" w:type="dxa"/>
              <w:right w:w="100" w:type="dxa"/>
            </w:tcMar>
          </w:tcPr>
          <w:p w14:paraId="2F2E2EEB"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9CAC26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2913C92" w14:textId="77777777" w:rsidR="006C2F63" w:rsidRPr="00096002" w:rsidRDefault="006C2F63" w:rsidP="008C377A">
            <w:pPr>
              <w:widowControl w:val="0"/>
              <w:spacing w:line="240" w:lineRule="auto"/>
              <w:jc w:val="center"/>
              <w:rPr>
                <w:sz w:val="20"/>
                <w:szCs w:val="20"/>
              </w:rPr>
            </w:pPr>
          </w:p>
        </w:tc>
      </w:tr>
      <w:tr w:rsidR="006C2F63" w:rsidRPr="00096002" w14:paraId="73342A52" w14:textId="77777777" w:rsidTr="008C377A">
        <w:trPr>
          <w:trHeight w:val="1249"/>
          <w:jc w:val="center"/>
        </w:trPr>
        <w:tc>
          <w:tcPr>
            <w:tcW w:w="600" w:type="dxa"/>
            <w:shd w:val="clear" w:color="auto" w:fill="auto"/>
            <w:tcMar>
              <w:top w:w="100" w:type="dxa"/>
              <w:left w:w="100" w:type="dxa"/>
              <w:bottom w:w="100" w:type="dxa"/>
              <w:right w:w="100" w:type="dxa"/>
            </w:tcMar>
            <w:vAlign w:val="center"/>
          </w:tcPr>
          <w:p w14:paraId="293342AE" w14:textId="77777777" w:rsidR="006C2F63" w:rsidRPr="00096002" w:rsidRDefault="006C2F63" w:rsidP="008C377A">
            <w:pPr>
              <w:widowControl w:val="0"/>
              <w:spacing w:line="240" w:lineRule="auto"/>
              <w:jc w:val="center"/>
              <w:rPr>
                <w:sz w:val="20"/>
                <w:szCs w:val="20"/>
              </w:rPr>
            </w:pPr>
            <w:r w:rsidRPr="00096002">
              <w:rPr>
                <w:sz w:val="20"/>
                <w:szCs w:val="20"/>
              </w:rPr>
              <w:lastRenderedPageBreak/>
              <w:t>89</w:t>
            </w:r>
          </w:p>
        </w:tc>
        <w:tc>
          <w:tcPr>
            <w:tcW w:w="5265" w:type="dxa"/>
            <w:shd w:val="clear" w:color="auto" w:fill="auto"/>
            <w:tcMar>
              <w:top w:w="100" w:type="dxa"/>
              <w:left w:w="100" w:type="dxa"/>
              <w:bottom w:w="100" w:type="dxa"/>
              <w:right w:w="100" w:type="dxa"/>
            </w:tcMar>
          </w:tcPr>
          <w:p w14:paraId="2E91D42B" w14:textId="77777777" w:rsidR="006C2F63" w:rsidRPr="00096002" w:rsidRDefault="006C2F63" w:rsidP="008C377A">
            <w:pPr>
              <w:widowControl w:val="0"/>
              <w:spacing w:line="240" w:lineRule="auto"/>
              <w:jc w:val="both"/>
              <w:rPr>
                <w:sz w:val="20"/>
                <w:szCs w:val="20"/>
              </w:rPr>
            </w:pPr>
            <w:r w:rsidRPr="00096002">
              <w:rPr>
                <w:sz w:val="20"/>
                <w:szCs w:val="20"/>
              </w:rPr>
              <w:t>Possibilitar o gerenciamento da agenda de obrigações a Possibilitar o cadastramento de eventos no formato de série de eventos, definido o intervalo entre cada evento e a data limite para fim da série.</w:t>
            </w:r>
          </w:p>
        </w:tc>
        <w:tc>
          <w:tcPr>
            <w:tcW w:w="720" w:type="dxa"/>
            <w:shd w:val="clear" w:color="auto" w:fill="auto"/>
            <w:tcMar>
              <w:top w:w="100" w:type="dxa"/>
              <w:left w:w="100" w:type="dxa"/>
              <w:bottom w:w="100" w:type="dxa"/>
              <w:right w:w="100" w:type="dxa"/>
            </w:tcMar>
          </w:tcPr>
          <w:p w14:paraId="2B854FFC"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45A52A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20F3C3" w14:textId="77777777" w:rsidR="006C2F63" w:rsidRPr="00096002" w:rsidRDefault="006C2F63" w:rsidP="008C377A">
            <w:pPr>
              <w:widowControl w:val="0"/>
              <w:spacing w:line="240" w:lineRule="auto"/>
              <w:jc w:val="center"/>
              <w:rPr>
                <w:sz w:val="20"/>
                <w:szCs w:val="20"/>
              </w:rPr>
            </w:pPr>
          </w:p>
        </w:tc>
      </w:tr>
      <w:tr w:rsidR="006C2F63" w:rsidRPr="00096002" w14:paraId="67F24392"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33488B9E" w14:textId="77777777" w:rsidR="006C2F63" w:rsidRPr="00096002" w:rsidRDefault="006C2F63" w:rsidP="008C377A">
            <w:pPr>
              <w:widowControl w:val="0"/>
              <w:spacing w:line="240" w:lineRule="auto"/>
              <w:jc w:val="center"/>
              <w:rPr>
                <w:sz w:val="20"/>
                <w:szCs w:val="20"/>
              </w:rPr>
            </w:pPr>
            <w:r w:rsidRPr="00096002">
              <w:rPr>
                <w:sz w:val="20"/>
                <w:szCs w:val="20"/>
              </w:rPr>
              <w:t>90</w:t>
            </w:r>
          </w:p>
        </w:tc>
        <w:tc>
          <w:tcPr>
            <w:tcW w:w="5265" w:type="dxa"/>
            <w:shd w:val="clear" w:color="auto" w:fill="auto"/>
            <w:tcMar>
              <w:top w:w="100" w:type="dxa"/>
              <w:left w:w="100" w:type="dxa"/>
              <w:bottom w:w="100" w:type="dxa"/>
              <w:right w:w="100" w:type="dxa"/>
            </w:tcMar>
          </w:tcPr>
          <w:p w14:paraId="012101BF" w14:textId="77777777" w:rsidR="006C2F63" w:rsidRPr="00096002" w:rsidRDefault="006C2F63" w:rsidP="008C377A">
            <w:pPr>
              <w:widowControl w:val="0"/>
              <w:spacing w:line="240" w:lineRule="auto"/>
              <w:jc w:val="both"/>
              <w:rPr>
                <w:sz w:val="20"/>
                <w:szCs w:val="20"/>
              </w:rPr>
            </w:pPr>
            <w:r w:rsidRPr="00096002">
              <w:rPr>
                <w:sz w:val="20"/>
                <w:szCs w:val="20"/>
              </w:rPr>
              <w:t>Possibilitar o gerenciamento da agenda de obrigações a Possibilitar o cadastramento dos responsáveis por cada evento.</w:t>
            </w:r>
          </w:p>
        </w:tc>
        <w:tc>
          <w:tcPr>
            <w:tcW w:w="720" w:type="dxa"/>
            <w:shd w:val="clear" w:color="auto" w:fill="auto"/>
            <w:tcMar>
              <w:top w:w="100" w:type="dxa"/>
              <w:left w:w="100" w:type="dxa"/>
              <w:bottom w:w="100" w:type="dxa"/>
              <w:right w:w="100" w:type="dxa"/>
            </w:tcMar>
          </w:tcPr>
          <w:p w14:paraId="6A4CAB97"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A5FAA5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3164216" w14:textId="77777777" w:rsidR="006C2F63" w:rsidRPr="00096002" w:rsidRDefault="006C2F63" w:rsidP="008C377A">
            <w:pPr>
              <w:widowControl w:val="0"/>
              <w:spacing w:line="240" w:lineRule="auto"/>
              <w:jc w:val="center"/>
              <w:rPr>
                <w:sz w:val="20"/>
                <w:szCs w:val="20"/>
              </w:rPr>
            </w:pPr>
          </w:p>
        </w:tc>
      </w:tr>
      <w:tr w:rsidR="006C2F63" w:rsidRPr="00096002" w14:paraId="27A83DB9"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5417225D" w14:textId="77777777" w:rsidR="006C2F63" w:rsidRPr="00096002" w:rsidRDefault="006C2F63" w:rsidP="008C377A">
            <w:pPr>
              <w:widowControl w:val="0"/>
              <w:spacing w:line="240" w:lineRule="auto"/>
              <w:jc w:val="center"/>
              <w:rPr>
                <w:sz w:val="20"/>
                <w:szCs w:val="20"/>
              </w:rPr>
            </w:pPr>
            <w:r w:rsidRPr="00096002">
              <w:rPr>
                <w:sz w:val="20"/>
                <w:szCs w:val="20"/>
              </w:rPr>
              <w:t>91</w:t>
            </w:r>
          </w:p>
        </w:tc>
        <w:tc>
          <w:tcPr>
            <w:tcW w:w="5265" w:type="dxa"/>
            <w:shd w:val="clear" w:color="auto" w:fill="auto"/>
            <w:tcMar>
              <w:top w:w="100" w:type="dxa"/>
              <w:left w:w="100" w:type="dxa"/>
              <w:bottom w:w="100" w:type="dxa"/>
              <w:right w:w="100" w:type="dxa"/>
            </w:tcMar>
          </w:tcPr>
          <w:p w14:paraId="168E19F6" w14:textId="77777777" w:rsidR="006C2F63" w:rsidRPr="00096002" w:rsidRDefault="006C2F63" w:rsidP="008C377A">
            <w:pPr>
              <w:widowControl w:val="0"/>
              <w:spacing w:line="240" w:lineRule="auto"/>
              <w:jc w:val="both"/>
              <w:rPr>
                <w:sz w:val="20"/>
                <w:szCs w:val="20"/>
              </w:rPr>
            </w:pPr>
            <w:r w:rsidRPr="00096002">
              <w:rPr>
                <w:sz w:val="20"/>
                <w:szCs w:val="20"/>
              </w:rPr>
              <w:t>Possibilitar o gerenciamento da agenda de obrigações a Possibilitar a liberação de acesso por perfil por parte dos responsáveis por eventos da agenda de obrigações para que os mesmos possam dar manutenção na agenda.</w:t>
            </w:r>
          </w:p>
        </w:tc>
        <w:tc>
          <w:tcPr>
            <w:tcW w:w="720" w:type="dxa"/>
            <w:shd w:val="clear" w:color="auto" w:fill="auto"/>
            <w:tcMar>
              <w:top w:w="100" w:type="dxa"/>
              <w:left w:w="100" w:type="dxa"/>
              <w:bottom w:w="100" w:type="dxa"/>
              <w:right w:w="100" w:type="dxa"/>
            </w:tcMar>
          </w:tcPr>
          <w:p w14:paraId="6486B37A"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1EA0499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6348392" w14:textId="77777777" w:rsidR="006C2F63" w:rsidRPr="00096002" w:rsidRDefault="006C2F63" w:rsidP="008C377A">
            <w:pPr>
              <w:widowControl w:val="0"/>
              <w:spacing w:line="240" w:lineRule="auto"/>
              <w:jc w:val="center"/>
              <w:rPr>
                <w:sz w:val="20"/>
                <w:szCs w:val="20"/>
              </w:rPr>
            </w:pPr>
          </w:p>
        </w:tc>
      </w:tr>
      <w:tr w:rsidR="006C2F63" w:rsidRPr="00096002" w14:paraId="260A9F8D" w14:textId="77777777" w:rsidTr="008C377A">
        <w:trPr>
          <w:trHeight w:val="876"/>
          <w:jc w:val="center"/>
        </w:trPr>
        <w:tc>
          <w:tcPr>
            <w:tcW w:w="600" w:type="dxa"/>
            <w:shd w:val="clear" w:color="auto" w:fill="auto"/>
            <w:tcMar>
              <w:top w:w="100" w:type="dxa"/>
              <w:left w:w="100" w:type="dxa"/>
              <w:bottom w:w="100" w:type="dxa"/>
              <w:right w:w="100" w:type="dxa"/>
            </w:tcMar>
            <w:vAlign w:val="center"/>
          </w:tcPr>
          <w:p w14:paraId="7C54B932" w14:textId="77777777" w:rsidR="006C2F63" w:rsidRPr="00096002" w:rsidRDefault="006C2F63" w:rsidP="008C377A">
            <w:pPr>
              <w:widowControl w:val="0"/>
              <w:spacing w:line="240" w:lineRule="auto"/>
              <w:jc w:val="center"/>
              <w:rPr>
                <w:sz w:val="20"/>
                <w:szCs w:val="20"/>
              </w:rPr>
            </w:pPr>
            <w:r w:rsidRPr="00096002">
              <w:rPr>
                <w:sz w:val="20"/>
                <w:szCs w:val="20"/>
              </w:rPr>
              <w:t>92</w:t>
            </w:r>
          </w:p>
        </w:tc>
        <w:tc>
          <w:tcPr>
            <w:tcW w:w="5265" w:type="dxa"/>
            <w:shd w:val="clear" w:color="auto" w:fill="auto"/>
            <w:tcMar>
              <w:top w:w="100" w:type="dxa"/>
              <w:left w:w="100" w:type="dxa"/>
              <w:bottom w:w="100" w:type="dxa"/>
              <w:right w:w="100" w:type="dxa"/>
            </w:tcMar>
          </w:tcPr>
          <w:p w14:paraId="5951AEF2" w14:textId="77777777" w:rsidR="006C2F63" w:rsidRPr="00096002" w:rsidRDefault="006C2F63" w:rsidP="008C377A">
            <w:pPr>
              <w:widowControl w:val="0"/>
              <w:spacing w:line="240" w:lineRule="auto"/>
              <w:jc w:val="both"/>
              <w:rPr>
                <w:sz w:val="20"/>
                <w:szCs w:val="20"/>
              </w:rPr>
            </w:pPr>
            <w:r w:rsidRPr="00096002">
              <w:rPr>
                <w:sz w:val="20"/>
                <w:szCs w:val="20"/>
              </w:rPr>
              <w:t>Usuários que tenham o perfil de gestores da agenda de obrigações somente poderão visualizar os eventos aos quais forem responsáveis.</w:t>
            </w:r>
          </w:p>
          <w:p w14:paraId="2DB15674" w14:textId="77777777" w:rsidR="006C2F63" w:rsidRPr="00096002" w:rsidRDefault="006C2F63" w:rsidP="008C377A">
            <w:pPr>
              <w:widowControl w:val="0"/>
              <w:spacing w:line="240" w:lineRule="auto"/>
              <w:jc w:val="both"/>
              <w:rPr>
                <w:sz w:val="20"/>
                <w:szCs w:val="20"/>
              </w:rPr>
            </w:pPr>
          </w:p>
        </w:tc>
        <w:tc>
          <w:tcPr>
            <w:tcW w:w="720" w:type="dxa"/>
            <w:shd w:val="clear" w:color="auto" w:fill="auto"/>
            <w:tcMar>
              <w:top w:w="100" w:type="dxa"/>
              <w:left w:w="100" w:type="dxa"/>
              <w:bottom w:w="100" w:type="dxa"/>
              <w:right w:w="100" w:type="dxa"/>
            </w:tcMar>
          </w:tcPr>
          <w:p w14:paraId="074E6022"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64CAB07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EE0EDAB" w14:textId="77777777" w:rsidR="006C2F63" w:rsidRPr="00096002" w:rsidRDefault="006C2F63" w:rsidP="008C377A">
            <w:pPr>
              <w:widowControl w:val="0"/>
              <w:spacing w:line="240" w:lineRule="auto"/>
              <w:jc w:val="center"/>
              <w:rPr>
                <w:sz w:val="20"/>
                <w:szCs w:val="20"/>
              </w:rPr>
            </w:pPr>
          </w:p>
        </w:tc>
      </w:tr>
      <w:tr w:rsidR="006C2F63" w:rsidRPr="00096002" w14:paraId="09C4A57E" w14:textId="77777777" w:rsidTr="008C377A">
        <w:trPr>
          <w:trHeight w:val="1006"/>
          <w:jc w:val="center"/>
        </w:trPr>
        <w:tc>
          <w:tcPr>
            <w:tcW w:w="600" w:type="dxa"/>
            <w:shd w:val="clear" w:color="auto" w:fill="auto"/>
            <w:tcMar>
              <w:top w:w="100" w:type="dxa"/>
              <w:left w:w="100" w:type="dxa"/>
              <w:bottom w:w="100" w:type="dxa"/>
              <w:right w:w="100" w:type="dxa"/>
            </w:tcMar>
            <w:vAlign w:val="center"/>
          </w:tcPr>
          <w:p w14:paraId="0097A351" w14:textId="77777777" w:rsidR="006C2F63" w:rsidRPr="00096002" w:rsidRDefault="006C2F63" w:rsidP="008C377A">
            <w:pPr>
              <w:widowControl w:val="0"/>
              <w:spacing w:line="240" w:lineRule="auto"/>
              <w:jc w:val="center"/>
              <w:rPr>
                <w:sz w:val="20"/>
                <w:szCs w:val="20"/>
              </w:rPr>
            </w:pPr>
            <w:r w:rsidRPr="00096002">
              <w:rPr>
                <w:sz w:val="20"/>
                <w:szCs w:val="20"/>
              </w:rPr>
              <w:t>93</w:t>
            </w:r>
          </w:p>
        </w:tc>
        <w:tc>
          <w:tcPr>
            <w:tcW w:w="5265" w:type="dxa"/>
            <w:shd w:val="clear" w:color="auto" w:fill="auto"/>
            <w:tcMar>
              <w:top w:w="100" w:type="dxa"/>
              <w:left w:w="100" w:type="dxa"/>
              <w:bottom w:w="100" w:type="dxa"/>
              <w:right w:w="100" w:type="dxa"/>
            </w:tcMar>
          </w:tcPr>
          <w:p w14:paraId="54610BA7" w14:textId="77777777" w:rsidR="006C2F63" w:rsidRPr="00096002" w:rsidRDefault="006C2F63" w:rsidP="008C377A">
            <w:pPr>
              <w:widowControl w:val="0"/>
              <w:spacing w:line="240" w:lineRule="auto"/>
              <w:jc w:val="both"/>
              <w:rPr>
                <w:sz w:val="20"/>
                <w:szCs w:val="20"/>
              </w:rPr>
            </w:pPr>
            <w:r w:rsidRPr="00096002">
              <w:rPr>
                <w:sz w:val="20"/>
                <w:szCs w:val="20"/>
              </w:rPr>
              <w:t>O sistema deverá enviar de forma automática e-mails de aviso quanto ao vencimento de obrigações de acordo com os dados configurados no cadastro da obrigação.</w:t>
            </w:r>
          </w:p>
        </w:tc>
        <w:tc>
          <w:tcPr>
            <w:tcW w:w="720" w:type="dxa"/>
            <w:shd w:val="clear" w:color="auto" w:fill="auto"/>
            <w:tcMar>
              <w:top w:w="100" w:type="dxa"/>
              <w:left w:w="100" w:type="dxa"/>
              <w:bottom w:w="100" w:type="dxa"/>
              <w:right w:w="100" w:type="dxa"/>
            </w:tcMar>
          </w:tcPr>
          <w:p w14:paraId="2A08EC79" w14:textId="77777777" w:rsidR="006C2F63" w:rsidRPr="00096002" w:rsidRDefault="006C2F63" w:rsidP="008C377A">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3364A4F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71A5F3E" w14:textId="77777777" w:rsidR="006C2F63" w:rsidRPr="00096002" w:rsidRDefault="006C2F63" w:rsidP="008C377A">
            <w:pPr>
              <w:widowControl w:val="0"/>
              <w:spacing w:line="240" w:lineRule="auto"/>
              <w:jc w:val="center"/>
              <w:rPr>
                <w:sz w:val="20"/>
                <w:szCs w:val="20"/>
              </w:rPr>
            </w:pPr>
          </w:p>
        </w:tc>
      </w:tr>
    </w:tbl>
    <w:p w14:paraId="580D8FB0" w14:textId="77777777" w:rsidR="006C2F63" w:rsidRPr="00096002" w:rsidRDefault="006C2F63" w:rsidP="006C2F63">
      <w:pPr>
        <w:spacing w:before="200"/>
        <w:jc w:val="both"/>
        <w:rPr>
          <w:sz w:val="20"/>
          <w:szCs w:val="20"/>
        </w:rPr>
      </w:pPr>
    </w:p>
    <w:p w14:paraId="1B4E46A1"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5280"/>
        <w:gridCol w:w="720"/>
        <w:gridCol w:w="1155"/>
        <w:gridCol w:w="1275"/>
      </w:tblGrid>
      <w:tr w:rsidR="006C2F63" w:rsidRPr="00096002" w14:paraId="11310D0C"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24F85359"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720" w:type="dxa"/>
            <w:shd w:val="clear" w:color="auto" w:fill="auto"/>
            <w:tcMar>
              <w:top w:w="100" w:type="dxa"/>
              <w:left w:w="100" w:type="dxa"/>
              <w:bottom w:w="100" w:type="dxa"/>
              <w:right w:w="100" w:type="dxa"/>
            </w:tcMar>
          </w:tcPr>
          <w:p w14:paraId="65A25466"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1F8CA972"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724D2C77"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15AFB7F6" w14:textId="77777777" w:rsidR="006C2F63" w:rsidRPr="00096002" w:rsidRDefault="006C2F63" w:rsidP="008C377A">
            <w:pPr>
              <w:widowControl w:val="0"/>
              <w:spacing w:line="240" w:lineRule="auto"/>
              <w:jc w:val="center"/>
              <w:rPr>
                <w:sz w:val="20"/>
                <w:szCs w:val="20"/>
              </w:rPr>
            </w:pPr>
          </w:p>
        </w:tc>
      </w:tr>
      <w:tr w:rsidR="006C2F63" w:rsidRPr="00096002" w14:paraId="7DA3EFB7"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21CE2D13" w14:textId="77777777" w:rsidR="006C2F63" w:rsidRPr="00096002" w:rsidRDefault="006C2F63" w:rsidP="008C377A">
            <w:pPr>
              <w:widowControl w:val="0"/>
              <w:spacing w:line="240" w:lineRule="auto"/>
              <w:jc w:val="center"/>
              <w:rPr>
                <w:sz w:val="20"/>
                <w:szCs w:val="20"/>
              </w:rPr>
            </w:pPr>
            <w:r w:rsidRPr="00096002">
              <w:rPr>
                <w:sz w:val="20"/>
                <w:szCs w:val="20"/>
              </w:rPr>
              <w:t>MÓDULO DE PRESTAÇÃO DE CONTAS SIOPE E SIOPS</w:t>
            </w:r>
          </w:p>
        </w:tc>
      </w:tr>
      <w:tr w:rsidR="006C2F63" w:rsidRPr="00096002" w14:paraId="68B66D44"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15303A11"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280" w:type="dxa"/>
            <w:shd w:val="clear" w:color="auto" w:fill="auto"/>
            <w:tcMar>
              <w:top w:w="100" w:type="dxa"/>
              <w:left w:w="100" w:type="dxa"/>
              <w:bottom w:w="100" w:type="dxa"/>
              <w:right w:w="100" w:type="dxa"/>
            </w:tcMar>
          </w:tcPr>
          <w:p w14:paraId="763057F1" w14:textId="77777777" w:rsidR="006C2F63" w:rsidRPr="00096002" w:rsidRDefault="006C2F63" w:rsidP="008C377A">
            <w:pPr>
              <w:widowControl w:val="0"/>
              <w:spacing w:line="240" w:lineRule="auto"/>
              <w:jc w:val="both"/>
              <w:rPr>
                <w:sz w:val="20"/>
                <w:szCs w:val="20"/>
              </w:rPr>
            </w:pPr>
            <w:r w:rsidRPr="00096002">
              <w:rPr>
                <w:sz w:val="20"/>
                <w:szCs w:val="20"/>
              </w:rPr>
              <w:t>Este sistema deverá ter total integração com os sistemas de informações legados já instalados no município, onde todas as informações referentes a</w:t>
            </w:r>
          </w:p>
          <w:p w14:paraId="37AABA7A" w14:textId="77777777" w:rsidR="006C2F63" w:rsidRPr="00096002" w:rsidRDefault="006C2F63" w:rsidP="008C377A">
            <w:pPr>
              <w:widowControl w:val="0"/>
              <w:spacing w:line="240" w:lineRule="auto"/>
              <w:jc w:val="both"/>
              <w:rPr>
                <w:sz w:val="20"/>
                <w:szCs w:val="20"/>
              </w:rPr>
            </w:pPr>
            <w:r w:rsidRPr="00096002">
              <w:rPr>
                <w:sz w:val="20"/>
                <w:szCs w:val="20"/>
              </w:rPr>
              <w:t>previsão/execução orçamentária e financeira do município deverão ser buscadas de forma automatizada, sem a necessidade da entrada manual de dados.</w:t>
            </w:r>
          </w:p>
        </w:tc>
        <w:tc>
          <w:tcPr>
            <w:tcW w:w="720" w:type="dxa"/>
            <w:shd w:val="clear" w:color="auto" w:fill="auto"/>
            <w:tcMar>
              <w:top w:w="100" w:type="dxa"/>
              <w:left w:w="100" w:type="dxa"/>
              <w:bottom w:w="100" w:type="dxa"/>
              <w:right w:w="100" w:type="dxa"/>
            </w:tcMar>
          </w:tcPr>
          <w:p w14:paraId="2BC0B2F6" w14:textId="77777777" w:rsidR="006C2F63" w:rsidRPr="00096002" w:rsidRDefault="006C2F63" w:rsidP="008C377A">
            <w:pPr>
              <w:widowControl w:val="0"/>
              <w:spacing w:line="240" w:lineRule="auto"/>
              <w:rPr>
                <w:sz w:val="20"/>
                <w:szCs w:val="20"/>
              </w:rPr>
            </w:pPr>
            <w:r w:rsidRPr="00096002">
              <w:rPr>
                <w:sz w:val="20"/>
                <w:szCs w:val="20"/>
              </w:rPr>
              <w:t>SIM</w:t>
            </w:r>
          </w:p>
          <w:p w14:paraId="1A9E5CA3"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854A7D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2B6C527" w14:textId="77777777" w:rsidR="006C2F63" w:rsidRPr="00096002" w:rsidRDefault="006C2F63" w:rsidP="008C377A">
            <w:pPr>
              <w:widowControl w:val="0"/>
              <w:spacing w:line="240" w:lineRule="auto"/>
              <w:jc w:val="center"/>
              <w:rPr>
                <w:sz w:val="20"/>
                <w:szCs w:val="20"/>
              </w:rPr>
            </w:pPr>
          </w:p>
        </w:tc>
      </w:tr>
      <w:tr w:rsidR="006C2F63" w:rsidRPr="00096002" w14:paraId="5638CD76"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398AAC89" w14:textId="77777777" w:rsidR="006C2F63" w:rsidRPr="00096002" w:rsidRDefault="006C2F63" w:rsidP="008C377A">
            <w:pPr>
              <w:widowControl w:val="0"/>
              <w:spacing w:line="240" w:lineRule="auto"/>
              <w:jc w:val="center"/>
              <w:rPr>
                <w:sz w:val="20"/>
                <w:szCs w:val="20"/>
              </w:rPr>
            </w:pPr>
            <w:r w:rsidRPr="00096002">
              <w:rPr>
                <w:sz w:val="20"/>
                <w:szCs w:val="20"/>
              </w:rPr>
              <w:t>02</w:t>
            </w:r>
          </w:p>
        </w:tc>
        <w:tc>
          <w:tcPr>
            <w:tcW w:w="5280" w:type="dxa"/>
            <w:shd w:val="clear" w:color="auto" w:fill="auto"/>
            <w:tcMar>
              <w:top w:w="100" w:type="dxa"/>
              <w:left w:w="100" w:type="dxa"/>
              <w:bottom w:w="100" w:type="dxa"/>
              <w:right w:w="100" w:type="dxa"/>
            </w:tcMar>
          </w:tcPr>
          <w:p w14:paraId="1809CDA7" w14:textId="77777777" w:rsidR="006C2F63" w:rsidRPr="00096002" w:rsidRDefault="006C2F63" w:rsidP="008C377A">
            <w:pPr>
              <w:widowControl w:val="0"/>
              <w:spacing w:line="240" w:lineRule="auto"/>
              <w:jc w:val="both"/>
              <w:rPr>
                <w:sz w:val="20"/>
                <w:szCs w:val="20"/>
              </w:rPr>
            </w:pPr>
            <w:r w:rsidRPr="00096002">
              <w:rPr>
                <w:sz w:val="20"/>
                <w:szCs w:val="20"/>
              </w:rPr>
              <w:t>Permitir o cadastro de pessoas, de forma compartilhada entre os demais módulos do sistema de gestão, a fim de evitar redundância de cadastros.</w:t>
            </w:r>
          </w:p>
        </w:tc>
        <w:tc>
          <w:tcPr>
            <w:tcW w:w="720" w:type="dxa"/>
            <w:shd w:val="clear" w:color="auto" w:fill="auto"/>
            <w:tcMar>
              <w:top w:w="100" w:type="dxa"/>
              <w:left w:w="100" w:type="dxa"/>
              <w:bottom w:w="100" w:type="dxa"/>
              <w:right w:w="100" w:type="dxa"/>
            </w:tcMar>
          </w:tcPr>
          <w:p w14:paraId="4B2336E4"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20FD9DA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C95B475" w14:textId="77777777" w:rsidR="006C2F63" w:rsidRPr="00096002" w:rsidRDefault="006C2F63" w:rsidP="008C377A">
            <w:pPr>
              <w:widowControl w:val="0"/>
              <w:spacing w:line="240" w:lineRule="auto"/>
              <w:jc w:val="center"/>
              <w:rPr>
                <w:sz w:val="20"/>
                <w:szCs w:val="20"/>
              </w:rPr>
            </w:pPr>
          </w:p>
        </w:tc>
      </w:tr>
      <w:tr w:rsidR="006C2F63" w:rsidRPr="00096002" w14:paraId="10F13584"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5C2F035A" w14:textId="77777777" w:rsidR="006C2F63" w:rsidRPr="00096002" w:rsidRDefault="006C2F63" w:rsidP="008C377A">
            <w:pPr>
              <w:widowControl w:val="0"/>
              <w:spacing w:line="240" w:lineRule="auto"/>
              <w:jc w:val="center"/>
              <w:rPr>
                <w:sz w:val="20"/>
                <w:szCs w:val="20"/>
              </w:rPr>
            </w:pPr>
            <w:r w:rsidRPr="00096002">
              <w:rPr>
                <w:sz w:val="20"/>
                <w:szCs w:val="20"/>
              </w:rPr>
              <w:lastRenderedPageBreak/>
              <w:t>03</w:t>
            </w:r>
          </w:p>
        </w:tc>
        <w:tc>
          <w:tcPr>
            <w:tcW w:w="5280" w:type="dxa"/>
            <w:shd w:val="clear" w:color="auto" w:fill="auto"/>
            <w:tcMar>
              <w:top w:w="100" w:type="dxa"/>
              <w:left w:w="100" w:type="dxa"/>
              <w:bottom w:w="100" w:type="dxa"/>
              <w:right w:w="100" w:type="dxa"/>
            </w:tcMar>
          </w:tcPr>
          <w:p w14:paraId="12A08B95" w14:textId="77777777" w:rsidR="006C2F63" w:rsidRPr="00096002" w:rsidRDefault="006C2F63" w:rsidP="008C377A">
            <w:pPr>
              <w:widowControl w:val="0"/>
              <w:spacing w:line="240" w:lineRule="auto"/>
              <w:jc w:val="both"/>
              <w:rPr>
                <w:sz w:val="20"/>
                <w:szCs w:val="20"/>
              </w:rPr>
            </w:pPr>
            <w:r w:rsidRPr="00096002">
              <w:rPr>
                <w:sz w:val="20"/>
                <w:szCs w:val="20"/>
              </w:rPr>
              <w:t>Permitir o cadastro de textos jurídicos de forma compartilhada entre os demais módulos do sistema de gestão, a fim de evitar redundância de cadastros.</w:t>
            </w:r>
          </w:p>
        </w:tc>
        <w:tc>
          <w:tcPr>
            <w:tcW w:w="720" w:type="dxa"/>
            <w:shd w:val="clear" w:color="auto" w:fill="auto"/>
            <w:tcMar>
              <w:top w:w="100" w:type="dxa"/>
              <w:left w:w="100" w:type="dxa"/>
              <w:bottom w:w="100" w:type="dxa"/>
              <w:right w:w="100" w:type="dxa"/>
            </w:tcMar>
          </w:tcPr>
          <w:p w14:paraId="34179E95"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92B909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7570895" w14:textId="77777777" w:rsidR="006C2F63" w:rsidRPr="00096002" w:rsidRDefault="006C2F63" w:rsidP="008C377A">
            <w:pPr>
              <w:widowControl w:val="0"/>
              <w:spacing w:line="240" w:lineRule="auto"/>
              <w:jc w:val="center"/>
              <w:rPr>
                <w:sz w:val="20"/>
                <w:szCs w:val="20"/>
              </w:rPr>
            </w:pPr>
          </w:p>
        </w:tc>
      </w:tr>
      <w:tr w:rsidR="006C2F63" w:rsidRPr="00096002" w14:paraId="4845E360"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109EC653" w14:textId="77777777" w:rsidR="006C2F63" w:rsidRPr="00096002" w:rsidRDefault="006C2F63" w:rsidP="008C377A">
            <w:pPr>
              <w:widowControl w:val="0"/>
              <w:spacing w:line="240" w:lineRule="auto"/>
              <w:jc w:val="center"/>
              <w:rPr>
                <w:sz w:val="20"/>
                <w:szCs w:val="20"/>
              </w:rPr>
            </w:pPr>
            <w:r w:rsidRPr="00096002">
              <w:rPr>
                <w:sz w:val="20"/>
                <w:szCs w:val="20"/>
              </w:rPr>
              <w:t>04</w:t>
            </w:r>
          </w:p>
        </w:tc>
        <w:tc>
          <w:tcPr>
            <w:tcW w:w="5280" w:type="dxa"/>
            <w:shd w:val="clear" w:color="auto" w:fill="auto"/>
            <w:tcMar>
              <w:top w:w="100" w:type="dxa"/>
              <w:left w:w="100" w:type="dxa"/>
              <w:bottom w:w="100" w:type="dxa"/>
              <w:right w:w="100" w:type="dxa"/>
            </w:tcMar>
          </w:tcPr>
          <w:p w14:paraId="362B0890" w14:textId="77777777" w:rsidR="006C2F63" w:rsidRPr="00096002" w:rsidRDefault="006C2F63" w:rsidP="008C377A">
            <w:pPr>
              <w:widowControl w:val="0"/>
              <w:spacing w:line="240" w:lineRule="auto"/>
              <w:jc w:val="both"/>
              <w:rPr>
                <w:sz w:val="20"/>
                <w:szCs w:val="20"/>
              </w:rPr>
            </w:pPr>
            <w:r w:rsidRPr="00096002">
              <w:rPr>
                <w:sz w:val="20"/>
                <w:szCs w:val="20"/>
              </w:rPr>
              <w:t>Efetuar o preenchimento automático das informações referentes ao Sistema de Informações Sobre Orçamentos Públicos em Saúde (SIOPS) de</w:t>
            </w:r>
          </w:p>
          <w:p w14:paraId="2BF44ECF" w14:textId="77777777" w:rsidR="006C2F63" w:rsidRPr="00096002" w:rsidRDefault="006C2F63" w:rsidP="008C377A">
            <w:pPr>
              <w:widowControl w:val="0"/>
              <w:spacing w:line="240" w:lineRule="auto"/>
              <w:jc w:val="both"/>
              <w:rPr>
                <w:sz w:val="20"/>
                <w:szCs w:val="20"/>
              </w:rPr>
            </w:pPr>
            <w:r w:rsidRPr="00096002">
              <w:rPr>
                <w:sz w:val="20"/>
                <w:szCs w:val="20"/>
              </w:rPr>
              <w:t xml:space="preserve">acordo com o período de referência. </w:t>
            </w:r>
          </w:p>
        </w:tc>
        <w:tc>
          <w:tcPr>
            <w:tcW w:w="720" w:type="dxa"/>
            <w:shd w:val="clear" w:color="auto" w:fill="auto"/>
            <w:tcMar>
              <w:top w:w="100" w:type="dxa"/>
              <w:left w:w="100" w:type="dxa"/>
              <w:bottom w:w="100" w:type="dxa"/>
              <w:right w:w="100" w:type="dxa"/>
            </w:tcMar>
          </w:tcPr>
          <w:p w14:paraId="56803483"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0F6B733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2FAE7E" w14:textId="77777777" w:rsidR="006C2F63" w:rsidRPr="00096002" w:rsidRDefault="006C2F63" w:rsidP="008C377A">
            <w:pPr>
              <w:widowControl w:val="0"/>
              <w:spacing w:line="240" w:lineRule="auto"/>
              <w:jc w:val="center"/>
              <w:rPr>
                <w:sz w:val="20"/>
                <w:szCs w:val="20"/>
              </w:rPr>
            </w:pPr>
          </w:p>
        </w:tc>
      </w:tr>
      <w:tr w:rsidR="006C2F63" w:rsidRPr="00096002" w14:paraId="5824731A" w14:textId="77777777" w:rsidTr="008C377A">
        <w:trPr>
          <w:trHeight w:val="610"/>
          <w:jc w:val="center"/>
        </w:trPr>
        <w:tc>
          <w:tcPr>
            <w:tcW w:w="585" w:type="dxa"/>
            <w:shd w:val="clear" w:color="auto" w:fill="auto"/>
            <w:tcMar>
              <w:top w:w="100" w:type="dxa"/>
              <w:left w:w="100" w:type="dxa"/>
              <w:bottom w:w="100" w:type="dxa"/>
              <w:right w:w="100" w:type="dxa"/>
            </w:tcMar>
            <w:vAlign w:val="center"/>
          </w:tcPr>
          <w:p w14:paraId="3C30BE48" w14:textId="77777777" w:rsidR="006C2F63" w:rsidRPr="00096002" w:rsidRDefault="006C2F63" w:rsidP="008C377A">
            <w:pPr>
              <w:widowControl w:val="0"/>
              <w:spacing w:line="240" w:lineRule="auto"/>
              <w:jc w:val="center"/>
              <w:rPr>
                <w:sz w:val="20"/>
                <w:szCs w:val="20"/>
              </w:rPr>
            </w:pPr>
            <w:r w:rsidRPr="00096002">
              <w:rPr>
                <w:sz w:val="20"/>
                <w:szCs w:val="20"/>
              </w:rPr>
              <w:t>05</w:t>
            </w:r>
          </w:p>
        </w:tc>
        <w:tc>
          <w:tcPr>
            <w:tcW w:w="5280" w:type="dxa"/>
            <w:shd w:val="clear" w:color="auto" w:fill="auto"/>
            <w:tcMar>
              <w:top w:w="100" w:type="dxa"/>
              <w:left w:w="100" w:type="dxa"/>
              <w:bottom w:w="100" w:type="dxa"/>
              <w:right w:w="100" w:type="dxa"/>
            </w:tcMar>
          </w:tcPr>
          <w:p w14:paraId="350092EB" w14:textId="77777777" w:rsidR="006C2F63" w:rsidRPr="00096002" w:rsidRDefault="006C2F63" w:rsidP="008C377A">
            <w:pPr>
              <w:widowControl w:val="0"/>
              <w:spacing w:line="240" w:lineRule="auto"/>
              <w:jc w:val="both"/>
              <w:rPr>
                <w:sz w:val="20"/>
                <w:szCs w:val="20"/>
              </w:rPr>
            </w:pPr>
            <w:r w:rsidRPr="00096002">
              <w:rPr>
                <w:sz w:val="20"/>
                <w:szCs w:val="20"/>
              </w:rPr>
              <w:t>Preenchimento automático dos Responsáveis pelas Informações, das Receitas e Despesas.  (SIOPS)</w:t>
            </w:r>
          </w:p>
        </w:tc>
        <w:tc>
          <w:tcPr>
            <w:tcW w:w="720" w:type="dxa"/>
            <w:shd w:val="clear" w:color="auto" w:fill="auto"/>
            <w:tcMar>
              <w:top w:w="100" w:type="dxa"/>
              <w:left w:w="100" w:type="dxa"/>
              <w:bottom w:w="100" w:type="dxa"/>
              <w:right w:w="100" w:type="dxa"/>
            </w:tcMar>
          </w:tcPr>
          <w:p w14:paraId="72111523"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464E2C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D5C4733" w14:textId="77777777" w:rsidR="006C2F63" w:rsidRPr="00096002" w:rsidRDefault="006C2F63" w:rsidP="008C377A">
            <w:pPr>
              <w:widowControl w:val="0"/>
              <w:spacing w:line="240" w:lineRule="auto"/>
              <w:jc w:val="center"/>
              <w:rPr>
                <w:sz w:val="20"/>
                <w:szCs w:val="20"/>
              </w:rPr>
            </w:pPr>
          </w:p>
        </w:tc>
      </w:tr>
      <w:tr w:rsidR="006C2F63" w:rsidRPr="00096002" w14:paraId="14F6A876" w14:textId="77777777" w:rsidTr="008C377A">
        <w:trPr>
          <w:trHeight w:val="1788"/>
          <w:jc w:val="center"/>
        </w:trPr>
        <w:tc>
          <w:tcPr>
            <w:tcW w:w="585" w:type="dxa"/>
            <w:shd w:val="clear" w:color="auto" w:fill="auto"/>
            <w:tcMar>
              <w:top w:w="100" w:type="dxa"/>
              <w:left w:w="100" w:type="dxa"/>
              <w:bottom w:w="100" w:type="dxa"/>
              <w:right w:w="100" w:type="dxa"/>
            </w:tcMar>
            <w:vAlign w:val="center"/>
          </w:tcPr>
          <w:p w14:paraId="096084CA" w14:textId="77777777" w:rsidR="006C2F63" w:rsidRPr="00096002" w:rsidRDefault="006C2F63" w:rsidP="008C377A">
            <w:pPr>
              <w:widowControl w:val="0"/>
              <w:spacing w:line="240" w:lineRule="auto"/>
              <w:jc w:val="center"/>
              <w:rPr>
                <w:sz w:val="20"/>
                <w:szCs w:val="20"/>
              </w:rPr>
            </w:pPr>
            <w:r w:rsidRPr="00096002">
              <w:rPr>
                <w:sz w:val="20"/>
                <w:szCs w:val="20"/>
              </w:rPr>
              <w:t>06</w:t>
            </w:r>
          </w:p>
        </w:tc>
        <w:tc>
          <w:tcPr>
            <w:tcW w:w="5280" w:type="dxa"/>
            <w:shd w:val="clear" w:color="auto" w:fill="auto"/>
            <w:tcMar>
              <w:top w:w="100" w:type="dxa"/>
              <w:left w:w="100" w:type="dxa"/>
              <w:bottom w:w="100" w:type="dxa"/>
              <w:right w:w="100" w:type="dxa"/>
            </w:tcMar>
          </w:tcPr>
          <w:p w14:paraId="56D2F2C7" w14:textId="77777777" w:rsidR="006C2F63" w:rsidRPr="00096002" w:rsidRDefault="006C2F63" w:rsidP="008C377A">
            <w:pPr>
              <w:widowControl w:val="0"/>
              <w:spacing w:line="240" w:lineRule="auto"/>
              <w:jc w:val="both"/>
              <w:rPr>
                <w:sz w:val="20"/>
                <w:szCs w:val="20"/>
              </w:rPr>
            </w:pPr>
            <w:r w:rsidRPr="00096002">
              <w:rPr>
                <w:sz w:val="20"/>
                <w:szCs w:val="20"/>
              </w:rPr>
              <w:t>Preenchimento automático das Informações Orçamentárias receita e despesa Total do Ente, apuração do Percentual Mínimo, Despesas Custeadas para Compensação de Valor Não Cumprido e Despesas Custeadas para Compensação de Rp’s Cancelados ou Prescritos. (SIOPS)</w:t>
            </w:r>
          </w:p>
        </w:tc>
        <w:tc>
          <w:tcPr>
            <w:tcW w:w="720" w:type="dxa"/>
            <w:shd w:val="clear" w:color="auto" w:fill="auto"/>
            <w:tcMar>
              <w:top w:w="100" w:type="dxa"/>
              <w:left w:w="100" w:type="dxa"/>
              <w:bottom w:w="100" w:type="dxa"/>
              <w:right w:w="100" w:type="dxa"/>
            </w:tcMar>
          </w:tcPr>
          <w:p w14:paraId="75B89B60"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462D9EF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F387BEA" w14:textId="77777777" w:rsidR="006C2F63" w:rsidRPr="00096002" w:rsidRDefault="006C2F63" w:rsidP="008C377A">
            <w:pPr>
              <w:widowControl w:val="0"/>
              <w:spacing w:line="240" w:lineRule="auto"/>
              <w:jc w:val="center"/>
              <w:rPr>
                <w:sz w:val="20"/>
                <w:szCs w:val="20"/>
              </w:rPr>
            </w:pPr>
          </w:p>
        </w:tc>
      </w:tr>
      <w:tr w:rsidR="006C2F63" w:rsidRPr="00096002" w14:paraId="2F73BC8F" w14:textId="77777777" w:rsidTr="008C377A">
        <w:trPr>
          <w:trHeight w:val="627"/>
          <w:jc w:val="center"/>
        </w:trPr>
        <w:tc>
          <w:tcPr>
            <w:tcW w:w="585" w:type="dxa"/>
            <w:shd w:val="clear" w:color="auto" w:fill="auto"/>
            <w:tcMar>
              <w:top w:w="100" w:type="dxa"/>
              <w:left w:w="100" w:type="dxa"/>
              <w:bottom w:w="100" w:type="dxa"/>
              <w:right w:w="100" w:type="dxa"/>
            </w:tcMar>
            <w:vAlign w:val="center"/>
          </w:tcPr>
          <w:p w14:paraId="55A97249" w14:textId="77777777" w:rsidR="006C2F63" w:rsidRPr="00096002" w:rsidRDefault="006C2F63" w:rsidP="008C377A">
            <w:pPr>
              <w:widowControl w:val="0"/>
              <w:spacing w:line="240" w:lineRule="auto"/>
              <w:jc w:val="center"/>
              <w:rPr>
                <w:sz w:val="20"/>
                <w:szCs w:val="20"/>
              </w:rPr>
            </w:pPr>
            <w:r w:rsidRPr="00096002">
              <w:rPr>
                <w:sz w:val="20"/>
                <w:szCs w:val="20"/>
              </w:rPr>
              <w:t>07</w:t>
            </w:r>
          </w:p>
        </w:tc>
        <w:tc>
          <w:tcPr>
            <w:tcW w:w="5280" w:type="dxa"/>
            <w:shd w:val="clear" w:color="auto" w:fill="auto"/>
            <w:tcMar>
              <w:top w:w="100" w:type="dxa"/>
              <w:left w:w="100" w:type="dxa"/>
              <w:bottom w:w="100" w:type="dxa"/>
              <w:right w:w="100" w:type="dxa"/>
            </w:tcMar>
          </w:tcPr>
          <w:p w14:paraId="609235EE" w14:textId="77777777" w:rsidR="006C2F63" w:rsidRPr="00096002" w:rsidRDefault="006C2F63" w:rsidP="008C377A">
            <w:pPr>
              <w:widowControl w:val="0"/>
              <w:spacing w:line="240" w:lineRule="auto"/>
              <w:jc w:val="both"/>
              <w:rPr>
                <w:sz w:val="20"/>
                <w:szCs w:val="20"/>
              </w:rPr>
            </w:pPr>
            <w:r w:rsidRPr="00096002">
              <w:rPr>
                <w:sz w:val="20"/>
                <w:szCs w:val="20"/>
              </w:rPr>
              <w:t>Preenchimento automático das Instituições.  (SIOPS)</w:t>
            </w:r>
          </w:p>
        </w:tc>
        <w:tc>
          <w:tcPr>
            <w:tcW w:w="720" w:type="dxa"/>
            <w:shd w:val="clear" w:color="auto" w:fill="auto"/>
            <w:tcMar>
              <w:top w:w="100" w:type="dxa"/>
              <w:left w:w="100" w:type="dxa"/>
              <w:bottom w:w="100" w:type="dxa"/>
              <w:right w:w="100" w:type="dxa"/>
            </w:tcMar>
          </w:tcPr>
          <w:p w14:paraId="642BDC60"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01B244D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F06B5A8" w14:textId="77777777" w:rsidR="006C2F63" w:rsidRPr="00096002" w:rsidRDefault="006C2F63" w:rsidP="008C377A">
            <w:pPr>
              <w:widowControl w:val="0"/>
              <w:spacing w:line="240" w:lineRule="auto"/>
              <w:jc w:val="center"/>
              <w:rPr>
                <w:sz w:val="20"/>
                <w:szCs w:val="20"/>
              </w:rPr>
            </w:pPr>
          </w:p>
        </w:tc>
      </w:tr>
      <w:tr w:rsidR="006C2F63" w:rsidRPr="00096002" w14:paraId="7340D3BA"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06159238" w14:textId="77777777" w:rsidR="006C2F63" w:rsidRPr="00096002" w:rsidRDefault="006C2F63" w:rsidP="008C377A">
            <w:pPr>
              <w:widowControl w:val="0"/>
              <w:spacing w:line="240" w:lineRule="auto"/>
              <w:jc w:val="center"/>
              <w:rPr>
                <w:sz w:val="20"/>
                <w:szCs w:val="20"/>
              </w:rPr>
            </w:pPr>
            <w:r w:rsidRPr="00096002">
              <w:rPr>
                <w:sz w:val="20"/>
                <w:szCs w:val="20"/>
              </w:rPr>
              <w:t>08</w:t>
            </w:r>
          </w:p>
        </w:tc>
        <w:tc>
          <w:tcPr>
            <w:tcW w:w="5280" w:type="dxa"/>
            <w:shd w:val="clear" w:color="auto" w:fill="auto"/>
            <w:tcMar>
              <w:top w:w="100" w:type="dxa"/>
              <w:left w:w="100" w:type="dxa"/>
              <w:bottom w:w="100" w:type="dxa"/>
              <w:right w:w="100" w:type="dxa"/>
            </w:tcMar>
          </w:tcPr>
          <w:p w14:paraId="049720C6" w14:textId="77777777" w:rsidR="006C2F63" w:rsidRPr="00096002" w:rsidRDefault="006C2F63" w:rsidP="008C377A">
            <w:pPr>
              <w:widowControl w:val="0"/>
              <w:spacing w:line="240" w:lineRule="auto"/>
              <w:jc w:val="both"/>
              <w:rPr>
                <w:sz w:val="20"/>
                <w:szCs w:val="20"/>
              </w:rPr>
            </w:pPr>
            <w:r w:rsidRPr="00096002">
              <w:rPr>
                <w:sz w:val="20"/>
                <w:szCs w:val="20"/>
              </w:rPr>
              <w:t>Preenchimento automático das Informações Adicionais do Conselho de Saúde relativos às Informações Gerais, Presidente, Perguntas, Membros e Responsável pelas Informações.  (SIOPS)</w:t>
            </w:r>
          </w:p>
        </w:tc>
        <w:tc>
          <w:tcPr>
            <w:tcW w:w="720" w:type="dxa"/>
            <w:shd w:val="clear" w:color="auto" w:fill="auto"/>
            <w:tcMar>
              <w:top w:w="100" w:type="dxa"/>
              <w:left w:w="100" w:type="dxa"/>
              <w:bottom w:w="100" w:type="dxa"/>
              <w:right w:w="100" w:type="dxa"/>
            </w:tcMar>
          </w:tcPr>
          <w:p w14:paraId="34D108C6" w14:textId="77777777" w:rsidR="006C2F63" w:rsidRPr="00096002" w:rsidRDefault="006C2F63" w:rsidP="008C377A">
            <w:pPr>
              <w:widowControl w:val="0"/>
              <w:spacing w:line="240" w:lineRule="auto"/>
              <w:rPr>
                <w:sz w:val="20"/>
                <w:szCs w:val="20"/>
              </w:rPr>
            </w:pPr>
            <w:r w:rsidRPr="00096002">
              <w:rPr>
                <w:sz w:val="20"/>
                <w:szCs w:val="20"/>
              </w:rPr>
              <w:t>NÃO</w:t>
            </w:r>
          </w:p>
          <w:p w14:paraId="524A5A49"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97691D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C6A1FB" w14:textId="77777777" w:rsidR="006C2F63" w:rsidRPr="00096002" w:rsidRDefault="006C2F63" w:rsidP="008C377A">
            <w:pPr>
              <w:widowControl w:val="0"/>
              <w:spacing w:line="240" w:lineRule="auto"/>
              <w:jc w:val="center"/>
              <w:rPr>
                <w:sz w:val="20"/>
                <w:szCs w:val="20"/>
              </w:rPr>
            </w:pPr>
          </w:p>
        </w:tc>
      </w:tr>
      <w:tr w:rsidR="006C2F63" w:rsidRPr="00096002" w14:paraId="113F11A2"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19077398" w14:textId="77777777" w:rsidR="006C2F63" w:rsidRPr="00096002" w:rsidRDefault="006C2F63" w:rsidP="008C377A">
            <w:pPr>
              <w:widowControl w:val="0"/>
              <w:spacing w:line="240" w:lineRule="auto"/>
              <w:jc w:val="center"/>
              <w:rPr>
                <w:sz w:val="20"/>
                <w:szCs w:val="20"/>
              </w:rPr>
            </w:pPr>
            <w:r w:rsidRPr="00096002">
              <w:rPr>
                <w:sz w:val="20"/>
                <w:szCs w:val="20"/>
              </w:rPr>
              <w:t>09</w:t>
            </w:r>
          </w:p>
        </w:tc>
        <w:tc>
          <w:tcPr>
            <w:tcW w:w="5280" w:type="dxa"/>
            <w:shd w:val="clear" w:color="auto" w:fill="auto"/>
            <w:tcMar>
              <w:top w:w="100" w:type="dxa"/>
              <w:left w:w="100" w:type="dxa"/>
              <w:bottom w:w="100" w:type="dxa"/>
              <w:right w:w="100" w:type="dxa"/>
            </w:tcMar>
          </w:tcPr>
          <w:p w14:paraId="4DEA4CC9" w14:textId="77777777" w:rsidR="006C2F63" w:rsidRPr="00096002" w:rsidRDefault="006C2F63" w:rsidP="008C377A">
            <w:pPr>
              <w:widowControl w:val="0"/>
              <w:spacing w:line="240" w:lineRule="auto"/>
              <w:jc w:val="both"/>
              <w:rPr>
                <w:sz w:val="20"/>
                <w:szCs w:val="20"/>
              </w:rPr>
            </w:pPr>
            <w:r w:rsidRPr="00096002">
              <w:rPr>
                <w:sz w:val="20"/>
                <w:szCs w:val="20"/>
              </w:rPr>
              <w:t>Preenchimento automático das Informações Adicionais do Fundo de Saúde relativos às Informações Gerais, Perguntas, Responsável pelas Informações e Informações Bancárias.   (SIOPS)</w:t>
            </w:r>
          </w:p>
        </w:tc>
        <w:tc>
          <w:tcPr>
            <w:tcW w:w="720" w:type="dxa"/>
            <w:shd w:val="clear" w:color="auto" w:fill="auto"/>
            <w:tcMar>
              <w:top w:w="100" w:type="dxa"/>
              <w:left w:w="100" w:type="dxa"/>
              <w:bottom w:w="100" w:type="dxa"/>
              <w:right w:w="100" w:type="dxa"/>
            </w:tcMar>
          </w:tcPr>
          <w:p w14:paraId="30908832"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3C5C37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4E7F216" w14:textId="77777777" w:rsidR="006C2F63" w:rsidRPr="00096002" w:rsidRDefault="006C2F63" w:rsidP="008C377A">
            <w:pPr>
              <w:widowControl w:val="0"/>
              <w:spacing w:line="240" w:lineRule="auto"/>
              <w:jc w:val="center"/>
              <w:rPr>
                <w:sz w:val="20"/>
                <w:szCs w:val="20"/>
              </w:rPr>
            </w:pPr>
          </w:p>
        </w:tc>
      </w:tr>
      <w:tr w:rsidR="006C2F63" w:rsidRPr="00096002" w14:paraId="1773A7C2"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3B942CF3" w14:textId="77777777" w:rsidR="006C2F63" w:rsidRPr="00096002" w:rsidRDefault="006C2F63" w:rsidP="008C377A">
            <w:pPr>
              <w:widowControl w:val="0"/>
              <w:spacing w:line="240" w:lineRule="auto"/>
              <w:jc w:val="center"/>
              <w:rPr>
                <w:sz w:val="20"/>
                <w:szCs w:val="20"/>
              </w:rPr>
            </w:pPr>
            <w:r w:rsidRPr="00096002">
              <w:rPr>
                <w:sz w:val="20"/>
                <w:szCs w:val="20"/>
              </w:rPr>
              <w:t>10</w:t>
            </w:r>
          </w:p>
        </w:tc>
        <w:tc>
          <w:tcPr>
            <w:tcW w:w="5280" w:type="dxa"/>
            <w:shd w:val="clear" w:color="auto" w:fill="auto"/>
            <w:tcMar>
              <w:top w:w="100" w:type="dxa"/>
              <w:left w:w="100" w:type="dxa"/>
              <w:bottom w:w="100" w:type="dxa"/>
              <w:right w:w="100" w:type="dxa"/>
            </w:tcMar>
          </w:tcPr>
          <w:p w14:paraId="3E8D297D" w14:textId="77777777" w:rsidR="006C2F63" w:rsidRPr="00096002" w:rsidRDefault="006C2F63" w:rsidP="008C377A">
            <w:pPr>
              <w:widowControl w:val="0"/>
              <w:spacing w:line="240" w:lineRule="auto"/>
              <w:jc w:val="both"/>
              <w:rPr>
                <w:sz w:val="20"/>
                <w:szCs w:val="20"/>
              </w:rPr>
            </w:pPr>
            <w:r w:rsidRPr="00096002">
              <w:rPr>
                <w:sz w:val="20"/>
                <w:szCs w:val="20"/>
              </w:rPr>
              <w:t>Preenchimento automático das pastas Previsão e Execução das Receitas Orçamentárias, Previsão e Execução das Despesas Orçamentárias e Subpastas, Despesa Custeada para compensação de Restos a Pagar Cancelados e Subpastas, Despesa Custeada para Compensação de Valor Não Cumprido e subpastas, Despesas por Fonte e Restos a Pagar e subpastas e Despesas Executadas em Consórcio Público por Contrato de Rateio e subpastas (Quando se Aplicar). (SIOPS)</w:t>
            </w:r>
          </w:p>
        </w:tc>
        <w:tc>
          <w:tcPr>
            <w:tcW w:w="720" w:type="dxa"/>
            <w:shd w:val="clear" w:color="auto" w:fill="auto"/>
            <w:tcMar>
              <w:top w:w="100" w:type="dxa"/>
              <w:left w:w="100" w:type="dxa"/>
              <w:bottom w:w="100" w:type="dxa"/>
              <w:right w:w="100" w:type="dxa"/>
            </w:tcMar>
          </w:tcPr>
          <w:p w14:paraId="487D77A0"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0631F7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BA4EF3" w14:textId="77777777" w:rsidR="006C2F63" w:rsidRPr="00096002" w:rsidRDefault="006C2F63" w:rsidP="008C377A">
            <w:pPr>
              <w:widowControl w:val="0"/>
              <w:spacing w:line="240" w:lineRule="auto"/>
              <w:jc w:val="center"/>
              <w:rPr>
                <w:sz w:val="20"/>
                <w:szCs w:val="20"/>
              </w:rPr>
            </w:pPr>
          </w:p>
        </w:tc>
      </w:tr>
      <w:tr w:rsidR="006C2F63" w:rsidRPr="00096002" w14:paraId="5DAC1149"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4AF76B08" w14:textId="77777777" w:rsidR="006C2F63" w:rsidRPr="00096002" w:rsidRDefault="006C2F63" w:rsidP="008C377A">
            <w:pPr>
              <w:widowControl w:val="0"/>
              <w:spacing w:line="240" w:lineRule="auto"/>
              <w:jc w:val="center"/>
              <w:rPr>
                <w:sz w:val="20"/>
                <w:szCs w:val="20"/>
              </w:rPr>
            </w:pPr>
            <w:r w:rsidRPr="00096002">
              <w:rPr>
                <w:sz w:val="20"/>
                <w:szCs w:val="20"/>
              </w:rPr>
              <w:t>11</w:t>
            </w:r>
          </w:p>
        </w:tc>
        <w:tc>
          <w:tcPr>
            <w:tcW w:w="5280" w:type="dxa"/>
            <w:shd w:val="clear" w:color="auto" w:fill="auto"/>
            <w:tcMar>
              <w:top w:w="100" w:type="dxa"/>
              <w:left w:w="100" w:type="dxa"/>
              <w:bottom w:w="100" w:type="dxa"/>
              <w:right w:w="100" w:type="dxa"/>
            </w:tcMar>
          </w:tcPr>
          <w:p w14:paraId="10D1FC88" w14:textId="77777777" w:rsidR="006C2F63" w:rsidRPr="00096002" w:rsidRDefault="006C2F63" w:rsidP="008C377A">
            <w:pPr>
              <w:widowControl w:val="0"/>
              <w:spacing w:line="240" w:lineRule="auto"/>
              <w:jc w:val="both"/>
              <w:rPr>
                <w:sz w:val="20"/>
                <w:szCs w:val="20"/>
              </w:rPr>
            </w:pPr>
            <w:r w:rsidRPr="00096002">
              <w:rPr>
                <w:sz w:val="20"/>
                <w:szCs w:val="20"/>
              </w:rPr>
              <w:t>Efetuar o preenchimento automático das informações referentes ao Sistema de Informações Sobre Orçamentos Públicos em Educação (SIOPE) de acordo com o período de referência.</w:t>
            </w:r>
          </w:p>
        </w:tc>
        <w:tc>
          <w:tcPr>
            <w:tcW w:w="720" w:type="dxa"/>
            <w:shd w:val="clear" w:color="auto" w:fill="auto"/>
            <w:tcMar>
              <w:top w:w="100" w:type="dxa"/>
              <w:left w:w="100" w:type="dxa"/>
              <w:bottom w:w="100" w:type="dxa"/>
              <w:right w:w="100" w:type="dxa"/>
            </w:tcMar>
          </w:tcPr>
          <w:p w14:paraId="62D1B316"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21D0505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FA73BC0" w14:textId="77777777" w:rsidR="006C2F63" w:rsidRPr="00096002" w:rsidRDefault="006C2F63" w:rsidP="008C377A">
            <w:pPr>
              <w:widowControl w:val="0"/>
              <w:spacing w:line="240" w:lineRule="auto"/>
              <w:jc w:val="center"/>
              <w:rPr>
                <w:sz w:val="20"/>
                <w:szCs w:val="20"/>
              </w:rPr>
            </w:pPr>
          </w:p>
        </w:tc>
      </w:tr>
      <w:tr w:rsidR="006C2F63" w:rsidRPr="00096002" w14:paraId="54D92A8D"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2D2003E0" w14:textId="77777777" w:rsidR="006C2F63" w:rsidRPr="00096002" w:rsidRDefault="006C2F63" w:rsidP="008C377A">
            <w:pPr>
              <w:widowControl w:val="0"/>
              <w:spacing w:line="240" w:lineRule="auto"/>
              <w:jc w:val="center"/>
              <w:rPr>
                <w:sz w:val="20"/>
                <w:szCs w:val="20"/>
              </w:rPr>
            </w:pPr>
            <w:r w:rsidRPr="00096002">
              <w:rPr>
                <w:sz w:val="20"/>
                <w:szCs w:val="20"/>
              </w:rPr>
              <w:lastRenderedPageBreak/>
              <w:t>12</w:t>
            </w:r>
          </w:p>
        </w:tc>
        <w:tc>
          <w:tcPr>
            <w:tcW w:w="5280" w:type="dxa"/>
            <w:shd w:val="clear" w:color="auto" w:fill="auto"/>
            <w:tcMar>
              <w:top w:w="100" w:type="dxa"/>
              <w:left w:w="100" w:type="dxa"/>
              <w:bottom w:w="100" w:type="dxa"/>
              <w:right w:w="100" w:type="dxa"/>
            </w:tcMar>
          </w:tcPr>
          <w:p w14:paraId="4041607F" w14:textId="77777777" w:rsidR="006C2F63" w:rsidRPr="00096002" w:rsidRDefault="006C2F63" w:rsidP="008C377A">
            <w:pPr>
              <w:widowControl w:val="0"/>
              <w:spacing w:line="240" w:lineRule="auto"/>
              <w:jc w:val="both"/>
              <w:rPr>
                <w:sz w:val="20"/>
                <w:szCs w:val="20"/>
              </w:rPr>
            </w:pPr>
            <w:r w:rsidRPr="00096002">
              <w:rPr>
                <w:sz w:val="20"/>
                <w:szCs w:val="20"/>
              </w:rPr>
              <w:t>Efetuar o preenchimento automático das receitas total, da previsão da receita atualizada, receitas realizadas e receitas orçadas para o Exercício seguinte (Quando se aplica).</w:t>
            </w:r>
          </w:p>
        </w:tc>
        <w:tc>
          <w:tcPr>
            <w:tcW w:w="720" w:type="dxa"/>
            <w:shd w:val="clear" w:color="auto" w:fill="auto"/>
            <w:tcMar>
              <w:top w:w="100" w:type="dxa"/>
              <w:left w:w="100" w:type="dxa"/>
              <w:bottom w:w="100" w:type="dxa"/>
              <w:right w:w="100" w:type="dxa"/>
            </w:tcMar>
          </w:tcPr>
          <w:p w14:paraId="271FC3DA"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08A9424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05FC36E" w14:textId="77777777" w:rsidR="006C2F63" w:rsidRPr="00096002" w:rsidRDefault="006C2F63" w:rsidP="008C377A">
            <w:pPr>
              <w:widowControl w:val="0"/>
              <w:spacing w:line="240" w:lineRule="auto"/>
              <w:jc w:val="center"/>
              <w:rPr>
                <w:sz w:val="20"/>
                <w:szCs w:val="20"/>
              </w:rPr>
            </w:pPr>
          </w:p>
        </w:tc>
      </w:tr>
      <w:tr w:rsidR="006C2F63" w:rsidRPr="00096002" w14:paraId="1F8173A2"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2A424A07" w14:textId="77777777" w:rsidR="006C2F63" w:rsidRPr="00096002" w:rsidRDefault="006C2F63" w:rsidP="008C377A">
            <w:pPr>
              <w:widowControl w:val="0"/>
              <w:spacing w:line="240" w:lineRule="auto"/>
              <w:jc w:val="center"/>
              <w:rPr>
                <w:sz w:val="20"/>
                <w:szCs w:val="20"/>
              </w:rPr>
            </w:pPr>
            <w:r w:rsidRPr="00096002">
              <w:rPr>
                <w:sz w:val="20"/>
                <w:szCs w:val="20"/>
              </w:rPr>
              <w:t>13</w:t>
            </w:r>
          </w:p>
        </w:tc>
        <w:tc>
          <w:tcPr>
            <w:tcW w:w="5280" w:type="dxa"/>
            <w:shd w:val="clear" w:color="auto" w:fill="auto"/>
            <w:tcMar>
              <w:top w:w="100" w:type="dxa"/>
              <w:left w:w="100" w:type="dxa"/>
              <w:bottom w:w="100" w:type="dxa"/>
              <w:right w:w="100" w:type="dxa"/>
            </w:tcMar>
          </w:tcPr>
          <w:p w14:paraId="4C1EAA1C" w14:textId="77777777" w:rsidR="006C2F63" w:rsidRPr="00096002" w:rsidRDefault="006C2F63" w:rsidP="008C377A">
            <w:pPr>
              <w:widowControl w:val="0"/>
              <w:spacing w:line="240" w:lineRule="auto"/>
              <w:jc w:val="both"/>
              <w:rPr>
                <w:sz w:val="20"/>
                <w:szCs w:val="20"/>
              </w:rPr>
            </w:pPr>
            <w:r w:rsidRPr="00096002">
              <w:rPr>
                <w:sz w:val="20"/>
                <w:szCs w:val="20"/>
              </w:rPr>
              <w:t>Efetuar o preenchimento automático das Despesas Próprias com Impostos e Transferências, Despesas com o Fundeb e Despesas Custeadas com Recursos Vinculados.</w:t>
            </w:r>
          </w:p>
        </w:tc>
        <w:tc>
          <w:tcPr>
            <w:tcW w:w="720" w:type="dxa"/>
            <w:shd w:val="clear" w:color="auto" w:fill="auto"/>
            <w:tcMar>
              <w:top w:w="100" w:type="dxa"/>
              <w:left w:w="100" w:type="dxa"/>
              <w:bottom w:w="100" w:type="dxa"/>
              <w:right w:w="100" w:type="dxa"/>
            </w:tcMar>
          </w:tcPr>
          <w:p w14:paraId="4F70DD85"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37EF1FF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BAB2398" w14:textId="77777777" w:rsidR="006C2F63" w:rsidRPr="00096002" w:rsidRDefault="006C2F63" w:rsidP="008C377A">
            <w:pPr>
              <w:widowControl w:val="0"/>
              <w:spacing w:line="240" w:lineRule="auto"/>
              <w:jc w:val="center"/>
              <w:rPr>
                <w:sz w:val="20"/>
                <w:szCs w:val="20"/>
              </w:rPr>
            </w:pPr>
          </w:p>
        </w:tc>
      </w:tr>
      <w:tr w:rsidR="006C2F63" w:rsidRPr="00096002" w14:paraId="41064D75"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443DD99B" w14:textId="77777777" w:rsidR="006C2F63" w:rsidRPr="00096002" w:rsidRDefault="006C2F63" w:rsidP="008C377A">
            <w:pPr>
              <w:widowControl w:val="0"/>
              <w:spacing w:line="240" w:lineRule="auto"/>
              <w:jc w:val="center"/>
              <w:rPr>
                <w:sz w:val="20"/>
                <w:szCs w:val="20"/>
              </w:rPr>
            </w:pPr>
            <w:r w:rsidRPr="00096002">
              <w:rPr>
                <w:sz w:val="20"/>
                <w:szCs w:val="20"/>
              </w:rPr>
              <w:t>14</w:t>
            </w:r>
          </w:p>
        </w:tc>
        <w:tc>
          <w:tcPr>
            <w:tcW w:w="5280" w:type="dxa"/>
            <w:shd w:val="clear" w:color="auto" w:fill="auto"/>
            <w:tcMar>
              <w:top w:w="100" w:type="dxa"/>
              <w:left w:w="100" w:type="dxa"/>
              <w:bottom w:w="100" w:type="dxa"/>
              <w:right w:w="100" w:type="dxa"/>
            </w:tcMar>
          </w:tcPr>
          <w:p w14:paraId="13D1DB4A" w14:textId="77777777" w:rsidR="006C2F63" w:rsidRPr="00096002" w:rsidRDefault="006C2F63" w:rsidP="008C377A">
            <w:pPr>
              <w:widowControl w:val="0"/>
              <w:spacing w:line="240" w:lineRule="auto"/>
              <w:jc w:val="both"/>
              <w:rPr>
                <w:sz w:val="20"/>
                <w:szCs w:val="20"/>
              </w:rPr>
            </w:pPr>
            <w:r w:rsidRPr="00096002">
              <w:rPr>
                <w:sz w:val="20"/>
                <w:szCs w:val="20"/>
              </w:rPr>
              <w:t xml:space="preserve">Efetuar o preenchimento automático das despesas por Fonte de Financiamento separadas por Subfunção de Governo, Detalhamento e Código da Despesa com os valores de Dotação atualizada, Despesa Empenhada, Despesa Liquidada, Despesa Paga e Despesa Orçada para o Exercício Seguinte (Quando se Aplica). </w:t>
            </w:r>
          </w:p>
        </w:tc>
        <w:tc>
          <w:tcPr>
            <w:tcW w:w="720" w:type="dxa"/>
            <w:shd w:val="clear" w:color="auto" w:fill="auto"/>
            <w:tcMar>
              <w:top w:w="100" w:type="dxa"/>
              <w:left w:w="100" w:type="dxa"/>
              <w:bottom w:w="100" w:type="dxa"/>
              <w:right w:w="100" w:type="dxa"/>
            </w:tcMar>
          </w:tcPr>
          <w:p w14:paraId="74D66066"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5F3D23E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79883D5" w14:textId="77777777" w:rsidR="006C2F63" w:rsidRPr="00096002" w:rsidRDefault="006C2F63" w:rsidP="008C377A">
            <w:pPr>
              <w:widowControl w:val="0"/>
              <w:spacing w:line="240" w:lineRule="auto"/>
              <w:jc w:val="center"/>
              <w:rPr>
                <w:sz w:val="20"/>
                <w:szCs w:val="20"/>
              </w:rPr>
            </w:pPr>
          </w:p>
        </w:tc>
      </w:tr>
      <w:tr w:rsidR="006C2F63" w:rsidRPr="00096002" w14:paraId="027FAB4A" w14:textId="77777777" w:rsidTr="008C377A">
        <w:trPr>
          <w:trHeight w:val="876"/>
          <w:jc w:val="center"/>
        </w:trPr>
        <w:tc>
          <w:tcPr>
            <w:tcW w:w="585" w:type="dxa"/>
            <w:shd w:val="clear" w:color="auto" w:fill="auto"/>
            <w:tcMar>
              <w:top w:w="100" w:type="dxa"/>
              <w:left w:w="100" w:type="dxa"/>
              <w:bottom w:w="100" w:type="dxa"/>
              <w:right w:w="100" w:type="dxa"/>
            </w:tcMar>
            <w:vAlign w:val="center"/>
          </w:tcPr>
          <w:p w14:paraId="29D65B7F" w14:textId="77777777" w:rsidR="006C2F63" w:rsidRPr="00096002" w:rsidRDefault="006C2F63" w:rsidP="008C377A">
            <w:pPr>
              <w:widowControl w:val="0"/>
              <w:spacing w:line="240" w:lineRule="auto"/>
              <w:jc w:val="center"/>
              <w:rPr>
                <w:sz w:val="20"/>
                <w:szCs w:val="20"/>
              </w:rPr>
            </w:pPr>
            <w:r w:rsidRPr="00096002">
              <w:rPr>
                <w:sz w:val="20"/>
                <w:szCs w:val="20"/>
              </w:rPr>
              <w:t>15</w:t>
            </w:r>
          </w:p>
        </w:tc>
        <w:tc>
          <w:tcPr>
            <w:tcW w:w="5280" w:type="dxa"/>
            <w:shd w:val="clear" w:color="auto" w:fill="auto"/>
            <w:tcMar>
              <w:top w:w="100" w:type="dxa"/>
              <w:left w:w="100" w:type="dxa"/>
              <w:bottom w:w="100" w:type="dxa"/>
              <w:right w:w="100" w:type="dxa"/>
            </w:tcMar>
          </w:tcPr>
          <w:p w14:paraId="1F80D062" w14:textId="77777777" w:rsidR="006C2F63" w:rsidRPr="00096002" w:rsidRDefault="006C2F63" w:rsidP="008C377A">
            <w:pPr>
              <w:widowControl w:val="0"/>
              <w:spacing w:line="240" w:lineRule="auto"/>
              <w:jc w:val="both"/>
              <w:rPr>
                <w:sz w:val="20"/>
                <w:szCs w:val="20"/>
              </w:rPr>
            </w:pPr>
            <w:r w:rsidRPr="00096002">
              <w:rPr>
                <w:sz w:val="20"/>
                <w:szCs w:val="20"/>
              </w:rPr>
              <w:t xml:space="preserve">Efetuar o preenchimento automático da Remuneração dos Profissionais de Educação dos meses referentes ao bimestre de referência com CPF, Nome, Local de Exercício, Carga Horária Semanal, Tipo Categoria, Categoria Profissional, Situação Profissional, Valor da Remuneração com Fundeb 70, Valor da remuneração com Fundeb 30 E Valor da Remuneração com Outras Receitas. </w:t>
            </w:r>
          </w:p>
        </w:tc>
        <w:tc>
          <w:tcPr>
            <w:tcW w:w="720" w:type="dxa"/>
            <w:shd w:val="clear" w:color="auto" w:fill="auto"/>
            <w:tcMar>
              <w:top w:w="100" w:type="dxa"/>
              <w:left w:w="100" w:type="dxa"/>
              <w:bottom w:w="100" w:type="dxa"/>
              <w:right w:w="100" w:type="dxa"/>
            </w:tcMar>
          </w:tcPr>
          <w:p w14:paraId="2BC710C0"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0EDA64B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B56F847" w14:textId="77777777" w:rsidR="006C2F63" w:rsidRPr="00096002" w:rsidRDefault="006C2F63" w:rsidP="008C377A">
            <w:pPr>
              <w:widowControl w:val="0"/>
              <w:spacing w:line="240" w:lineRule="auto"/>
              <w:jc w:val="center"/>
              <w:rPr>
                <w:sz w:val="20"/>
                <w:szCs w:val="20"/>
              </w:rPr>
            </w:pPr>
          </w:p>
        </w:tc>
      </w:tr>
    </w:tbl>
    <w:p w14:paraId="76DAF425" w14:textId="77777777" w:rsidR="006C2F63"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5"/>
        <w:gridCol w:w="5310"/>
        <w:gridCol w:w="720"/>
        <w:gridCol w:w="1155"/>
        <w:gridCol w:w="1275"/>
      </w:tblGrid>
      <w:tr w:rsidR="006C2F63" w:rsidRPr="00096002" w14:paraId="44B59A7D"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742FABFA"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720" w:type="dxa"/>
            <w:shd w:val="clear" w:color="auto" w:fill="auto"/>
            <w:tcMar>
              <w:top w:w="100" w:type="dxa"/>
              <w:left w:w="100" w:type="dxa"/>
              <w:bottom w:w="100" w:type="dxa"/>
              <w:right w:w="100" w:type="dxa"/>
            </w:tcMar>
          </w:tcPr>
          <w:p w14:paraId="63E57B92"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75C283A7"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424181EC"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66221612" w14:textId="77777777" w:rsidR="006C2F63" w:rsidRPr="00096002" w:rsidRDefault="006C2F63" w:rsidP="008C377A">
            <w:pPr>
              <w:widowControl w:val="0"/>
              <w:spacing w:line="240" w:lineRule="auto"/>
              <w:jc w:val="center"/>
              <w:rPr>
                <w:sz w:val="20"/>
                <w:szCs w:val="20"/>
              </w:rPr>
            </w:pPr>
          </w:p>
        </w:tc>
      </w:tr>
      <w:tr w:rsidR="006C2F63" w:rsidRPr="00096002" w14:paraId="1009BE88"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05F4811C" w14:textId="00BD1971" w:rsidR="006C2F63" w:rsidRPr="00096002" w:rsidRDefault="006C2F63" w:rsidP="008C377A">
            <w:pPr>
              <w:widowControl w:val="0"/>
              <w:spacing w:line="240" w:lineRule="auto"/>
              <w:jc w:val="center"/>
              <w:rPr>
                <w:sz w:val="20"/>
                <w:szCs w:val="20"/>
              </w:rPr>
            </w:pPr>
            <w:r w:rsidRPr="00096002">
              <w:rPr>
                <w:sz w:val="20"/>
                <w:szCs w:val="20"/>
              </w:rPr>
              <w:t xml:space="preserve">REQUISITOS DE </w:t>
            </w:r>
            <w:r>
              <w:rPr>
                <w:sz w:val="20"/>
                <w:szCs w:val="20"/>
              </w:rPr>
              <w:t>ASSINADOR DIGITAL</w:t>
            </w:r>
          </w:p>
        </w:tc>
      </w:tr>
      <w:tr w:rsidR="001662D8" w:rsidRPr="00096002" w14:paraId="21B6A20A" w14:textId="77777777" w:rsidTr="008C377A">
        <w:trPr>
          <w:trHeight w:val="864"/>
          <w:jc w:val="center"/>
        </w:trPr>
        <w:tc>
          <w:tcPr>
            <w:tcW w:w="555" w:type="dxa"/>
            <w:shd w:val="clear" w:color="auto" w:fill="auto"/>
            <w:tcMar>
              <w:top w:w="100" w:type="dxa"/>
              <w:left w:w="100" w:type="dxa"/>
              <w:bottom w:w="100" w:type="dxa"/>
              <w:right w:w="100" w:type="dxa"/>
            </w:tcMar>
            <w:vAlign w:val="center"/>
          </w:tcPr>
          <w:p w14:paraId="60DF1316" w14:textId="77777777" w:rsidR="001662D8" w:rsidRPr="00096002" w:rsidRDefault="001662D8" w:rsidP="001662D8">
            <w:pPr>
              <w:widowControl w:val="0"/>
              <w:spacing w:line="240" w:lineRule="auto"/>
              <w:jc w:val="center"/>
              <w:rPr>
                <w:sz w:val="20"/>
                <w:szCs w:val="20"/>
              </w:rPr>
            </w:pPr>
            <w:r w:rsidRPr="00096002">
              <w:rPr>
                <w:sz w:val="20"/>
                <w:szCs w:val="20"/>
              </w:rPr>
              <w:t>01</w:t>
            </w:r>
          </w:p>
        </w:tc>
        <w:tc>
          <w:tcPr>
            <w:tcW w:w="5310" w:type="dxa"/>
            <w:shd w:val="clear" w:color="auto" w:fill="auto"/>
            <w:tcMar>
              <w:top w:w="100" w:type="dxa"/>
              <w:left w:w="100" w:type="dxa"/>
              <w:bottom w:w="100" w:type="dxa"/>
              <w:right w:w="100" w:type="dxa"/>
            </w:tcMar>
          </w:tcPr>
          <w:p w14:paraId="68EC2F39" w14:textId="74CBD25B" w:rsidR="001662D8" w:rsidRPr="00096002" w:rsidRDefault="001662D8" w:rsidP="001662D8">
            <w:pPr>
              <w:widowControl w:val="0"/>
              <w:spacing w:line="240" w:lineRule="auto"/>
              <w:jc w:val="both"/>
              <w:rPr>
                <w:sz w:val="20"/>
                <w:szCs w:val="20"/>
              </w:rPr>
            </w:pPr>
            <w:r w:rsidRPr="001662D8">
              <w:rPr>
                <w:sz w:val="20"/>
                <w:szCs w:val="20"/>
              </w:rPr>
              <w:t>Possuir tela para gerenciar a Assinatura Digital;</w:t>
            </w:r>
          </w:p>
        </w:tc>
        <w:tc>
          <w:tcPr>
            <w:tcW w:w="720" w:type="dxa"/>
            <w:shd w:val="clear" w:color="auto" w:fill="auto"/>
            <w:tcMar>
              <w:top w:w="100" w:type="dxa"/>
              <w:left w:w="100" w:type="dxa"/>
              <w:bottom w:w="100" w:type="dxa"/>
              <w:right w:w="100" w:type="dxa"/>
            </w:tcMar>
          </w:tcPr>
          <w:p w14:paraId="47DC7DB1" w14:textId="7DE30965" w:rsidR="001662D8" w:rsidRPr="00096002" w:rsidRDefault="001662D8" w:rsidP="001662D8">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70CEBCED"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32B0D4" w14:textId="77777777" w:rsidR="001662D8" w:rsidRPr="00096002" w:rsidRDefault="001662D8" w:rsidP="001662D8">
            <w:pPr>
              <w:widowControl w:val="0"/>
              <w:spacing w:line="240" w:lineRule="auto"/>
              <w:jc w:val="center"/>
              <w:rPr>
                <w:sz w:val="20"/>
                <w:szCs w:val="20"/>
              </w:rPr>
            </w:pPr>
          </w:p>
        </w:tc>
      </w:tr>
      <w:tr w:rsidR="001662D8" w:rsidRPr="00096002" w14:paraId="1E8C6361"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673181F" w14:textId="77777777" w:rsidR="001662D8" w:rsidRPr="00096002" w:rsidRDefault="001662D8" w:rsidP="001662D8">
            <w:pPr>
              <w:widowControl w:val="0"/>
              <w:spacing w:line="240" w:lineRule="auto"/>
              <w:rPr>
                <w:sz w:val="20"/>
                <w:szCs w:val="20"/>
              </w:rPr>
            </w:pPr>
            <w:r w:rsidRPr="00096002">
              <w:rPr>
                <w:sz w:val="20"/>
                <w:szCs w:val="20"/>
              </w:rPr>
              <w:t>02</w:t>
            </w:r>
          </w:p>
        </w:tc>
        <w:tc>
          <w:tcPr>
            <w:tcW w:w="5310" w:type="dxa"/>
            <w:shd w:val="clear" w:color="auto" w:fill="auto"/>
            <w:tcMar>
              <w:top w:w="100" w:type="dxa"/>
              <w:left w:w="100" w:type="dxa"/>
              <w:bottom w:w="100" w:type="dxa"/>
              <w:right w:w="100" w:type="dxa"/>
            </w:tcMar>
          </w:tcPr>
          <w:p w14:paraId="387149D5" w14:textId="4444524C" w:rsidR="001662D8" w:rsidRPr="00096002" w:rsidRDefault="001662D8" w:rsidP="001662D8">
            <w:pPr>
              <w:widowControl w:val="0"/>
              <w:spacing w:line="240" w:lineRule="auto"/>
              <w:jc w:val="both"/>
              <w:rPr>
                <w:sz w:val="20"/>
                <w:szCs w:val="20"/>
              </w:rPr>
            </w:pPr>
            <w:r w:rsidRPr="001662D8">
              <w:rPr>
                <w:sz w:val="20"/>
                <w:szCs w:val="20"/>
              </w:rPr>
              <w:t xml:space="preserve">Possuir opção de assinar, visualizar ou remover processos em lote ou individualmente; </w:t>
            </w:r>
          </w:p>
        </w:tc>
        <w:tc>
          <w:tcPr>
            <w:tcW w:w="720" w:type="dxa"/>
            <w:shd w:val="clear" w:color="auto" w:fill="auto"/>
            <w:tcMar>
              <w:top w:w="100" w:type="dxa"/>
              <w:left w:w="100" w:type="dxa"/>
              <w:bottom w:w="100" w:type="dxa"/>
              <w:right w:w="100" w:type="dxa"/>
            </w:tcMar>
          </w:tcPr>
          <w:p w14:paraId="6D2A51DC" w14:textId="06D626A4" w:rsidR="001662D8" w:rsidRPr="00096002" w:rsidRDefault="001662D8" w:rsidP="001662D8">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0B934AD4"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CAA5BB1" w14:textId="77777777" w:rsidR="001662D8" w:rsidRPr="00096002" w:rsidRDefault="001662D8" w:rsidP="001662D8">
            <w:pPr>
              <w:widowControl w:val="0"/>
              <w:spacing w:line="240" w:lineRule="auto"/>
              <w:jc w:val="center"/>
              <w:rPr>
                <w:sz w:val="20"/>
                <w:szCs w:val="20"/>
              </w:rPr>
            </w:pPr>
          </w:p>
        </w:tc>
      </w:tr>
      <w:tr w:rsidR="001662D8" w:rsidRPr="00096002" w14:paraId="2217B467"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ACD3E0F" w14:textId="77777777" w:rsidR="001662D8" w:rsidRPr="00096002" w:rsidRDefault="001662D8" w:rsidP="001662D8">
            <w:pPr>
              <w:widowControl w:val="0"/>
              <w:spacing w:line="240" w:lineRule="auto"/>
              <w:rPr>
                <w:sz w:val="20"/>
                <w:szCs w:val="20"/>
              </w:rPr>
            </w:pPr>
            <w:r w:rsidRPr="00096002">
              <w:rPr>
                <w:sz w:val="20"/>
                <w:szCs w:val="20"/>
              </w:rPr>
              <w:t>03</w:t>
            </w:r>
          </w:p>
        </w:tc>
        <w:tc>
          <w:tcPr>
            <w:tcW w:w="5310" w:type="dxa"/>
            <w:shd w:val="clear" w:color="auto" w:fill="auto"/>
            <w:tcMar>
              <w:top w:w="100" w:type="dxa"/>
              <w:left w:w="100" w:type="dxa"/>
              <w:bottom w:w="100" w:type="dxa"/>
              <w:right w:w="100" w:type="dxa"/>
            </w:tcMar>
          </w:tcPr>
          <w:p w14:paraId="7ED2734D" w14:textId="429ECA2B" w:rsidR="001662D8" w:rsidRPr="00096002" w:rsidRDefault="001662D8" w:rsidP="001662D8">
            <w:pPr>
              <w:widowControl w:val="0"/>
              <w:spacing w:line="240" w:lineRule="auto"/>
              <w:jc w:val="both"/>
              <w:rPr>
                <w:sz w:val="20"/>
                <w:szCs w:val="20"/>
              </w:rPr>
            </w:pPr>
            <w:r w:rsidRPr="001662D8">
              <w:rPr>
                <w:sz w:val="20"/>
                <w:szCs w:val="20"/>
              </w:rPr>
              <w:t xml:space="preserve">O Sistema deve possuir mecanismo de segurança para não permitir a remoção de processos em que já tenha fases avançadas, ou seja, não remover a assinatura de um empenho caso o mesmo já possua assinado uma </w:t>
            </w:r>
            <w:r w:rsidRPr="001662D8">
              <w:rPr>
                <w:sz w:val="20"/>
                <w:szCs w:val="20"/>
              </w:rPr>
              <w:lastRenderedPageBreak/>
              <w:t>liquidação, dentre outros;</w:t>
            </w:r>
          </w:p>
        </w:tc>
        <w:tc>
          <w:tcPr>
            <w:tcW w:w="720" w:type="dxa"/>
            <w:shd w:val="clear" w:color="auto" w:fill="auto"/>
            <w:tcMar>
              <w:top w:w="100" w:type="dxa"/>
              <w:left w:w="100" w:type="dxa"/>
              <w:bottom w:w="100" w:type="dxa"/>
              <w:right w:w="100" w:type="dxa"/>
            </w:tcMar>
          </w:tcPr>
          <w:p w14:paraId="6A9E5777" w14:textId="545DD459" w:rsidR="001662D8" w:rsidRPr="00096002" w:rsidRDefault="001662D8" w:rsidP="001662D8">
            <w:pPr>
              <w:widowControl w:val="0"/>
              <w:spacing w:line="240" w:lineRule="auto"/>
              <w:rPr>
                <w:sz w:val="20"/>
                <w:szCs w:val="20"/>
              </w:rPr>
            </w:pPr>
            <w:r w:rsidRPr="00141F76">
              <w:rPr>
                <w:sz w:val="20"/>
                <w:szCs w:val="20"/>
              </w:rPr>
              <w:lastRenderedPageBreak/>
              <w:t>SIM</w:t>
            </w:r>
          </w:p>
        </w:tc>
        <w:tc>
          <w:tcPr>
            <w:tcW w:w="1155" w:type="dxa"/>
            <w:shd w:val="clear" w:color="auto" w:fill="auto"/>
            <w:tcMar>
              <w:top w:w="100" w:type="dxa"/>
              <w:left w:w="100" w:type="dxa"/>
              <w:bottom w:w="100" w:type="dxa"/>
              <w:right w:w="100" w:type="dxa"/>
            </w:tcMar>
          </w:tcPr>
          <w:p w14:paraId="578E723B"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EC120E5" w14:textId="77777777" w:rsidR="001662D8" w:rsidRPr="00096002" w:rsidRDefault="001662D8" w:rsidP="001662D8">
            <w:pPr>
              <w:widowControl w:val="0"/>
              <w:spacing w:line="240" w:lineRule="auto"/>
              <w:jc w:val="center"/>
              <w:rPr>
                <w:sz w:val="20"/>
                <w:szCs w:val="20"/>
              </w:rPr>
            </w:pPr>
          </w:p>
        </w:tc>
      </w:tr>
      <w:tr w:rsidR="001662D8" w:rsidRPr="00096002" w14:paraId="3C3AA9D1"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270AAA3" w14:textId="77777777" w:rsidR="001662D8" w:rsidRPr="00096002" w:rsidRDefault="001662D8" w:rsidP="001662D8">
            <w:pPr>
              <w:widowControl w:val="0"/>
              <w:spacing w:line="240" w:lineRule="auto"/>
              <w:rPr>
                <w:sz w:val="20"/>
                <w:szCs w:val="20"/>
              </w:rPr>
            </w:pPr>
            <w:r w:rsidRPr="00096002">
              <w:rPr>
                <w:sz w:val="20"/>
                <w:szCs w:val="20"/>
              </w:rPr>
              <w:t>04</w:t>
            </w:r>
          </w:p>
        </w:tc>
        <w:tc>
          <w:tcPr>
            <w:tcW w:w="5310" w:type="dxa"/>
            <w:shd w:val="clear" w:color="auto" w:fill="auto"/>
            <w:tcMar>
              <w:top w:w="100" w:type="dxa"/>
              <w:left w:w="100" w:type="dxa"/>
              <w:bottom w:w="100" w:type="dxa"/>
              <w:right w:w="100" w:type="dxa"/>
            </w:tcMar>
          </w:tcPr>
          <w:p w14:paraId="374EF32D" w14:textId="0C5F4D12" w:rsidR="001662D8" w:rsidRPr="00096002" w:rsidRDefault="001662D8" w:rsidP="001662D8">
            <w:pPr>
              <w:widowControl w:val="0"/>
              <w:spacing w:line="240" w:lineRule="auto"/>
              <w:jc w:val="both"/>
              <w:rPr>
                <w:sz w:val="20"/>
                <w:szCs w:val="20"/>
              </w:rPr>
            </w:pPr>
            <w:r w:rsidRPr="001662D8">
              <w:rPr>
                <w:sz w:val="20"/>
                <w:szCs w:val="20"/>
              </w:rPr>
              <w:t>Exibir detalhes na tela dos assinantes do documento contendo ordem de assinatura, data e hora da assinatura e nome do assinante para todos os documentos que possuam assinatura já realizada.</w:t>
            </w:r>
          </w:p>
        </w:tc>
        <w:tc>
          <w:tcPr>
            <w:tcW w:w="720" w:type="dxa"/>
            <w:shd w:val="clear" w:color="auto" w:fill="auto"/>
            <w:tcMar>
              <w:top w:w="100" w:type="dxa"/>
              <w:left w:w="100" w:type="dxa"/>
              <w:bottom w:w="100" w:type="dxa"/>
              <w:right w:w="100" w:type="dxa"/>
            </w:tcMar>
          </w:tcPr>
          <w:p w14:paraId="6AD3D585" w14:textId="09084994" w:rsidR="001662D8" w:rsidRPr="00096002" w:rsidRDefault="001662D8" w:rsidP="001662D8">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5BB34DCB"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BC55F7" w14:textId="77777777" w:rsidR="001662D8" w:rsidRPr="00096002" w:rsidRDefault="001662D8" w:rsidP="001662D8">
            <w:pPr>
              <w:widowControl w:val="0"/>
              <w:spacing w:line="240" w:lineRule="auto"/>
              <w:jc w:val="center"/>
              <w:rPr>
                <w:sz w:val="20"/>
                <w:szCs w:val="20"/>
              </w:rPr>
            </w:pPr>
          </w:p>
        </w:tc>
      </w:tr>
    </w:tbl>
    <w:p w14:paraId="37668CAD" w14:textId="77777777" w:rsidR="006C2F63" w:rsidRPr="00096002" w:rsidRDefault="006C2F63" w:rsidP="006C2F63">
      <w:pPr>
        <w:spacing w:before="200"/>
        <w:jc w:val="both"/>
        <w:rPr>
          <w:sz w:val="20"/>
          <w:szCs w:val="20"/>
        </w:rPr>
      </w:pPr>
    </w:p>
    <w:p w14:paraId="6D83FBA0" w14:textId="77777777" w:rsidR="001662D8" w:rsidRDefault="001662D8" w:rsidP="001662D8">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5"/>
        <w:gridCol w:w="5310"/>
        <w:gridCol w:w="720"/>
        <w:gridCol w:w="1155"/>
        <w:gridCol w:w="1275"/>
      </w:tblGrid>
      <w:tr w:rsidR="001662D8" w:rsidRPr="00096002" w14:paraId="6A5DA13F"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7B591C96" w14:textId="77777777" w:rsidR="001662D8" w:rsidRPr="00096002" w:rsidRDefault="001662D8" w:rsidP="008C377A">
            <w:pPr>
              <w:widowControl w:val="0"/>
              <w:spacing w:line="240" w:lineRule="auto"/>
              <w:jc w:val="center"/>
              <w:rPr>
                <w:sz w:val="20"/>
                <w:szCs w:val="20"/>
              </w:rPr>
            </w:pPr>
            <w:r w:rsidRPr="00096002">
              <w:rPr>
                <w:sz w:val="20"/>
                <w:szCs w:val="20"/>
              </w:rPr>
              <w:t>MÓDULOS/REQUISITOS</w:t>
            </w:r>
          </w:p>
        </w:tc>
        <w:tc>
          <w:tcPr>
            <w:tcW w:w="720" w:type="dxa"/>
            <w:shd w:val="clear" w:color="auto" w:fill="auto"/>
            <w:tcMar>
              <w:top w:w="100" w:type="dxa"/>
              <w:left w:w="100" w:type="dxa"/>
              <w:bottom w:w="100" w:type="dxa"/>
              <w:right w:w="100" w:type="dxa"/>
            </w:tcMar>
          </w:tcPr>
          <w:p w14:paraId="24AAA340" w14:textId="77777777" w:rsidR="001662D8" w:rsidRPr="00096002" w:rsidRDefault="001662D8"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4145925C" w14:textId="77777777" w:rsidR="001662D8" w:rsidRPr="00096002" w:rsidRDefault="001662D8"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250CB189" w14:textId="77777777" w:rsidR="001662D8" w:rsidRPr="00096002" w:rsidRDefault="001662D8" w:rsidP="008C377A">
            <w:pPr>
              <w:widowControl w:val="0"/>
              <w:spacing w:line="240" w:lineRule="auto"/>
              <w:jc w:val="center"/>
              <w:rPr>
                <w:sz w:val="20"/>
                <w:szCs w:val="20"/>
              </w:rPr>
            </w:pPr>
            <w:r w:rsidRPr="00096002">
              <w:rPr>
                <w:sz w:val="20"/>
                <w:szCs w:val="20"/>
              </w:rPr>
              <w:t>NÃO ATENDE</w:t>
            </w:r>
          </w:p>
          <w:p w14:paraId="73038DA3" w14:textId="77777777" w:rsidR="001662D8" w:rsidRPr="00096002" w:rsidRDefault="001662D8" w:rsidP="008C377A">
            <w:pPr>
              <w:widowControl w:val="0"/>
              <w:spacing w:line="240" w:lineRule="auto"/>
              <w:jc w:val="center"/>
              <w:rPr>
                <w:sz w:val="20"/>
                <w:szCs w:val="20"/>
              </w:rPr>
            </w:pPr>
          </w:p>
        </w:tc>
      </w:tr>
      <w:tr w:rsidR="001662D8" w:rsidRPr="00096002" w14:paraId="05196B2D"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24FFD19E" w14:textId="2E3EDFD0" w:rsidR="001662D8" w:rsidRPr="00096002" w:rsidRDefault="001662D8" w:rsidP="008C377A">
            <w:pPr>
              <w:widowControl w:val="0"/>
              <w:spacing w:line="240" w:lineRule="auto"/>
              <w:jc w:val="center"/>
              <w:rPr>
                <w:sz w:val="20"/>
                <w:szCs w:val="20"/>
              </w:rPr>
            </w:pPr>
            <w:r>
              <w:rPr>
                <w:sz w:val="20"/>
                <w:szCs w:val="20"/>
              </w:rPr>
              <w:t>PCA</w:t>
            </w:r>
          </w:p>
        </w:tc>
      </w:tr>
      <w:tr w:rsidR="001662D8" w:rsidRPr="00096002" w14:paraId="1AEC6947" w14:textId="77777777" w:rsidTr="008C377A">
        <w:trPr>
          <w:trHeight w:val="864"/>
          <w:jc w:val="center"/>
        </w:trPr>
        <w:tc>
          <w:tcPr>
            <w:tcW w:w="555" w:type="dxa"/>
            <w:shd w:val="clear" w:color="auto" w:fill="auto"/>
            <w:tcMar>
              <w:top w:w="100" w:type="dxa"/>
              <w:left w:w="100" w:type="dxa"/>
              <w:bottom w:w="100" w:type="dxa"/>
              <w:right w:w="100" w:type="dxa"/>
            </w:tcMar>
            <w:vAlign w:val="center"/>
          </w:tcPr>
          <w:p w14:paraId="3B31497B" w14:textId="77777777" w:rsidR="001662D8" w:rsidRPr="00096002" w:rsidRDefault="001662D8" w:rsidP="001662D8">
            <w:pPr>
              <w:widowControl w:val="0"/>
              <w:spacing w:line="240" w:lineRule="auto"/>
              <w:jc w:val="center"/>
              <w:rPr>
                <w:sz w:val="20"/>
                <w:szCs w:val="20"/>
              </w:rPr>
            </w:pPr>
            <w:r w:rsidRPr="00096002">
              <w:rPr>
                <w:sz w:val="20"/>
                <w:szCs w:val="20"/>
              </w:rPr>
              <w:t>01</w:t>
            </w:r>
          </w:p>
        </w:tc>
        <w:tc>
          <w:tcPr>
            <w:tcW w:w="5310" w:type="dxa"/>
            <w:shd w:val="clear" w:color="auto" w:fill="auto"/>
            <w:tcMar>
              <w:top w:w="100" w:type="dxa"/>
              <w:left w:w="100" w:type="dxa"/>
              <w:bottom w:w="100" w:type="dxa"/>
              <w:right w:w="100" w:type="dxa"/>
            </w:tcMar>
          </w:tcPr>
          <w:p w14:paraId="6CDCCCFF" w14:textId="4C1499FA" w:rsidR="001662D8" w:rsidRPr="00096002" w:rsidRDefault="001662D8" w:rsidP="001662D8">
            <w:pPr>
              <w:widowControl w:val="0"/>
              <w:spacing w:line="240" w:lineRule="auto"/>
              <w:jc w:val="both"/>
              <w:rPr>
                <w:sz w:val="20"/>
                <w:szCs w:val="20"/>
              </w:rPr>
            </w:pPr>
            <w:r w:rsidRPr="001662D8">
              <w:rPr>
                <w:sz w:val="20"/>
                <w:szCs w:val="20"/>
              </w:rPr>
              <w:t>Possuir tela de listagem de PCA – Plano anual de contratação, contendo no mínimo situação, data de criação, status de transmissão;</w:t>
            </w:r>
          </w:p>
        </w:tc>
        <w:tc>
          <w:tcPr>
            <w:tcW w:w="720" w:type="dxa"/>
            <w:shd w:val="clear" w:color="auto" w:fill="auto"/>
            <w:tcMar>
              <w:top w:w="100" w:type="dxa"/>
              <w:left w:w="100" w:type="dxa"/>
              <w:bottom w:w="100" w:type="dxa"/>
              <w:right w:w="100" w:type="dxa"/>
            </w:tcMar>
          </w:tcPr>
          <w:p w14:paraId="6DB14041" w14:textId="56A6916B"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43FAF3ED"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D6C9DBF" w14:textId="77777777" w:rsidR="001662D8" w:rsidRPr="00096002" w:rsidRDefault="001662D8" w:rsidP="001662D8">
            <w:pPr>
              <w:widowControl w:val="0"/>
              <w:spacing w:line="240" w:lineRule="auto"/>
              <w:jc w:val="center"/>
              <w:rPr>
                <w:sz w:val="20"/>
                <w:szCs w:val="20"/>
              </w:rPr>
            </w:pPr>
          </w:p>
        </w:tc>
      </w:tr>
      <w:tr w:rsidR="001662D8" w:rsidRPr="00096002" w14:paraId="2B255684"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A8F87CE" w14:textId="77777777" w:rsidR="001662D8" w:rsidRPr="00096002" w:rsidRDefault="001662D8" w:rsidP="001662D8">
            <w:pPr>
              <w:widowControl w:val="0"/>
              <w:spacing w:line="240" w:lineRule="auto"/>
              <w:rPr>
                <w:sz w:val="20"/>
                <w:szCs w:val="20"/>
              </w:rPr>
            </w:pPr>
            <w:r w:rsidRPr="00096002">
              <w:rPr>
                <w:sz w:val="20"/>
                <w:szCs w:val="20"/>
              </w:rPr>
              <w:t>02</w:t>
            </w:r>
          </w:p>
        </w:tc>
        <w:tc>
          <w:tcPr>
            <w:tcW w:w="5310" w:type="dxa"/>
            <w:shd w:val="clear" w:color="auto" w:fill="auto"/>
            <w:tcMar>
              <w:top w:w="100" w:type="dxa"/>
              <w:left w:w="100" w:type="dxa"/>
              <w:bottom w:w="100" w:type="dxa"/>
              <w:right w:w="100" w:type="dxa"/>
            </w:tcMar>
          </w:tcPr>
          <w:p w14:paraId="6F59E0D2" w14:textId="4D63E668" w:rsidR="001662D8" w:rsidRPr="00096002" w:rsidRDefault="001662D8" w:rsidP="001662D8">
            <w:pPr>
              <w:widowControl w:val="0"/>
              <w:spacing w:line="240" w:lineRule="auto"/>
              <w:jc w:val="both"/>
              <w:rPr>
                <w:sz w:val="20"/>
                <w:szCs w:val="20"/>
              </w:rPr>
            </w:pPr>
            <w:r w:rsidRPr="001662D8">
              <w:rPr>
                <w:sz w:val="20"/>
                <w:szCs w:val="20"/>
              </w:rPr>
              <w:t>Possuir tela de inscrição do PCA contendo as seguintes funções:</w:t>
            </w:r>
          </w:p>
        </w:tc>
        <w:tc>
          <w:tcPr>
            <w:tcW w:w="720" w:type="dxa"/>
            <w:shd w:val="clear" w:color="auto" w:fill="auto"/>
            <w:tcMar>
              <w:top w:w="100" w:type="dxa"/>
              <w:left w:w="100" w:type="dxa"/>
              <w:bottom w:w="100" w:type="dxa"/>
              <w:right w:w="100" w:type="dxa"/>
            </w:tcMar>
          </w:tcPr>
          <w:p w14:paraId="6612C336" w14:textId="71DE4A11"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78D7D03F"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A5CF4BB" w14:textId="77777777" w:rsidR="001662D8" w:rsidRPr="00096002" w:rsidRDefault="001662D8" w:rsidP="001662D8">
            <w:pPr>
              <w:widowControl w:val="0"/>
              <w:spacing w:line="240" w:lineRule="auto"/>
              <w:jc w:val="center"/>
              <w:rPr>
                <w:sz w:val="20"/>
                <w:szCs w:val="20"/>
              </w:rPr>
            </w:pPr>
          </w:p>
        </w:tc>
      </w:tr>
      <w:tr w:rsidR="001662D8" w:rsidRPr="00096002" w14:paraId="3676694A"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274E2B7" w14:textId="77777777" w:rsidR="001662D8" w:rsidRPr="00096002" w:rsidRDefault="001662D8" w:rsidP="001662D8">
            <w:pPr>
              <w:widowControl w:val="0"/>
              <w:spacing w:line="240" w:lineRule="auto"/>
              <w:rPr>
                <w:sz w:val="20"/>
                <w:szCs w:val="20"/>
              </w:rPr>
            </w:pPr>
            <w:r w:rsidRPr="00096002">
              <w:rPr>
                <w:sz w:val="20"/>
                <w:szCs w:val="20"/>
              </w:rPr>
              <w:t>03</w:t>
            </w:r>
          </w:p>
        </w:tc>
        <w:tc>
          <w:tcPr>
            <w:tcW w:w="5310" w:type="dxa"/>
            <w:shd w:val="clear" w:color="auto" w:fill="auto"/>
            <w:tcMar>
              <w:top w:w="100" w:type="dxa"/>
              <w:left w:w="100" w:type="dxa"/>
              <w:bottom w:w="100" w:type="dxa"/>
              <w:right w:w="100" w:type="dxa"/>
            </w:tcMar>
          </w:tcPr>
          <w:p w14:paraId="692A5B5F" w14:textId="0C8B14C7" w:rsidR="001662D8" w:rsidRPr="00096002" w:rsidRDefault="001662D8" w:rsidP="001662D8">
            <w:pPr>
              <w:widowControl w:val="0"/>
              <w:spacing w:line="240" w:lineRule="auto"/>
              <w:jc w:val="both"/>
              <w:rPr>
                <w:sz w:val="20"/>
                <w:szCs w:val="20"/>
              </w:rPr>
            </w:pPr>
            <w:r w:rsidRPr="001662D8">
              <w:rPr>
                <w:sz w:val="20"/>
                <w:szCs w:val="20"/>
              </w:rPr>
              <w:t>Adicionar</w:t>
            </w:r>
          </w:p>
        </w:tc>
        <w:tc>
          <w:tcPr>
            <w:tcW w:w="720" w:type="dxa"/>
            <w:shd w:val="clear" w:color="auto" w:fill="auto"/>
            <w:tcMar>
              <w:top w:w="100" w:type="dxa"/>
              <w:left w:w="100" w:type="dxa"/>
              <w:bottom w:w="100" w:type="dxa"/>
              <w:right w:w="100" w:type="dxa"/>
            </w:tcMar>
          </w:tcPr>
          <w:p w14:paraId="19004400" w14:textId="779C7D9A"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3A3D6A79"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12A7FD1" w14:textId="77777777" w:rsidR="001662D8" w:rsidRPr="00096002" w:rsidRDefault="001662D8" w:rsidP="001662D8">
            <w:pPr>
              <w:widowControl w:val="0"/>
              <w:spacing w:line="240" w:lineRule="auto"/>
              <w:jc w:val="center"/>
              <w:rPr>
                <w:sz w:val="20"/>
                <w:szCs w:val="20"/>
              </w:rPr>
            </w:pPr>
          </w:p>
        </w:tc>
      </w:tr>
      <w:tr w:rsidR="001662D8" w:rsidRPr="00096002" w14:paraId="6F37C015"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7B21917" w14:textId="77777777" w:rsidR="001662D8" w:rsidRPr="00096002" w:rsidRDefault="001662D8" w:rsidP="001662D8">
            <w:pPr>
              <w:widowControl w:val="0"/>
              <w:spacing w:line="240" w:lineRule="auto"/>
              <w:rPr>
                <w:sz w:val="20"/>
                <w:szCs w:val="20"/>
              </w:rPr>
            </w:pPr>
            <w:r w:rsidRPr="00096002">
              <w:rPr>
                <w:sz w:val="20"/>
                <w:szCs w:val="20"/>
              </w:rPr>
              <w:t>04</w:t>
            </w:r>
          </w:p>
        </w:tc>
        <w:tc>
          <w:tcPr>
            <w:tcW w:w="5310" w:type="dxa"/>
            <w:shd w:val="clear" w:color="auto" w:fill="auto"/>
            <w:tcMar>
              <w:top w:w="100" w:type="dxa"/>
              <w:left w:w="100" w:type="dxa"/>
              <w:bottom w:w="100" w:type="dxa"/>
              <w:right w:w="100" w:type="dxa"/>
            </w:tcMar>
          </w:tcPr>
          <w:p w14:paraId="06798610" w14:textId="4EA8C679" w:rsidR="001662D8" w:rsidRPr="00096002" w:rsidRDefault="001662D8" w:rsidP="001662D8">
            <w:pPr>
              <w:widowControl w:val="0"/>
              <w:spacing w:line="240" w:lineRule="auto"/>
              <w:jc w:val="both"/>
              <w:rPr>
                <w:sz w:val="20"/>
                <w:szCs w:val="20"/>
              </w:rPr>
            </w:pPr>
            <w:r w:rsidRPr="001662D8">
              <w:rPr>
                <w:sz w:val="20"/>
                <w:szCs w:val="20"/>
              </w:rPr>
              <w:t>Excluir</w:t>
            </w:r>
          </w:p>
        </w:tc>
        <w:tc>
          <w:tcPr>
            <w:tcW w:w="720" w:type="dxa"/>
            <w:shd w:val="clear" w:color="auto" w:fill="auto"/>
            <w:tcMar>
              <w:top w:w="100" w:type="dxa"/>
              <w:left w:w="100" w:type="dxa"/>
              <w:bottom w:w="100" w:type="dxa"/>
              <w:right w:w="100" w:type="dxa"/>
            </w:tcMar>
          </w:tcPr>
          <w:p w14:paraId="7F18CD47" w14:textId="05FF7B8F"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75882935"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3A1BF62" w14:textId="77777777" w:rsidR="001662D8" w:rsidRPr="00096002" w:rsidRDefault="001662D8" w:rsidP="001662D8">
            <w:pPr>
              <w:widowControl w:val="0"/>
              <w:spacing w:line="240" w:lineRule="auto"/>
              <w:jc w:val="center"/>
              <w:rPr>
                <w:sz w:val="20"/>
                <w:szCs w:val="20"/>
              </w:rPr>
            </w:pPr>
          </w:p>
        </w:tc>
      </w:tr>
      <w:tr w:rsidR="001662D8" w:rsidRPr="00096002" w14:paraId="396C5B5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1D4BEB56" w14:textId="558730E5" w:rsidR="001662D8" w:rsidRPr="00096002" w:rsidRDefault="001662D8" w:rsidP="001662D8">
            <w:pPr>
              <w:widowControl w:val="0"/>
              <w:spacing w:line="240" w:lineRule="auto"/>
              <w:rPr>
                <w:sz w:val="20"/>
                <w:szCs w:val="20"/>
              </w:rPr>
            </w:pPr>
            <w:r>
              <w:rPr>
                <w:sz w:val="20"/>
                <w:szCs w:val="20"/>
              </w:rPr>
              <w:t>05</w:t>
            </w:r>
          </w:p>
        </w:tc>
        <w:tc>
          <w:tcPr>
            <w:tcW w:w="5310" w:type="dxa"/>
            <w:shd w:val="clear" w:color="auto" w:fill="auto"/>
            <w:tcMar>
              <w:top w:w="100" w:type="dxa"/>
              <w:left w:w="100" w:type="dxa"/>
              <w:bottom w:w="100" w:type="dxa"/>
              <w:right w:w="100" w:type="dxa"/>
            </w:tcMar>
          </w:tcPr>
          <w:p w14:paraId="048FF1C0" w14:textId="3BD2E1EE" w:rsidR="001662D8" w:rsidRPr="001662D8" w:rsidRDefault="001662D8" w:rsidP="001662D8">
            <w:pPr>
              <w:widowControl w:val="0"/>
              <w:spacing w:line="240" w:lineRule="auto"/>
              <w:jc w:val="both"/>
              <w:rPr>
                <w:sz w:val="20"/>
                <w:szCs w:val="20"/>
              </w:rPr>
            </w:pPr>
            <w:r w:rsidRPr="001662D8">
              <w:rPr>
                <w:sz w:val="20"/>
                <w:szCs w:val="20"/>
              </w:rPr>
              <w:t>Salvar</w:t>
            </w:r>
          </w:p>
        </w:tc>
        <w:tc>
          <w:tcPr>
            <w:tcW w:w="720" w:type="dxa"/>
            <w:shd w:val="clear" w:color="auto" w:fill="auto"/>
            <w:tcMar>
              <w:top w:w="100" w:type="dxa"/>
              <w:left w:w="100" w:type="dxa"/>
              <w:bottom w:w="100" w:type="dxa"/>
              <w:right w:w="100" w:type="dxa"/>
            </w:tcMar>
          </w:tcPr>
          <w:p w14:paraId="213A0C5F" w14:textId="3533C244"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4AF96623"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CD02D72" w14:textId="77777777" w:rsidR="001662D8" w:rsidRPr="00096002" w:rsidRDefault="001662D8" w:rsidP="001662D8">
            <w:pPr>
              <w:widowControl w:val="0"/>
              <w:spacing w:line="240" w:lineRule="auto"/>
              <w:jc w:val="center"/>
              <w:rPr>
                <w:sz w:val="20"/>
                <w:szCs w:val="20"/>
              </w:rPr>
            </w:pPr>
          </w:p>
        </w:tc>
      </w:tr>
      <w:tr w:rsidR="001662D8" w:rsidRPr="00096002" w14:paraId="31910DC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CF9B64F" w14:textId="42FEBE5E" w:rsidR="001662D8" w:rsidRPr="00096002" w:rsidRDefault="001662D8" w:rsidP="001662D8">
            <w:pPr>
              <w:widowControl w:val="0"/>
              <w:spacing w:line="240" w:lineRule="auto"/>
              <w:rPr>
                <w:sz w:val="20"/>
                <w:szCs w:val="20"/>
              </w:rPr>
            </w:pPr>
            <w:r>
              <w:rPr>
                <w:sz w:val="20"/>
                <w:szCs w:val="20"/>
              </w:rPr>
              <w:t>06</w:t>
            </w:r>
          </w:p>
        </w:tc>
        <w:tc>
          <w:tcPr>
            <w:tcW w:w="5310" w:type="dxa"/>
            <w:shd w:val="clear" w:color="auto" w:fill="auto"/>
            <w:tcMar>
              <w:top w:w="100" w:type="dxa"/>
              <w:left w:w="100" w:type="dxa"/>
              <w:bottom w:w="100" w:type="dxa"/>
              <w:right w:w="100" w:type="dxa"/>
            </w:tcMar>
          </w:tcPr>
          <w:p w14:paraId="62D3BF07" w14:textId="2432365D" w:rsidR="001662D8" w:rsidRPr="001662D8" w:rsidRDefault="001662D8" w:rsidP="001662D8">
            <w:pPr>
              <w:widowControl w:val="0"/>
              <w:spacing w:line="240" w:lineRule="auto"/>
              <w:jc w:val="both"/>
              <w:rPr>
                <w:sz w:val="20"/>
                <w:szCs w:val="20"/>
              </w:rPr>
            </w:pPr>
            <w:r w:rsidRPr="001662D8">
              <w:rPr>
                <w:sz w:val="20"/>
                <w:szCs w:val="20"/>
              </w:rPr>
              <w:t>Cancelar</w:t>
            </w:r>
          </w:p>
        </w:tc>
        <w:tc>
          <w:tcPr>
            <w:tcW w:w="720" w:type="dxa"/>
            <w:shd w:val="clear" w:color="auto" w:fill="auto"/>
            <w:tcMar>
              <w:top w:w="100" w:type="dxa"/>
              <w:left w:w="100" w:type="dxa"/>
              <w:bottom w:w="100" w:type="dxa"/>
              <w:right w:w="100" w:type="dxa"/>
            </w:tcMar>
          </w:tcPr>
          <w:p w14:paraId="70545093" w14:textId="1DB06FB7"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6DA3F9DB"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B53A79" w14:textId="77777777" w:rsidR="001662D8" w:rsidRPr="00096002" w:rsidRDefault="001662D8" w:rsidP="001662D8">
            <w:pPr>
              <w:widowControl w:val="0"/>
              <w:spacing w:line="240" w:lineRule="auto"/>
              <w:jc w:val="center"/>
              <w:rPr>
                <w:sz w:val="20"/>
                <w:szCs w:val="20"/>
              </w:rPr>
            </w:pPr>
          </w:p>
        </w:tc>
      </w:tr>
      <w:tr w:rsidR="001662D8" w:rsidRPr="00096002" w14:paraId="192F212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4CB1CC8" w14:textId="63E0E402" w:rsidR="001662D8" w:rsidRPr="00096002" w:rsidRDefault="001662D8" w:rsidP="001662D8">
            <w:pPr>
              <w:widowControl w:val="0"/>
              <w:spacing w:line="240" w:lineRule="auto"/>
              <w:rPr>
                <w:sz w:val="20"/>
                <w:szCs w:val="20"/>
              </w:rPr>
            </w:pPr>
            <w:r>
              <w:rPr>
                <w:sz w:val="20"/>
                <w:szCs w:val="20"/>
              </w:rPr>
              <w:lastRenderedPageBreak/>
              <w:t>07</w:t>
            </w:r>
          </w:p>
        </w:tc>
        <w:tc>
          <w:tcPr>
            <w:tcW w:w="5310" w:type="dxa"/>
            <w:shd w:val="clear" w:color="auto" w:fill="auto"/>
            <w:tcMar>
              <w:top w:w="100" w:type="dxa"/>
              <w:left w:w="100" w:type="dxa"/>
              <w:bottom w:w="100" w:type="dxa"/>
              <w:right w:w="100" w:type="dxa"/>
            </w:tcMar>
          </w:tcPr>
          <w:p w14:paraId="1F1BFE0C" w14:textId="355C4B87" w:rsidR="001662D8" w:rsidRPr="001662D8" w:rsidRDefault="001662D8" w:rsidP="001662D8">
            <w:pPr>
              <w:widowControl w:val="0"/>
              <w:spacing w:line="240" w:lineRule="auto"/>
              <w:jc w:val="both"/>
              <w:rPr>
                <w:sz w:val="20"/>
                <w:szCs w:val="20"/>
              </w:rPr>
            </w:pPr>
            <w:r w:rsidRPr="001662D8">
              <w:rPr>
                <w:sz w:val="20"/>
                <w:szCs w:val="20"/>
              </w:rPr>
              <w:t>Pesquisar</w:t>
            </w:r>
          </w:p>
        </w:tc>
        <w:tc>
          <w:tcPr>
            <w:tcW w:w="720" w:type="dxa"/>
            <w:shd w:val="clear" w:color="auto" w:fill="auto"/>
            <w:tcMar>
              <w:top w:w="100" w:type="dxa"/>
              <w:left w:w="100" w:type="dxa"/>
              <w:bottom w:w="100" w:type="dxa"/>
              <w:right w:w="100" w:type="dxa"/>
            </w:tcMar>
          </w:tcPr>
          <w:p w14:paraId="0FEDE096" w14:textId="14BA7E20"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33CDA63F"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36F8ADC" w14:textId="77777777" w:rsidR="001662D8" w:rsidRPr="00096002" w:rsidRDefault="001662D8" w:rsidP="001662D8">
            <w:pPr>
              <w:widowControl w:val="0"/>
              <w:spacing w:line="240" w:lineRule="auto"/>
              <w:jc w:val="center"/>
              <w:rPr>
                <w:sz w:val="20"/>
                <w:szCs w:val="20"/>
              </w:rPr>
            </w:pPr>
          </w:p>
        </w:tc>
      </w:tr>
      <w:tr w:rsidR="001662D8" w:rsidRPr="00096002" w14:paraId="6191D0AF"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0184337" w14:textId="75C73810" w:rsidR="001662D8" w:rsidRPr="00096002" w:rsidRDefault="001662D8" w:rsidP="001662D8">
            <w:pPr>
              <w:widowControl w:val="0"/>
              <w:spacing w:line="240" w:lineRule="auto"/>
              <w:rPr>
                <w:sz w:val="20"/>
                <w:szCs w:val="20"/>
              </w:rPr>
            </w:pPr>
            <w:r>
              <w:rPr>
                <w:sz w:val="20"/>
                <w:szCs w:val="20"/>
              </w:rPr>
              <w:t>08</w:t>
            </w:r>
          </w:p>
        </w:tc>
        <w:tc>
          <w:tcPr>
            <w:tcW w:w="5310" w:type="dxa"/>
            <w:shd w:val="clear" w:color="auto" w:fill="auto"/>
            <w:tcMar>
              <w:top w:w="100" w:type="dxa"/>
              <w:left w:w="100" w:type="dxa"/>
              <w:bottom w:w="100" w:type="dxa"/>
              <w:right w:w="100" w:type="dxa"/>
            </w:tcMar>
          </w:tcPr>
          <w:p w14:paraId="7DD77197" w14:textId="30CA474C" w:rsidR="001662D8" w:rsidRPr="001662D8" w:rsidRDefault="001662D8" w:rsidP="001662D8">
            <w:pPr>
              <w:widowControl w:val="0"/>
              <w:spacing w:line="240" w:lineRule="auto"/>
              <w:jc w:val="both"/>
              <w:rPr>
                <w:sz w:val="20"/>
                <w:szCs w:val="20"/>
              </w:rPr>
            </w:pPr>
            <w:r w:rsidRPr="001662D8">
              <w:rPr>
                <w:sz w:val="20"/>
                <w:szCs w:val="20"/>
              </w:rPr>
              <w:t>Status de transmissão</w:t>
            </w:r>
          </w:p>
        </w:tc>
        <w:tc>
          <w:tcPr>
            <w:tcW w:w="720" w:type="dxa"/>
            <w:shd w:val="clear" w:color="auto" w:fill="auto"/>
            <w:tcMar>
              <w:top w:w="100" w:type="dxa"/>
              <w:left w:w="100" w:type="dxa"/>
              <w:bottom w:w="100" w:type="dxa"/>
              <w:right w:w="100" w:type="dxa"/>
            </w:tcMar>
          </w:tcPr>
          <w:p w14:paraId="4D2D9B2D" w14:textId="51853F68"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69A6E7C9"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316ED13" w14:textId="77777777" w:rsidR="001662D8" w:rsidRPr="00096002" w:rsidRDefault="001662D8" w:rsidP="001662D8">
            <w:pPr>
              <w:widowControl w:val="0"/>
              <w:spacing w:line="240" w:lineRule="auto"/>
              <w:jc w:val="center"/>
              <w:rPr>
                <w:sz w:val="20"/>
                <w:szCs w:val="20"/>
              </w:rPr>
            </w:pPr>
          </w:p>
        </w:tc>
      </w:tr>
      <w:tr w:rsidR="001662D8" w:rsidRPr="00096002" w14:paraId="0C754097"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5A9D7FF" w14:textId="0FA62487" w:rsidR="001662D8" w:rsidRPr="00096002" w:rsidRDefault="001662D8" w:rsidP="001662D8">
            <w:pPr>
              <w:widowControl w:val="0"/>
              <w:spacing w:line="240" w:lineRule="auto"/>
              <w:rPr>
                <w:sz w:val="20"/>
                <w:szCs w:val="20"/>
              </w:rPr>
            </w:pPr>
            <w:r>
              <w:rPr>
                <w:sz w:val="20"/>
                <w:szCs w:val="20"/>
              </w:rPr>
              <w:t>09</w:t>
            </w:r>
          </w:p>
        </w:tc>
        <w:tc>
          <w:tcPr>
            <w:tcW w:w="5310" w:type="dxa"/>
            <w:shd w:val="clear" w:color="auto" w:fill="auto"/>
            <w:tcMar>
              <w:top w:w="100" w:type="dxa"/>
              <w:left w:w="100" w:type="dxa"/>
              <w:bottom w:w="100" w:type="dxa"/>
              <w:right w:w="100" w:type="dxa"/>
            </w:tcMar>
          </w:tcPr>
          <w:p w14:paraId="7FD01AEA" w14:textId="5B1DEC80" w:rsidR="001662D8" w:rsidRPr="001662D8" w:rsidRDefault="001662D8" w:rsidP="001662D8">
            <w:pPr>
              <w:widowControl w:val="0"/>
              <w:spacing w:line="240" w:lineRule="auto"/>
              <w:jc w:val="both"/>
              <w:rPr>
                <w:sz w:val="20"/>
                <w:szCs w:val="20"/>
              </w:rPr>
            </w:pPr>
            <w:r w:rsidRPr="001662D8">
              <w:rPr>
                <w:sz w:val="20"/>
                <w:szCs w:val="20"/>
              </w:rPr>
              <w:t>Número do PCA</w:t>
            </w:r>
          </w:p>
        </w:tc>
        <w:tc>
          <w:tcPr>
            <w:tcW w:w="720" w:type="dxa"/>
            <w:shd w:val="clear" w:color="auto" w:fill="auto"/>
            <w:tcMar>
              <w:top w:w="100" w:type="dxa"/>
              <w:left w:w="100" w:type="dxa"/>
              <w:bottom w:w="100" w:type="dxa"/>
              <w:right w:w="100" w:type="dxa"/>
            </w:tcMar>
          </w:tcPr>
          <w:p w14:paraId="6DA57592" w14:textId="7FDE51F1"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7F9C57E6"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E5081E" w14:textId="77777777" w:rsidR="001662D8" w:rsidRPr="00096002" w:rsidRDefault="001662D8" w:rsidP="001662D8">
            <w:pPr>
              <w:widowControl w:val="0"/>
              <w:spacing w:line="240" w:lineRule="auto"/>
              <w:jc w:val="center"/>
              <w:rPr>
                <w:sz w:val="20"/>
                <w:szCs w:val="20"/>
              </w:rPr>
            </w:pPr>
          </w:p>
        </w:tc>
      </w:tr>
      <w:tr w:rsidR="001662D8" w:rsidRPr="00096002" w14:paraId="6FE76A64"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93BA498" w14:textId="2B260F50" w:rsidR="001662D8" w:rsidRPr="00096002" w:rsidRDefault="001662D8" w:rsidP="001662D8">
            <w:pPr>
              <w:widowControl w:val="0"/>
              <w:spacing w:line="240" w:lineRule="auto"/>
              <w:rPr>
                <w:sz w:val="20"/>
                <w:szCs w:val="20"/>
              </w:rPr>
            </w:pPr>
            <w:r>
              <w:rPr>
                <w:sz w:val="20"/>
                <w:szCs w:val="20"/>
              </w:rPr>
              <w:t>10</w:t>
            </w:r>
          </w:p>
        </w:tc>
        <w:tc>
          <w:tcPr>
            <w:tcW w:w="5310" w:type="dxa"/>
            <w:shd w:val="clear" w:color="auto" w:fill="auto"/>
            <w:tcMar>
              <w:top w:w="100" w:type="dxa"/>
              <w:left w:w="100" w:type="dxa"/>
              <w:bottom w:w="100" w:type="dxa"/>
              <w:right w:w="100" w:type="dxa"/>
            </w:tcMar>
          </w:tcPr>
          <w:p w14:paraId="5026167D" w14:textId="2606C5B1" w:rsidR="001662D8" w:rsidRPr="001662D8" w:rsidRDefault="001662D8" w:rsidP="001662D8">
            <w:pPr>
              <w:widowControl w:val="0"/>
              <w:spacing w:line="240" w:lineRule="auto"/>
              <w:jc w:val="both"/>
              <w:rPr>
                <w:sz w:val="20"/>
                <w:szCs w:val="20"/>
              </w:rPr>
            </w:pPr>
            <w:r w:rsidRPr="001662D8">
              <w:rPr>
                <w:sz w:val="20"/>
                <w:szCs w:val="20"/>
              </w:rPr>
              <w:t>Descrição livre</w:t>
            </w:r>
          </w:p>
        </w:tc>
        <w:tc>
          <w:tcPr>
            <w:tcW w:w="720" w:type="dxa"/>
            <w:shd w:val="clear" w:color="auto" w:fill="auto"/>
            <w:tcMar>
              <w:top w:w="100" w:type="dxa"/>
              <w:left w:w="100" w:type="dxa"/>
              <w:bottom w:w="100" w:type="dxa"/>
              <w:right w:w="100" w:type="dxa"/>
            </w:tcMar>
          </w:tcPr>
          <w:p w14:paraId="603986E2" w14:textId="0EFA909A"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19F88543"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E1D2A29" w14:textId="77777777" w:rsidR="001662D8" w:rsidRPr="00096002" w:rsidRDefault="001662D8" w:rsidP="001662D8">
            <w:pPr>
              <w:widowControl w:val="0"/>
              <w:spacing w:line="240" w:lineRule="auto"/>
              <w:jc w:val="center"/>
              <w:rPr>
                <w:sz w:val="20"/>
                <w:szCs w:val="20"/>
              </w:rPr>
            </w:pPr>
          </w:p>
        </w:tc>
      </w:tr>
      <w:tr w:rsidR="001662D8" w:rsidRPr="00096002" w14:paraId="0FC86AB5"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1BE97624" w14:textId="4B47931C" w:rsidR="001662D8" w:rsidRPr="00096002" w:rsidRDefault="001662D8" w:rsidP="001662D8">
            <w:pPr>
              <w:widowControl w:val="0"/>
              <w:spacing w:line="240" w:lineRule="auto"/>
              <w:rPr>
                <w:sz w:val="20"/>
                <w:szCs w:val="20"/>
              </w:rPr>
            </w:pPr>
            <w:r>
              <w:rPr>
                <w:sz w:val="20"/>
                <w:szCs w:val="20"/>
              </w:rPr>
              <w:t>11</w:t>
            </w:r>
          </w:p>
        </w:tc>
        <w:tc>
          <w:tcPr>
            <w:tcW w:w="5310" w:type="dxa"/>
            <w:shd w:val="clear" w:color="auto" w:fill="auto"/>
            <w:tcMar>
              <w:top w:w="100" w:type="dxa"/>
              <w:left w:w="100" w:type="dxa"/>
              <w:bottom w:w="100" w:type="dxa"/>
              <w:right w:w="100" w:type="dxa"/>
            </w:tcMar>
          </w:tcPr>
          <w:p w14:paraId="666607A3" w14:textId="6CDACCF2" w:rsidR="001662D8" w:rsidRPr="001662D8" w:rsidRDefault="001662D8" w:rsidP="001662D8">
            <w:pPr>
              <w:widowControl w:val="0"/>
              <w:spacing w:line="240" w:lineRule="auto"/>
              <w:jc w:val="both"/>
              <w:rPr>
                <w:sz w:val="20"/>
                <w:szCs w:val="20"/>
              </w:rPr>
            </w:pPr>
            <w:r w:rsidRPr="001662D8">
              <w:rPr>
                <w:sz w:val="20"/>
                <w:szCs w:val="20"/>
              </w:rPr>
              <w:t>Situação</w:t>
            </w:r>
          </w:p>
        </w:tc>
        <w:tc>
          <w:tcPr>
            <w:tcW w:w="720" w:type="dxa"/>
            <w:shd w:val="clear" w:color="auto" w:fill="auto"/>
            <w:tcMar>
              <w:top w:w="100" w:type="dxa"/>
              <w:left w:w="100" w:type="dxa"/>
              <w:bottom w:w="100" w:type="dxa"/>
              <w:right w:w="100" w:type="dxa"/>
            </w:tcMar>
          </w:tcPr>
          <w:p w14:paraId="733FD9C5" w14:textId="3D8A15C6"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7392476F"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DCB6AAE" w14:textId="77777777" w:rsidR="001662D8" w:rsidRPr="00096002" w:rsidRDefault="001662D8" w:rsidP="001662D8">
            <w:pPr>
              <w:widowControl w:val="0"/>
              <w:spacing w:line="240" w:lineRule="auto"/>
              <w:jc w:val="center"/>
              <w:rPr>
                <w:sz w:val="20"/>
                <w:szCs w:val="20"/>
              </w:rPr>
            </w:pPr>
          </w:p>
        </w:tc>
      </w:tr>
      <w:tr w:rsidR="001662D8" w:rsidRPr="00096002" w14:paraId="3BADE78F"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16B25EE6" w14:textId="19B9F501" w:rsidR="001662D8" w:rsidRPr="00096002" w:rsidRDefault="001662D8" w:rsidP="001662D8">
            <w:pPr>
              <w:widowControl w:val="0"/>
              <w:spacing w:line="240" w:lineRule="auto"/>
              <w:rPr>
                <w:sz w:val="20"/>
                <w:szCs w:val="20"/>
              </w:rPr>
            </w:pPr>
            <w:r>
              <w:rPr>
                <w:sz w:val="20"/>
                <w:szCs w:val="20"/>
              </w:rPr>
              <w:t>12</w:t>
            </w:r>
          </w:p>
        </w:tc>
        <w:tc>
          <w:tcPr>
            <w:tcW w:w="5310" w:type="dxa"/>
            <w:shd w:val="clear" w:color="auto" w:fill="auto"/>
            <w:tcMar>
              <w:top w:w="100" w:type="dxa"/>
              <w:left w:w="100" w:type="dxa"/>
              <w:bottom w:w="100" w:type="dxa"/>
              <w:right w:w="100" w:type="dxa"/>
            </w:tcMar>
          </w:tcPr>
          <w:p w14:paraId="53EF596C" w14:textId="20F56237" w:rsidR="001662D8" w:rsidRPr="001662D8" w:rsidRDefault="001662D8" w:rsidP="001662D8">
            <w:pPr>
              <w:widowControl w:val="0"/>
              <w:spacing w:line="240" w:lineRule="auto"/>
              <w:jc w:val="both"/>
              <w:rPr>
                <w:sz w:val="20"/>
                <w:szCs w:val="20"/>
              </w:rPr>
            </w:pPr>
            <w:r w:rsidRPr="001662D8">
              <w:rPr>
                <w:sz w:val="20"/>
                <w:szCs w:val="20"/>
              </w:rPr>
              <w:t>Possuir listagem de unidade gestora;</w:t>
            </w:r>
          </w:p>
        </w:tc>
        <w:tc>
          <w:tcPr>
            <w:tcW w:w="720" w:type="dxa"/>
            <w:shd w:val="clear" w:color="auto" w:fill="auto"/>
            <w:tcMar>
              <w:top w:w="100" w:type="dxa"/>
              <w:left w:w="100" w:type="dxa"/>
              <w:bottom w:w="100" w:type="dxa"/>
              <w:right w:w="100" w:type="dxa"/>
            </w:tcMar>
          </w:tcPr>
          <w:p w14:paraId="20466319" w14:textId="75721EC0"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475467E9"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C232778" w14:textId="77777777" w:rsidR="001662D8" w:rsidRPr="00096002" w:rsidRDefault="001662D8" w:rsidP="001662D8">
            <w:pPr>
              <w:widowControl w:val="0"/>
              <w:spacing w:line="240" w:lineRule="auto"/>
              <w:jc w:val="center"/>
              <w:rPr>
                <w:sz w:val="20"/>
                <w:szCs w:val="20"/>
              </w:rPr>
            </w:pPr>
          </w:p>
        </w:tc>
      </w:tr>
      <w:tr w:rsidR="001662D8" w:rsidRPr="00096002" w14:paraId="5C316872"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EED0FF4" w14:textId="1F68F659" w:rsidR="001662D8" w:rsidRPr="00096002" w:rsidRDefault="001662D8" w:rsidP="001662D8">
            <w:pPr>
              <w:widowControl w:val="0"/>
              <w:spacing w:line="240" w:lineRule="auto"/>
              <w:rPr>
                <w:sz w:val="20"/>
                <w:szCs w:val="20"/>
              </w:rPr>
            </w:pPr>
            <w:r>
              <w:rPr>
                <w:sz w:val="20"/>
                <w:szCs w:val="20"/>
              </w:rPr>
              <w:t>13</w:t>
            </w:r>
          </w:p>
        </w:tc>
        <w:tc>
          <w:tcPr>
            <w:tcW w:w="5310" w:type="dxa"/>
            <w:shd w:val="clear" w:color="auto" w:fill="auto"/>
            <w:tcMar>
              <w:top w:w="100" w:type="dxa"/>
              <w:left w:w="100" w:type="dxa"/>
              <w:bottom w:w="100" w:type="dxa"/>
              <w:right w:w="100" w:type="dxa"/>
            </w:tcMar>
          </w:tcPr>
          <w:p w14:paraId="1789F4DC" w14:textId="00C5AD07" w:rsidR="001662D8" w:rsidRPr="001662D8" w:rsidRDefault="001662D8" w:rsidP="001662D8">
            <w:pPr>
              <w:widowControl w:val="0"/>
              <w:spacing w:line="240" w:lineRule="auto"/>
              <w:jc w:val="both"/>
              <w:rPr>
                <w:sz w:val="20"/>
                <w:szCs w:val="20"/>
              </w:rPr>
            </w:pPr>
            <w:r w:rsidRPr="001662D8">
              <w:rPr>
                <w:sz w:val="20"/>
                <w:szCs w:val="20"/>
              </w:rPr>
              <w:t>Possuir mecanismo de inclusão de novo item;</w:t>
            </w:r>
          </w:p>
        </w:tc>
        <w:tc>
          <w:tcPr>
            <w:tcW w:w="720" w:type="dxa"/>
            <w:shd w:val="clear" w:color="auto" w:fill="auto"/>
            <w:tcMar>
              <w:top w:w="100" w:type="dxa"/>
              <w:left w:w="100" w:type="dxa"/>
              <w:bottom w:w="100" w:type="dxa"/>
              <w:right w:w="100" w:type="dxa"/>
            </w:tcMar>
          </w:tcPr>
          <w:p w14:paraId="22836115" w14:textId="36129314"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25302F35"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48FD028" w14:textId="77777777" w:rsidR="001662D8" w:rsidRPr="00096002" w:rsidRDefault="001662D8" w:rsidP="001662D8">
            <w:pPr>
              <w:widowControl w:val="0"/>
              <w:spacing w:line="240" w:lineRule="auto"/>
              <w:jc w:val="center"/>
              <w:rPr>
                <w:sz w:val="20"/>
                <w:szCs w:val="20"/>
              </w:rPr>
            </w:pPr>
          </w:p>
        </w:tc>
      </w:tr>
      <w:tr w:rsidR="001662D8" w:rsidRPr="00096002" w14:paraId="407BCA28"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E80B60D" w14:textId="04BBA252" w:rsidR="001662D8" w:rsidRPr="00096002" w:rsidRDefault="001662D8" w:rsidP="001662D8">
            <w:pPr>
              <w:widowControl w:val="0"/>
              <w:spacing w:line="240" w:lineRule="auto"/>
              <w:rPr>
                <w:sz w:val="20"/>
                <w:szCs w:val="20"/>
              </w:rPr>
            </w:pPr>
            <w:r>
              <w:rPr>
                <w:sz w:val="20"/>
                <w:szCs w:val="20"/>
              </w:rPr>
              <w:t>14</w:t>
            </w:r>
          </w:p>
        </w:tc>
        <w:tc>
          <w:tcPr>
            <w:tcW w:w="5310" w:type="dxa"/>
            <w:shd w:val="clear" w:color="auto" w:fill="auto"/>
            <w:tcMar>
              <w:top w:w="100" w:type="dxa"/>
              <w:left w:w="100" w:type="dxa"/>
              <w:bottom w:w="100" w:type="dxa"/>
              <w:right w:w="100" w:type="dxa"/>
            </w:tcMar>
          </w:tcPr>
          <w:p w14:paraId="5AD50C5A" w14:textId="3A8B9F3D" w:rsidR="001662D8" w:rsidRPr="001662D8" w:rsidRDefault="001662D8" w:rsidP="001662D8">
            <w:pPr>
              <w:widowControl w:val="0"/>
              <w:spacing w:line="240" w:lineRule="auto"/>
              <w:jc w:val="both"/>
              <w:rPr>
                <w:sz w:val="20"/>
                <w:szCs w:val="20"/>
              </w:rPr>
            </w:pPr>
            <w:r w:rsidRPr="001662D8">
              <w:rPr>
                <w:sz w:val="20"/>
                <w:szCs w:val="20"/>
              </w:rPr>
              <w:t>Possuir mecanismo de pesquisa;</w:t>
            </w:r>
          </w:p>
        </w:tc>
        <w:tc>
          <w:tcPr>
            <w:tcW w:w="720" w:type="dxa"/>
            <w:shd w:val="clear" w:color="auto" w:fill="auto"/>
            <w:tcMar>
              <w:top w:w="100" w:type="dxa"/>
              <w:left w:w="100" w:type="dxa"/>
              <w:bottom w:w="100" w:type="dxa"/>
              <w:right w:w="100" w:type="dxa"/>
            </w:tcMar>
          </w:tcPr>
          <w:p w14:paraId="3A47CDCF" w14:textId="01A12C54"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6FAF545D"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4446FA5" w14:textId="77777777" w:rsidR="001662D8" w:rsidRPr="00096002" w:rsidRDefault="001662D8" w:rsidP="001662D8">
            <w:pPr>
              <w:widowControl w:val="0"/>
              <w:spacing w:line="240" w:lineRule="auto"/>
              <w:jc w:val="center"/>
              <w:rPr>
                <w:sz w:val="20"/>
                <w:szCs w:val="20"/>
              </w:rPr>
            </w:pPr>
          </w:p>
        </w:tc>
      </w:tr>
      <w:tr w:rsidR="001662D8" w:rsidRPr="00096002" w14:paraId="1CED2A8F"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80749BA" w14:textId="435D6C1E" w:rsidR="001662D8" w:rsidRPr="00096002" w:rsidRDefault="001662D8" w:rsidP="001662D8">
            <w:pPr>
              <w:widowControl w:val="0"/>
              <w:spacing w:line="240" w:lineRule="auto"/>
              <w:rPr>
                <w:sz w:val="20"/>
                <w:szCs w:val="20"/>
              </w:rPr>
            </w:pPr>
            <w:r>
              <w:rPr>
                <w:sz w:val="20"/>
                <w:szCs w:val="20"/>
              </w:rPr>
              <w:t>15</w:t>
            </w:r>
          </w:p>
        </w:tc>
        <w:tc>
          <w:tcPr>
            <w:tcW w:w="5310" w:type="dxa"/>
            <w:shd w:val="clear" w:color="auto" w:fill="auto"/>
            <w:tcMar>
              <w:top w:w="100" w:type="dxa"/>
              <w:left w:w="100" w:type="dxa"/>
              <w:bottom w:w="100" w:type="dxa"/>
              <w:right w:w="100" w:type="dxa"/>
            </w:tcMar>
          </w:tcPr>
          <w:p w14:paraId="7AA465AB" w14:textId="1968BBC2" w:rsidR="001662D8" w:rsidRPr="001662D8" w:rsidRDefault="001662D8" w:rsidP="001662D8">
            <w:pPr>
              <w:widowControl w:val="0"/>
              <w:spacing w:line="240" w:lineRule="auto"/>
              <w:jc w:val="both"/>
              <w:rPr>
                <w:sz w:val="20"/>
                <w:szCs w:val="20"/>
              </w:rPr>
            </w:pPr>
            <w:r w:rsidRPr="001662D8">
              <w:rPr>
                <w:sz w:val="20"/>
                <w:szCs w:val="20"/>
              </w:rPr>
              <w:t>Conter dentro do plano de cada unidade gestora as seguintes informações:</w:t>
            </w:r>
          </w:p>
        </w:tc>
        <w:tc>
          <w:tcPr>
            <w:tcW w:w="720" w:type="dxa"/>
            <w:shd w:val="clear" w:color="auto" w:fill="auto"/>
            <w:tcMar>
              <w:top w:w="100" w:type="dxa"/>
              <w:left w:w="100" w:type="dxa"/>
              <w:bottom w:w="100" w:type="dxa"/>
              <w:right w:w="100" w:type="dxa"/>
            </w:tcMar>
          </w:tcPr>
          <w:p w14:paraId="0FDD500E" w14:textId="1F2E3FA0"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3854D12C"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E965A5" w14:textId="77777777" w:rsidR="001662D8" w:rsidRPr="00096002" w:rsidRDefault="001662D8" w:rsidP="001662D8">
            <w:pPr>
              <w:widowControl w:val="0"/>
              <w:spacing w:line="240" w:lineRule="auto"/>
              <w:jc w:val="center"/>
              <w:rPr>
                <w:sz w:val="20"/>
                <w:szCs w:val="20"/>
              </w:rPr>
            </w:pPr>
          </w:p>
        </w:tc>
      </w:tr>
      <w:tr w:rsidR="001662D8" w:rsidRPr="00096002" w14:paraId="1C6A89B8"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1866B97" w14:textId="75F4D8CF" w:rsidR="001662D8" w:rsidRPr="00096002" w:rsidRDefault="001662D8" w:rsidP="001662D8">
            <w:pPr>
              <w:widowControl w:val="0"/>
              <w:spacing w:line="240" w:lineRule="auto"/>
              <w:rPr>
                <w:sz w:val="20"/>
                <w:szCs w:val="20"/>
              </w:rPr>
            </w:pPr>
            <w:r>
              <w:rPr>
                <w:sz w:val="20"/>
                <w:szCs w:val="20"/>
              </w:rPr>
              <w:t>16</w:t>
            </w:r>
          </w:p>
        </w:tc>
        <w:tc>
          <w:tcPr>
            <w:tcW w:w="5310" w:type="dxa"/>
            <w:shd w:val="clear" w:color="auto" w:fill="auto"/>
            <w:tcMar>
              <w:top w:w="100" w:type="dxa"/>
              <w:left w:w="100" w:type="dxa"/>
              <w:bottom w:w="100" w:type="dxa"/>
              <w:right w:w="100" w:type="dxa"/>
            </w:tcMar>
          </w:tcPr>
          <w:p w14:paraId="2CDA702D" w14:textId="61F7C330" w:rsidR="001662D8" w:rsidRPr="001662D8" w:rsidRDefault="001662D8" w:rsidP="001662D8">
            <w:pPr>
              <w:widowControl w:val="0"/>
              <w:spacing w:line="240" w:lineRule="auto"/>
              <w:jc w:val="both"/>
              <w:rPr>
                <w:sz w:val="20"/>
                <w:szCs w:val="20"/>
              </w:rPr>
            </w:pPr>
            <w:r w:rsidRPr="001662D8">
              <w:rPr>
                <w:sz w:val="20"/>
                <w:szCs w:val="20"/>
              </w:rPr>
              <w:t>Código do item;</w:t>
            </w:r>
          </w:p>
        </w:tc>
        <w:tc>
          <w:tcPr>
            <w:tcW w:w="720" w:type="dxa"/>
            <w:shd w:val="clear" w:color="auto" w:fill="auto"/>
            <w:tcMar>
              <w:top w:w="100" w:type="dxa"/>
              <w:left w:w="100" w:type="dxa"/>
              <w:bottom w:w="100" w:type="dxa"/>
              <w:right w:w="100" w:type="dxa"/>
            </w:tcMar>
          </w:tcPr>
          <w:p w14:paraId="530E2C8A" w14:textId="4C4B9DF0"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61CF7AD4"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FA808E7" w14:textId="77777777" w:rsidR="001662D8" w:rsidRPr="00096002" w:rsidRDefault="001662D8" w:rsidP="001662D8">
            <w:pPr>
              <w:widowControl w:val="0"/>
              <w:spacing w:line="240" w:lineRule="auto"/>
              <w:jc w:val="center"/>
              <w:rPr>
                <w:sz w:val="20"/>
                <w:szCs w:val="20"/>
              </w:rPr>
            </w:pPr>
          </w:p>
        </w:tc>
      </w:tr>
      <w:tr w:rsidR="001662D8" w:rsidRPr="00096002" w14:paraId="06C20AF1"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D989B98" w14:textId="0C232371" w:rsidR="001662D8" w:rsidRPr="00096002" w:rsidRDefault="001662D8" w:rsidP="001662D8">
            <w:pPr>
              <w:widowControl w:val="0"/>
              <w:spacing w:line="240" w:lineRule="auto"/>
              <w:rPr>
                <w:sz w:val="20"/>
                <w:szCs w:val="20"/>
              </w:rPr>
            </w:pPr>
            <w:r>
              <w:rPr>
                <w:sz w:val="20"/>
                <w:szCs w:val="20"/>
              </w:rPr>
              <w:lastRenderedPageBreak/>
              <w:t>17</w:t>
            </w:r>
          </w:p>
        </w:tc>
        <w:tc>
          <w:tcPr>
            <w:tcW w:w="5310" w:type="dxa"/>
            <w:shd w:val="clear" w:color="auto" w:fill="auto"/>
            <w:tcMar>
              <w:top w:w="100" w:type="dxa"/>
              <w:left w:w="100" w:type="dxa"/>
              <w:bottom w:w="100" w:type="dxa"/>
              <w:right w:w="100" w:type="dxa"/>
            </w:tcMar>
          </w:tcPr>
          <w:p w14:paraId="2295EB6A" w14:textId="7907EDBD" w:rsidR="001662D8" w:rsidRPr="001662D8" w:rsidRDefault="001662D8" w:rsidP="001662D8">
            <w:pPr>
              <w:widowControl w:val="0"/>
              <w:spacing w:line="240" w:lineRule="auto"/>
              <w:jc w:val="both"/>
              <w:rPr>
                <w:sz w:val="20"/>
                <w:szCs w:val="20"/>
              </w:rPr>
            </w:pPr>
            <w:r w:rsidRPr="001662D8">
              <w:rPr>
                <w:sz w:val="20"/>
                <w:szCs w:val="20"/>
              </w:rPr>
              <w:t>Descrição do item;</w:t>
            </w:r>
          </w:p>
        </w:tc>
        <w:tc>
          <w:tcPr>
            <w:tcW w:w="720" w:type="dxa"/>
            <w:shd w:val="clear" w:color="auto" w:fill="auto"/>
            <w:tcMar>
              <w:top w:w="100" w:type="dxa"/>
              <w:left w:w="100" w:type="dxa"/>
              <w:bottom w:w="100" w:type="dxa"/>
              <w:right w:w="100" w:type="dxa"/>
            </w:tcMar>
          </w:tcPr>
          <w:p w14:paraId="6C750923" w14:textId="0BF6EA1A"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60EC766E"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A883765" w14:textId="77777777" w:rsidR="001662D8" w:rsidRPr="00096002" w:rsidRDefault="001662D8" w:rsidP="001662D8">
            <w:pPr>
              <w:widowControl w:val="0"/>
              <w:spacing w:line="240" w:lineRule="auto"/>
              <w:jc w:val="center"/>
              <w:rPr>
                <w:sz w:val="20"/>
                <w:szCs w:val="20"/>
              </w:rPr>
            </w:pPr>
          </w:p>
        </w:tc>
      </w:tr>
      <w:tr w:rsidR="001662D8" w:rsidRPr="00096002" w14:paraId="6D891C87"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D2A6C95" w14:textId="73B9DB0B" w:rsidR="001662D8" w:rsidRPr="00096002" w:rsidRDefault="001662D8" w:rsidP="001662D8">
            <w:pPr>
              <w:widowControl w:val="0"/>
              <w:spacing w:line="240" w:lineRule="auto"/>
              <w:rPr>
                <w:sz w:val="20"/>
                <w:szCs w:val="20"/>
              </w:rPr>
            </w:pPr>
            <w:r>
              <w:rPr>
                <w:sz w:val="20"/>
                <w:szCs w:val="20"/>
              </w:rPr>
              <w:t>18</w:t>
            </w:r>
          </w:p>
        </w:tc>
        <w:tc>
          <w:tcPr>
            <w:tcW w:w="5310" w:type="dxa"/>
            <w:shd w:val="clear" w:color="auto" w:fill="auto"/>
            <w:tcMar>
              <w:top w:w="100" w:type="dxa"/>
              <w:left w:w="100" w:type="dxa"/>
              <w:bottom w:w="100" w:type="dxa"/>
              <w:right w:w="100" w:type="dxa"/>
            </w:tcMar>
          </w:tcPr>
          <w:p w14:paraId="3F947056" w14:textId="40385BAE" w:rsidR="001662D8" w:rsidRPr="001662D8" w:rsidRDefault="001662D8" w:rsidP="001662D8">
            <w:pPr>
              <w:widowControl w:val="0"/>
              <w:spacing w:line="240" w:lineRule="auto"/>
              <w:jc w:val="both"/>
              <w:rPr>
                <w:sz w:val="20"/>
                <w:szCs w:val="20"/>
              </w:rPr>
            </w:pPr>
            <w:r w:rsidRPr="001662D8">
              <w:rPr>
                <w:sz w:val="20"/>
                <w:szCs w:val="20"/>
              </w:rPr>
              <w:t>Unidade de medida do item;</w:t>
            </w:r>
          </w:p>
        </w:tc>
        <w:tc>
          <w:tcPr>
            <w:tcW w:w="720" w:type="dxa"/>
            <w:shd w:val="clear" w:color="auto" w:fill="auto"/>
            <w:tcMar>
              <w:top w:w="100" w:type="dxa"/>
              <w:left w:w="100" w:type="dxa"/>
              <w:bottom w:w="100" w:type="dxa"/>
              <w:right w:w="100" w:type="dxa"/>
            </w:tcMar>
          </w:tcPr>
          <w:p w14:paraId="3CA675C6" w14:textId="1A7FA471"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5901014C"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69BAEAF" w14:textId="77777777" w:rsidR="001662D8" w:rsidRPr="00096002" w:rsidRDefault="001662D8" w:rsidP="001662D8">
            <w:pPr>
              <w:widowControl w:val="0"/>
              <w:spacing w:line="240" w:lineRule="auto"/>
              <w:jc w:val="center"/>
              <w:rPr>
                <w:sz w:val="20"/>
                <w:szCs w:val="20"/>
              </w:rPr>
            </w:pPr>
          </w:p>
        </w:tc>
      </w:tr>
      <w:tr w:rsidR="001662D8" w:rsidRPr="00096002" w14:paraId="127906BF"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01866A5" w14:textId="13E61FDE" w:rsidR="001662D8" w:rsidRPr="00096002" w:rsidRDefault="001662D8" w:rsidP="001662D8">
            <w:pPr>
              <w:widowControl w:val="0"/>
              <w:spacing w:line="240" w:lineRule="auto"/>
              <w:rPr>
                <w:sz w:val="20"/>
                <w:szCs w:val="20"/>
              </w:rPr>
            </w:pPr>
            <w:r>
              <w:rPr>
                <w:sz w:val="20"/>
                <w:szCs w:val="20"/>
              </w:rPr>
              <w:t>19</w:t>
            </w:r>
          </w:p>
        </w:tc>
        <w:tc>
          <w:tcPr>
            <w:tcW w:w="5310" w:type="dxa"/>
            <w:shd w:val="clear" w:color="auto" w:fill="auto"/>
            <w:tcMar>
              <w:top w:w="100" w:type="dxa"/>
              <w:left w:w="100" w:type="dxa"/>
              <w:bottom w:w="100" w:type="dxa"/>
              <w:right w:w="100" w:type="dxa"/>
            </w:tcMar>
          </w:tcPr>
          <w:p w14:paraId="0326AEAC" w14:textId="4D21EAF7" w:rsidR="001662D8" w:rsidRPr="001662D8" w:rsidRDefault="001662D8" w:rsidP="001662D8">
            <w:pPr>
              <w:widowControl w:val="0"/>
              <w:spacing w:line="240" w:lineRule="auto"/>
              <w:jc w:val="both"/>
              <w:rPr>
                <w:sz w:val="20"/>
                <w:szCs w:val="20"/>
              </w:rPr>
            </w:pPr>
            <w:r w:rsidRPr="001662D8">
              <w:rPr>
                <w:sz w:val="20"/>
                <w:szCs w:val="20"/>
              </w:rPr>
              <w:t>Quantidade do item;</w:t>
            </w:r>
          </w:p>
        </w:tc>
        <w:tc>
          <w:tcPr>
            <w:tcW w:w="720" w:type="dxa"/>
            <w:shd w:val="clear" w:color="auto" w:fill="auto"/>
            <w:tcMar>
              <w:top w:w="100" w:type="dxa"/>
              <w:left w:w="100" w:type="dxa"/>
              <w:bottom w:w="100" w:type="dxa"/>
              <w:right w:w="100" w:type="dxa"/>
            </w:tcMar>
          </w:tcPr>
          <w:p w14:paraId="7E07B115" w14:textId="2DD430FC"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0821601B"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3709E64" w14:textId="77777777" w:rsidR="001662D8" w:rsidRPr="00096002" w:rsidRDefault="001662D8" w:rsidP="001662D8">
            <w:pPr>
              <w:widowControl w:val="0"/>
              <w:spacing w:line="240" w:lineRule="auto"/>
              <w:jc w:val="center"/>
              <w:rPr>
                <w:sz w:val="20"/>
                <w:szCs w:val="20"/>
              </w:rPr>
            </w:pPr>
          </w:p>
        </w:tc>
      </w:tr>
      <w:tr w:rsidR="001662D8" w:rsidRPr="00096002" w14:paraId="225F1436"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8048B81" w14:textId="74372002" w:rsidR="001662D8" w:rsidRPr="00096002" w:rsidRDefault="001662D8" w:rsidP="001662D8">
            <w:pPr>
              <w:widowControl w:val="0"/>
              <w:spacing w:line="240" w:lineRule="auto"/>
              <w:rPr>
                <w:sz w:val="20"/>
                <w:szCs w:val="20"/>
              </w:rPr>
            </w:pPr>
            <w:r>
              <w:rPr>
                <w:sz w:val="20"/>
                <w:szCs w:val="20"/>
              </w:rPr>
              <w:t>20</w:t>
            </w:r>
          </w:p>
        </w:tc>
        <w:tc>
          <w:tcPr>
            <w:tcW w:w="5310" w:type="dxa"/>
            <w:shd w:val="clear" w:color="auto" w:fill="auto"/>
            <w:tcMar>
              <w:top w:w="100" w:type="dxa"/>
              <w:left w:w="100" w:type="dxa"/>
              <w:bottom w:w="100" w:type="dxa"/>
              <w:right w:w="100" w:type="dxa"/>
            </w:tcMar>
          </w:tcPr>
          <w:p w14:paraId="71689D97" w14:textId="293FEDE2" w:rsidR="001662D8" w:rsidRPr="001662D8" w:rsidRDefault="001662D8" w:rsidP="001662D8">
            <w:pPr>
              <w:widowControl w:val="0"/>
              <w:spacing w:line="240" w:lineRule="auto"/>
              <w:jc w:val="both"/>
              <w:rPr>
                <w:sz w:val="20"/>
                <w:szCs w:val="20"/>
              </w:rPr>
            </w:pPr>
            <w:r w:rsidRPr="001662D8">
              <w:rPr>
                <w:sz w:val="20"/>
                <w:szCs w:val="20"/>
              </w:rPr>
              <w:t>Valor unitário do item;</w:t>
            </w:r>
          </w:p>
        </w:tc>
        <w:tc>
          <w:tcPr>
            <w:tcW w:w="720" w:type="dxa"/>
            <w:shd w:val="clear" w:color="auto" w:fill="auto"/>
            <w:tcMar>
              <w:top w:w="100" w:type="dxa"/>
              <w:left w:w="100" w:type="dxa"/>
              <w:bottom w:w="100" w:type="dxa"/>
              <w:right w:w="100" w:type="dxa"/>
            </w:tcMar>
          </w:tcPr>
          <w:p w14:paraId="55729FDE" w14:textId="4067F449"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296BE4C9"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34C465" w14:textId="77777777" w:rsidR="001662D8" w:rsidRPr="00096002" w:rsidRDefault="001662D8" w:rsidP="001662D8">
            <w:pPr>
              <w:widowControl w:val="0"/>
              <w:spacing w:line="240" w:lineRule="auto"/>
              <w:jc w:val="center"/>
              <w:rPr>
                <w:sz w:val="20"/>
                <w:szCs w:val="20"/>
              </w:rPr>
            </w:pPr>
          </w:p>
        </w:tc>
      </w:tr>
      <w:tr w:rsidR="001662D8" w:rsidRPr="00096002" w14:paraId="6435DD14"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8918B25" w14:textId="38F9066F" w:rsidR="001662D8" w:rsidRPr="00096002" w:rsidRDefault="001662D8" w:rsidP="001662D8">
            <w:pPr>
              <w:widowControl w:val="0"/>
              <w:spacing w:line="240" w:lineRule="auto"/>
              <w:rPr>
                <w:sz w:val="20"/>
                <w:szCs w:val="20"/>
              </w:rPr>
            </w:pPr>
            <w:r>
              <w:rPr>
                <w:sz w:val="20"/>
                <w:szCs w:val="20"/>
              </w:rPr>
              <w:t>21</w:t>
            </w:r>
          </w:p>
        </w:tc>
        <w:tc>
          <w:tcPr>
            <w:tcW w:w="5310" w:type="dxa"/>
            <w:shd w:val="clear" w:color="auto" w:fill="auto"/>
            <w:tcMar>
              <w:top w:w="100" w:type="dxa"/>
              <w:left w:w="100" w:type="dxa"/>
              <w:bottom w:w="100" w:type="dxa"/>
              <w:right w:w="100" w:type="dxa"/>
            </w:tcMar>
          </w:tcPr>
          <w:p w14:paraId="4293CBA1" w14:textId="1495BD03" w:rsidR="001662D8" w:rsidRPr="001662D8" w:rsidRDefault="001662D8" w:rsidP="001662D8">
            <w:pPr>
              <w:widowControl w:val="0"/>
              <w:spacing w:line="240" w:lineRule="auto"/>
              <w:jc w:val="both"/>
              <w:rPr>
                <w:sz w:val="20"/>
                <w:szCs w:val="20"/>
              </w:rPr>
            </w:pPr>
            <w:r w:rsidRPr="001662D8">
              <w:rPr>
                <w:sz w:val="20"/>
                <w:szCs w:val="20"/>
              </w:rPr>
              <w:t>Valor total e valor orçado total do item;</w:t>
            </w:r>
          </w:p>
        </w:tc>
        <w:tc>
          <w:tcPr>
            <w:tcW w:w="720" w:type="dxa"/>
            <w:shd w:val="clear" w:color="auto" w:fill="auto"/>
            <w:tcMar>
              <w:top w:w="100" w:type="dxa"/>
              <w:left w:w="100" w:type="dxa"/>
              <w:bottom w:w="100" w:type="dxa"/>
              <w:right w:w="100" w:type="dxa"/>
            </w:tcMar>
          </w:tcPr>
          <w:p w14:paraId="3AF7BA60" w14:textId="6F136BF5"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4CB5DB60"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7ADDE4B" w14:textId="77777777" w:rsidR="001662D8" w:rsidRPr="00096002" w:rsidRDefault="001662D8" w:rsidP="001662D8">
            <w:pPr>
              <w:widowControl w:val="0"/>
              <w:spacing w:line="240" w:lineRule="auto"/>
              <w:jc w:val="center"/>
              <w:rPr>
                <w:sz w:val="20"/>
                <w:szCs w:val="20"/>
              </w:rPr>
            </w:pPr>
          </w:p>
        </w:tc>
      </w:tr>
      <w:tr w:rsidR="001662D8" w:rsidRPr="00096002" w14:paraId="5EC3E56A"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16F2F99" w14:textId="6410D6D6" w:rsidR="001662D8" w:rsidRPr="00096002" w:rsidRDefault="001662D8" w:rsidP="001662D8">
            <w:pPr>
              <w:widowControl w:val="0"/>
              <w:spacing w:line="240" w:lineRule="auto"/>
              <w:rPr>
                <w:sz w:val="20"/>
                <w:szCs w:val="20"/>
              </w:rPr>
            </w:pPr>
            <w:r>
              <w:rPr>
                <w:sz w:val="20"/>
                <w:szCs w:val="20"/>
              </w:rPr>
              <w:t>22</w:t>
            </w:r>
          </w:p>
        </w:tc>
        <w:tc>
          <w:tcPr>
            <w:tcW w:w="5310" w:type="dxa"/>
            <w:shd w:val="clear" w:color="auto" w:fill="auto"/>
            <w:tcMar>
              <w:top w:w="100" w:type="dxa"/>
              <w:left w:w="100" w:type="dxa"/>
              <w:bottom w:w="100" w:type="dxa"/>
              <w:right w:w="100" w:type="dxa"/>
            </w:tcMar>
          </w:tcPr>
          <w:p w14:paraId="2181A034" w14:textId="4F80E19F" w:rsidR="001662D8" w:rsidRPr="001662D8" w:rsidRDefault="001662D8" w:rsidP="001662D8">
            <w:pPr>
              <w:widowControl w:val="0"/>
              <w:spacing w:line="240" w:lineRule="auto"/>
              <w:jc w:val="both"/>
              <w:rPr>
                <w:sz w:val="20"/>
                <w:szCs w:val="20"/>
              </w:rPr>
            </w:pPr>
            <w:r w:rsidRPr="001662D8">
              <w:rPr>
                <w:sz w:val="20"/>
                <w:szCs w:val="20"/>
              </w:rPr>
              <w:t>Data desejada;</w:t>
            </w:r>
          </w:p>
        </w:tc>
        <w:tc>
          <w:tcPr>
            <w:tcW w:w="720" w:type="dxa"/>
            <w:shd w:val="clear" w:color="auto" w:fill="auto"/>
            <w:tcMar>
              <w:top w:w="100" w:type="dxa"/>
              <w:left w:w="100" w:type="dxa"/>
              <w:bottom w:w="100" w:type="dxa"/>
              <w:right w:w="100" w:type="dxa"/>
            </w:tcMar>
          </w:tcPr>
          <w:p w14:paraId="04EBB766" w14:textId="5721953B"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61E76E20"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678AE50" w14:textId="77777777" w:rsidR="001662D8" w:rsidRPr="00096002" w:rsidRDefault="001662D8" w:rsidP="001662D8">
            <w:pPr>
              <w:widowControl w:val="0"/>
              <w:spacing w:line="240" w:lineRule="auto"/>
              <w:jc w:val="center"/>
              <w:rPr>
                <w:sz w:val="20"/>
                <w:szCs w:val="20"/>
              </w:rPr>
            </w:pPr>
          </w:p>
        </w:tc>
      </w:tr>
      <w:tr w:rsidR="001662D8" w:rsidRPr="00096002" w14:paraId="1FBF697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1C44EFBF" w14:textId="5172296F" w:rsidR="001662D8" w:rsidRPr="00096002" w:rsidRDefault="001662D8" w:rsidP="001662D8">
            <w:pPr>
              <w:widowControl w:val="0"/>
              <w:spacing w:line="240" w:lineRule="auto"/>
              <w:rPr>
                <w:sz w:val="20"/>
                <w:szCs w:val="20"/>
              </w:rPr>
            </w:pPr>
            <w:r>
              <w:rPr>
                <w:sz w:val="20"/>
                <w:szCs w:val="20"/>
              </w:rPr>
              <w:t>23</w:t>
            </w:r>
          </w:p>
        </w:tc>
        <w:tc>
          <w:tcPr>
            <w:tcW w:w="5310" w:type="dxa"/>
            <w:shd w:val="clear" w:color="auto" w:fill="auto"/>
            <w:tcMar>
              <w:top w:w="100" w:type="dxa"/>
              <w:left w:w="100" w:type="dxa"/>
              <w:bottom w:w="100" w:type="dxa"/>
              <w:right w:w="100" w:type="dxa"/>
            </w:tcMar>
          </w:tcPr>
          <w:p w14:paraId="1BAE3CDE" w14:textId="1E5C802F" w:rsidR="001662D8" w:rsidRPr="001662D8" w:rsidRDefault="001662D8" w:rsidP="001662D8">
            <w:pPr>
              <w:widowControl w:val="0"/>
              <w:spacing w:line="240" w:lineRule="auto"/>
              <w:jc w:val="both"/>
              <w:rPr>
                <w:sz w:val="20"/>
                <w:szCs w:val="20"/>
              </w:rPr>
            </w:pPr>
            <w:r w:rsidRPr="001662D8">
              <w:rPr>
                <w:sz w:val="20"/>
                <w:szCs w:val="20"/>
              </w:rPr>
              <w:t>Conter opção de marcação para se o item é de renovação de contrato;</w:t>
            </w:r>
          </w:p>
        </w:tc>
        <w:tc>
          <w:tcPr>
            <w:tcW w:w="720" w:type="dxa"/>
            <w:shd w:val="clear" w:color="auto" w:fill="auto"/>
            <w:tcMar>
              <w:top w:w="100" w:type="dxa"/>
              <w:left w:w="100" w:type="dxa"/>
              <w:bottom w:w="100" w:type="dxa"/>
              <w:right w:w="100" w:type="dxa"/>
            </w:tcMar>
          </w:tcPr>
          <w:p w14:paraId="0661D942" w14:textId="270FB54E" w:rsidR="001662D8" w:rsidRPr="00096002" w:rsidRDefault="00855C62" w:rsidP="001662D8">
            <w:pPr>
              <w:widowControl w:val="0"/>
              <w:spacing w:line="240" w:lineRule="auto"/>
              <w:rPr>
                <w:sz w:val="20"/>
                <w:szCs w:val="20"/>
              </w:rPr>
            </w:pPr>
            <w:r>
              <w:rPr>
                <w:sz w:val="20"/>
                <w:szCs w:val="20"/>
              </w:rPr>
              <w:t>NÃO</w:t>
            </w:r>
          </w:p>
        </w:tc>
        <w:tc>
          <w:tcPr>
            <w:tcW w:w="1155" w:type="dxa"/>
            <w:shd w:val="clear" w:color="auto" w:fill="auto"/>
            <w:tcMar>
              <w:top w:w="100" w:type="dxa"/>
              <w:left w:w="100" w:type="dxa"/>
              <w:bottom w:w="100" w:type="dxa"/>
              <w:right w:w="100" w:type="dxa"/>
            </w:tcMar>
          </w:tcPr>
          <w:p w14:paraId="72D86CD3"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3D3CF2A" w14:textId="77777777" w:rsidR="001662D8" w:rsidRPr="00096002" w:rsidRDefault="001662D8" w:rsidP="001662D8">
            <w:pPr>
              <w:widowControl w:val="0"/>
              <w:spacing w:line="240" w:lineRule="auto"/>
              <w:jc w:val="center"/>
              <w:rPr>
                <w:sz w:val="20"/>
                <w:szCs w:val="20"/>
              </w:rPr>
            </w:pPr>
          </w:p>
        </w:tc>
      </w:tr>
      <w:tr w:rsidR="001662D8" w:rsidRPr="00096002" w14:paraId="41485981"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D3E6AD4" w14:textId="28AAC7D3" w:rsidR="001662D8" w:rsidRPr="00096002" w:rsidRDefault="001662D8" w:rsidP="001662D8">
            <w:pPr>
              <w:widowControl w:val="0"/>
              <w:spacing w:line="240" w:lineRule="auto"/>
              <w:rPr>
                <w:sz w:val="20"/>
                <w:szCs w:val="20"/>
              </w:rPr>
            </w:pPr>
            <w:r>
              <w:rPr>
                <w:sz w:val="20"/>
                <w:szCs w:val="20"/>
              </w:rPr>
              <w:t>24</w:t>
            </w:r>
          </w:p>
        </w:tc>
        <w:tc>
          <w:tcPr>
            <w:tcW w:w="5310" w:type="dxa"/>
            <w:shd w:val="clear" w:color="auto" w:fill="auto"/>
            <w:tcMar>
              <w:top w:w="100" w:type="dxa"/>
              <w:left w:w="100" w:type="dxa"/>
              <w:bottom w:w="100" w:type="dxa"/>
              <w:right w:w="100" w:type="dxa"/>
            </w:tcMar>
          </w:tcPr>
          <w:p w14:paraId="2E950402" w14:textId="5DAE425F" w:rsidR="001662D8" w:rsidRPr="001662D8" w:rsidRDefault="001662D8" w:rsidP="001662D8">
            <w:pPr>
              <w:widowControl w:val="0"/>
              <w:spacing w:line="240" w:lineRule="auto"/>
              <w:jc w:val="both"/>
              <w:rPr>
                <w:sz w:val="20"/>
                <w:szCs w:val="20"/>
              </w:rPr>
            </w:pPr>
            <w:r w:rsidRPr="001662D8">
              <w:rPr>
                <w:sz w:val="20"/>
                <w:szCs w:val="20"/>
              </w:rPr>
              <w:t>Permitir que o valor executado do serviço seja maior que o orçado;</w:t>
            </w:r>
          </w:p>
        </w:tc>
        <w:tc>
          <w:tcPr>
            <w:tcW w:w="720" w:type="dxa"/>
            <w:shd w:val="clear" w:color="auto" w:fill="auto"/>
            <w:tcMar>
              <w:top w:w="100" w:type="dxa"/>
              <w:left w:w="100" w:type="dxa"/>
              <w:bottom w:w="100" w:type="dxa"/>
              <w:right w:w="100" w:type="dxa"/>
            </w:tcMar>
          </w:tcPr>
          <w:p w14:paraId="25C79506" w14:textId="74ED3E60" w:rsidR="001662D8" w:rsidRPr="00096002" w:rsidRDefault="00855C62" w:rsidP="001662D8">
            <w:pPr>
              <w:widowControl w:val="0"/>
              <w:spacing w:line="240" w:lineRule="auto"/>
              <w:rPr>
                <w:sz w:val="20"/>
                <w:szCs w:val="20"/>
              </w:rPr>
            </w:pPr>
            <w:r w:rsidRPr="00855C62">
              <w:rPr>
                <w:sz w:val="20"/>
                <w:szCs w:val="20"/>
              </w:rPr>
              <w:t>NÃO</w:t>
            </w:r>
          </w:p>
        </w:tc>
        <w:tc>
          <w:tcPr>
            <w:tcW w:w="1155" w:type="dxa"/>
            <w:shd w:val="clear" w:color="auto" w:fill="auto"/>
            <w:tcMar>
              <w:top w:w="100" w:type="dxa"/>
              <w:left w:w="100" w:type="dxa"/>
              <w:bottom w:w="100" w:type="dxa"/>
              <w:right w:w="100" w:type="dxa"/>
            </w:tcMar>
          </w:tcPr>
          <w:p w14:paraId="74ACC7EA"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37E59D1" w14:textId="77777777" w:rsidR="001662D8" w:rsidRPr="00096002" w:rsidRDefault="001662D8" w:rsidP="001662D8">
            <w:pPr>
              <w:widowControl w:val="0"/>
              <w:spacing w:line="240" w:lineRule="auto"/>
              <w:jc w:val="center"/>
              <w:rPr>
                <w:sz w:val="20"/>
                <w:szCs w:val="20"/>
              </w:rPr>
            </w:pPr>
          </w:p>
        </w:tc>
      </w:tr>
      <w:tr w:rsidR="001662D8" w:rsidRPr="00096002" w14:paraId="533A4981"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1BE18A74" w14:textId="47C557CA" w:rsidR="001662D8" w:rsidRPr="00096002" w:rsidRDefault="001662D8" w:rsidP="001662D8">
            <w:pPr>
              <w:widowControl w:val="0"/>
              <w:spacing w:line="240" w:lineRule="auto"/>
              <w:rPr>
                <w:sz w:val="20"/>
                <w:szCs w:val="20"/>
              </w:rPr>
            </w:pPr>
            <w:r>
              <w:rPr>
                <w:sz w:val="20"/>
                <w:szCs w:val="20"/>
              </w:rPr>
              <w:t>25</w:t>
            </w:r>
          </w:p>
        </w:tc>
        <w:tc>
          <w:tcPr>
            <w:tcW w:w="5310" w:type="dxa"/>
            <w:shd w:val="clear" w:color="auto" w:fill="auto"/>
            <w:tcMar>
              <w:top w:w="100" w:type="dxa"/>
              <w:left w:w="100" w:type="dxa"/>
              <w:bottom w:w="100" w:type="dxa"/>
              <w:right w:w="100" w:type="dxa"/>
            </w:tcMar>
          </w:tcPr>
          <w:p w14:paraId="368945C7" w14:textId="0135124E" w:rsidR="001662D8" w:rsidRPr="001662D8" w:rsidRDefault="001662D8" w:rsidP="001662D8">
            <w:pPr>
              <w:widowControl w:val="0"/>
              <w:spacing w:line="240" w:lineRule="auto"/>
              <w:jc w:val="both"/>
              <w:rPr>
                <w:sz w:val="20"/>
                <w:szCs w:val="20"/>
              </w:rPr>
            </w:pPr>
            <w:r w:rsidRPr="001662D8">
              <w:rPr>
                <w:sz w:val="20"/>
                <w:szCs w:val="20"/>
              </w:rPr>
              <w:t>Possuir obrigatoriamente a opção de apresentação do PCA em modo rascunho;</w:t>
            </w:r>
          </w:p>
        </w:tc>
        <w:tc>
          <w:tcPr>
            <w:tcW w:w="720" w:type="dxa"/>
            <w:shd w:val="clear" w:color="auto" w:fill="auto"/>
            <w:tcMar>
              <w:top w:w="100" w:type="dxa"/>
              <w:left w:w="100" w:type="dxa"/>
              <w:bottom w:w="100" w:type="dxa"/>
              <w:right w:w="100" w:type="dxa"/>
            </w:tcMar>
          </w:tcPr>
          <w:p w14:paraId="4B46C1A1" w14:textId="40F33FF9" w:rsidR="001662D8" w:rsidRPr="00096002" w:rsidRDefault="00855C62" w:rsidP="001662D8">
            <w:pPr>
              <w:widowControl w:val="0"/>
              <w:spacing w:line="240" w:lineRule="auto"/>
              <w:rPr>
                <w:sz w:val="20"/>
                <w:szCs w:val="20"/>
              </w:rPr>
            </w:pPr>
            <w:r w:rsidRPr="00855C62">
              <w:rPr>
                <w:sz w:val="20"/>
                <w:szCs w:val="20"/>
              </w:rPr>
              <w:t>NÃO</w:t>
            </w:r>
          </w:p>
        </w:tc>
        <w:tc>
          <w:tcPr>
            <w:tcW w:w="1155" w:type="dxa"/>
            <w:shd w:val="clear" w:color="auto" w:fill="auto"/>
            <w:tcMar>
              <w:top w:w="100" w:type="dxa"/>
              <w:left w:w="100" w:type="dxa"/>
              <w:bottom w:w="100" w:type="dxa"/>
              <w:right w:w="100" w:type="dxa"/>
            </w:tcMar>
          </w:tcPr>
          <w:p w14:paraId="747F0B43"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8DFF802" w14:textId="77777777" w:rsidR="001662D8" w:rsidRPr="00096002" w:rsidRDefault="001662D8" w:rsidP="001662D8">
            <w:pPr>
              <w:widowControl w:val="0"/>
              <w:spacing w:line="240" w:lineRule="auto"/>
              <w:jc w:val="center"/>
              <w:rPr>
                <w:sz w:val="20"/>
                <w:szCs w:val="20"/>
              </w:rPr>
            </w:pPr>
          </w:p>
        </w:tc>
      </w:tr>
      <w:tr w:rsidR="001662D8" w:rsidRPr="00096002" w14:paraId="61CFDB3B"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E22BF76" w14:textId="54A2AD16" w:rsidR="001662D8" w:rsidRPr="00096002" w:rsidRDefault="001662D8" w:rsidP="001662D8">
            <w:pPr>
              <w:widowControl w:val="0"/>
              <w:spacing w:line="240" w:lineRule="auto"/>
              <w:rPr>
                <w:sz w:val="20"/>
                <w:szCs w:val="20"/>
              </w:rPr>
            </w:pPr>
            <w:r>
              <w:rPr>
                <w:sz w:val="20"/>
                <w:szCs w:val="20"/>
              </w:rPr>
              <w:t>26</w:t>
            </w:r>
          </w:p>
        </w:tc>
        <w:tc>
          <w:tcPr>
            <w:tcW w:w="5310" w:type="dxa"/>
            <w:shd w:val="clear" w:color="auto" w:fill="auto"/>
            <w:tcMar>
              <w:top w:w="100" w:type="dxa"/>
              <w:left w:w="100" w:type="dxa"/>
              <w:bottom w:w="100" w:type="dxa"/>
              <w:right w:w="100" w:type="dxa"/>
            </w:tcMar>
          </w:tcPr>
          <w:p w14:paraId="16181DC3" w14:textId="6C0BDB01" w:rsidR="001662D8" w:rsidRPr="001662D8" w:rsidRDefault="001662D8" w:rsidP="001662D8">
            <w:pPr>
              <w:widowControl w:val="0"/>
              <w:spacing w:line="240" w:lineRule="auto"/>
              <w:jc w:val="both"/>
              <w:rPr>
                <w:sz w:val="20"/>
                <w:szCs w:val="20"/>
              </w:rPr>
            </w:pPr>
            <w:r w:rsidRPr="001662D8">
              <w:rPr>
                <w:sz w:val="20"/>
                <w:szCs w:val="20"/>
              </w:rPr>
              <w:t>Possuir integração com o PNCP para transmissão;</w:t>
            </w:r>
          </w:p>
        </w:tc>
        <w:tc>
          <w:tcPr>
            <w:tcW w:w="720" w:type="dxa"/>
            <w:shd w:val="clear" w:color="auto" w:fill="auto"/>
            <w:tcMar>
              <w:top w:w="100" w:type="dxa"/>
              <w:left w:w="100" w:type="dxa"/>
              <w:bottom w:w="100" w:type="dxa"/>
              <w:right w:w="100" w:type="dxa"/>
            </w:tcMar>
          </w:tcPr>
          <w:p w14:paraId="363A7A1D" w14:textId="4FBCF393" w:rsidR="001662D8" w:rsidRPr="00096002" w:rsidRDefault="001662D8" w:rsidP="001662D8">
            <w:pPr>
              <w:widowControl w:val="0"/>
              <w:spacing w:line="240" w:lineRule="auto"/>
              <w:rPr>
                <w:sz w:val="20"/>
                <w:szCs w:val="20"/>
              </w:rPr>
            </w:pPr>
            <w:r w:rsidRPr="00BF331C">
              <w:rPr>
                <w:sz w:val="20"/>
                <w:szCs w:val="20"/>
              </w:rPr>
              <w:t>SIM</w:t>
            </w:r>
          </w:p>
        </w:tc>
        <w:tc>
          <w:tcPr>
            <w:tcW w:w="1155" w:type="dxa"/>
            <w:shd w:val="clear" w:color="auto" w:fill="auto"/>
            <w:tcMar>
              <w:top w:w="100" w:type="dxa"/>
              <w:left w:w="100" w:type="dxa"/>
              <w:bottom w:w="100" w:type="dxa"/>
              <w:right w:w="100" w:type="dxa"/>
            </w:tcMar>
          </w:tcPr>
          <w:p w14:paraId="7C6B6DD1" w14:textId="77777777" w:rsidR="001662D8" w:rsidRPr="00096002" w:rsidRDefault="001662D8" w:rsidP="001662D8">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060EF79" w14:textId="77777777" w:rsidR="001662D8" w:rsidRPr="00096002" w:rsidRDefault="001662D8" w:rsidP="001662D8">
            <w:pPr>
              <w:widowControl w:val="0"/>
              <w:spacing w:line="240" w:lineRule="auto"/>
              <w:jc w:val="center"/>
              <w:rPr>
                <w:sz w:val="20"/>
                <w:szCs w:val="20"/>
              </w:rPr>
            </w:pPr>
          </w:p>
        </w:tc>
      </w:tr>
    </w:tbl>
    <w:p w14:paraId="48D0C949" w14:textId="77777777" w:rsidR="001662D8" w:rsidRPr="00096002" w:rsidRDefault="001662D8" w:rsidP="001662D8">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5"/>
        <w:gridCol w:w="5310"/>
        <w:gridCol w:w="720"/>
        <w:gridCol w:w="1155"/>
        <w:gridCol w:w="1275"/>
      </w:tblGrid>
      <w:tr w:rsidR="00054CF6" w:rsidRPr="00096002" w14:paraId="4ED43EBB"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56D7E6C7" w14:textId="77777777" w:rsidR="00054CF6" w:rsidRPr="00096002" w:rsidRDefault="00054CF6" w:rsidP="008C377A">
            <w:pPr>
              <w:widowControl w:val="0"/>
              <w:spacing w:line="240" w:lineRule="auto"/>
              <w:jc w:val="center"/>
              <w:rPr>
                <w:sz w:val="20"/>
                <w:szCs w:val="20"/>
              </w:rPr>
            </w:pPr>
            <w:r w:rsidRPr="00096002">
              <w:rPr>
                <w:sz w:val="20"/>
                <w:szCs w:val="20"/>
              </w:rPr>
              <w:lastRenderedPageBreak/>
              <w:t>MÓDULOS/REQUISITOS</w:t>
            </w:r>
          </w:p>
        </w:tc>
        <w:tc>
          <w:tcPr>
            <w:tcW w:w="720" w:type="dxa"/>
            <w:shd w:val="clear" w:color="auto" w:fill="auto"/>
            <w:tcMar>
              <w:top w:w="100" w:type="dxa"/>
              <w:left w:w="100" w:type="dxa"/>
              <w:bottom w:w="100" w:type="dxa"/>
              <w:right w:w="100" w:type="dxa"/>
            </w:tcMar>
          </w:tcPr>
          <w:p w14:paraId="33BD3F4E" w14:textId="77777777" w:rsidR="00054CF6" w:rsidRPr="00096002" w:rsidRDefault="00054CF6"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7E325319" w14:textId="77777777" w:rsidR="00054CF6" w:rsidRPr="00096002" w:rsidRDefault="00054CF6"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6BAAD606" w14:textId="77777777" w:rsidR="00054CF6" w:rsidRPr="00096002" w:rsidRDefault="00054CF6" w:rsidP="008C377A">
            <w:pPr>
              <w:widowControl w:val="0"/>
              <w:spacing w:line="240" w:lineRule="auto"/>
              <w:jc w:val="center"/>
              <w:rPr>
                <w:sz w:val="20"/>
                <w:szCs w:val="20"/>
              </w:rPr>
            </w:pPr>
            <w:r w:rsidRPr="00096002">
              <w:rPr>
                <w:sz w:val="20"/>
                <w:szCs w:val="20"/>
              </w:rPr>
              <w:t>NÃO ATENDE</w:t>
            </w:r>
          </w:p>
          <w:p w14:paraId="13E18C68" w14:textId="77777777" w:rsidR="00054CF6" w:rsidRPr="00096002" w:rsidRDefault="00054CF6" w:rsidP="008C377A">
            <w:pPr>
              <w:widowControl w:val="0"/>
              <w:spacing w:line="240" w:lineRule="auto"/>
              <w:jc w:val="center"/>
              <w:rPr>
                <w:sz w:val="20"/>
                <w:szCs w:val="20"/>
              </w:rPr>
            </w:pPr>
          </w:p>
        </w:tc>
      </w:tr>
      <w:tr w:rsidR="00054CF6" w:rsidRPr="00096002" w14:paraId="65AA2A85"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3F777AAE" w14:textId="6F238ED5" w:rsidR="00054CF6" w:rsidRPr="00096002" w:rsidRDefault="00054CF6" w:rsidP="008C377A">
            <w:pPr>
              <w:widowControl w:val="0"/>
              <w:spacing w:line="240" w:lineRule="auto"/>
              <w:jc w:val="center"/>
              <w:rPr>
                <w:sz w:val="20"/>
                <w:szCs w:val="20"/>
              </w:rPr>
            </w:pPr>
            <w:r w:rsidRPr="00096002">
              <w:rPr>
                <w:sz w:val="20"/>
                <w:szCs w:val="20"/>
              </w:rPr>
              <w:t xml:space="preserve">REQUISITOS DE </w:t>
            </w:r>
            <w:r>
              <w:rPr>
                <w:sz w:val="20"/>
                <w:szCs w:val="20"/>
              </w:rPr>
              <w:t>BUSINESS INTELLIGENCE</w:t>
            </w:r>
          </w:p>
        </w:tc>
      </w:tr>
      <w:tr w:rsidR="00054CF6" w:rsidRPr="00096002" w14:paraId="4E391631" w14:textId="77777777" w:rsidTr="008C377A">
        <w:trPr>
          <w:trHeight w:val="864"/>
          <w:jc w:val="center"/>
        </w:trPr>
        <w:tc>
          <w:tcPr>
            <w:tcW w:w="555" w:type="dxa"/>
            <w:shd w:val="clear" w:color="auto" w:fill="auto"/>
            <w:tcMar>
              <w:top w:w="100" w:type="dxa"/>
              <w:left w:w="100" w:type="dxa"/>
              <w:bottom w:w="100" w:type="dxa"/>
              <w:right w:w="100" w:type="dxa"/>
            </w:tcMar>
            <w:vAlign w:val="center"/>
          </w:tcPr>
          <w:p w14:paraId="4C2E0AD4" w14:textId="77777777" w:rsidR="00054CF6" w:rsidRPr="00096002" w:rsidRDefault="00054CF6" w:rsidP="00054CF6">
            <w:pPr>
              <w:widowControl w:val="0"/>
              <w:spacing w:line="240" w:lineRule="auto"/>
              <w:jc w:val="center"/>
              <w:rPr>
                <w:sz w:val="20"/>
                <w:szCs w:val="20"/>
              </w:rPr>
            </w:pPr>
            <w:r w:rsidRPr="00096002">
              <w:rPr>
                <w:sz w:val="20"/>
                <w:szCs w:val="20"/>
              </w:rPr>
              <w:t>01</w:t>
            </w:r>
          </w:p>
        </w:tc>
        <w:tc>
          <w:tcPr>
            <w:tcW w:w="5310" w:type="dxa"/>
            <w:shd w:val="clear" w:color="auto" w:fill="auto"/>
            <w:tcMar>
              <w:top w:w="100" w:type="dxa"/>
              <w:left w:w="100" w:type="dxa"/>
              <w:bottom w:w="100" w:type="dxa"/>
              <w:right w:w="100" w:type="dxa"/>
            </w:tcMar>
          </w:tcPr>
          <w:p w14:paraId="1D62510B" w14:textId="3A117E03" w:rsidR="00054CF6" w:rsidRPr="00096002" w:rsidRDefault="00054CF6" w:rsidP="00054CF6">
            <w:pPr>
              <w:widowControl w:val="0"/>
              <w:spacing w:line="240" w:lineRule="auto"/>
              <w:jc w:val="both"/>
              <w:rPr>
                <w:sz w:val="20"/>
                <w:szCs w:val="20"/>
              </w:rPr>
            </w:pPr>
            <w:r w:rsidRPr="00054CF6">
              <w:rPr>
                <w:sz w:val="20"/>
                <w:szCs w:val="20"/>
              </w:rPr>
              <w:t>Deve permitir a visualização de informações estratégicas e sumarizadas para o Gestor Público, através de um aplicativo mobile, que deverá prover os dados de diferentes perspectivas.</w:t>
            </w:r>
          </w:p>
        </w:tc>
        <w:tc>
          <w:tcPr>
            <w:tcW w:w="720" w:type="dxa"/>
            <w:shd w:val="clear" w:color="auto" w:fill="auto"/>
            <w:tcMar>
              <w:top w:w="100" w:type="dxa"/>
              <w:left w:w="100" w:type="dxa"/>
              <w:bottom w:w="100" w:type="dxa"/>
              <w:right w:w="100" w:type="dxa"/>
            </w:tcMar>
          </w:tcPr>
          <w:p w14:paraId="5FCBC74B" w14:textId="77777777" w:rsidR="00054CF6" w:rsidRPr="00096002" w:rsidRDefault="00054CF6" w:rsidP="00054CF6">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27A98035"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CA843AD" w14:textId="77777777" w:rsidR="00054CF6" w:rsidRPr="00096002" w:rsidRDefault="00054CF6" w:rsidP="00054CF6">
            <w:pPr>
              <w:widowControl w:val="0"/>
              <w:spacing w:line="240" w:lineRule="auto"/>
              <w:jc w:val="center"/>
              <w:rPr>
                <w:sz w:val="20"/>
                <w:szCs w:val="20"/>
              </w:rPr>
            </w:pPr>
          </w:p>
        </w:tc>
      </w:tr>
      <w:tr w:rsidR="00054CF6" w:rsidRPr="00096002" w14:paraId="416D9915"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F15478A" w14:textId="77777777" w:rsidR="00054CF6" w:rsidRPr="00096002" w:rsidRDefault="00054CF6" w:rsidP="00054CF6">
            <w:pPr>
              <w:widowControl w:val="0"/>
              <w:spacing w:line="240" w:lineRule="auto"/>
              <w:rPr>
                <w:sz w:val="20"/>
                <w:szCs w:val="20"/>
              </w:rPr>
            </w:pPr>
            <w:r w:rsidRPr="00096002">
              <w:rPr>
                <w:sz w:val="20"/>
                <w:szCs w:val="20"/>
              </w:rPr>
              <w:t>02</w:t>
            </w:r>
          </w:p>
        </w:tc>
        <w:tc>
          <w:tcPr>
            <w:tcW w:w="5310" w:type="dxa"/>
            <w:shd w:val="clear" w:color="auto" w:fill="auto"/>
            <w:tcMar>
              <w:top w:w="100" w:type="dxa"/>
              <w:left w:w="100" w:type="dxa"/>
              <w:bottom w:w="100" w:type="dxa"/>
              <w:right w:w="100" w:type="dxa"/>
            </w:tcMar>
          </w:tcPr>
          <w:p w14:paraId="6E666EFE" w14:textId="4C1C1939" w:rsidR="00054CF6" w:rsidRPr="00096002" w:rsidRDefault="00054CF6" w:rsidP="00054CF6">
            <w:pPr>
              <w:widowControl w:val="0"/>
              <w:spacing w:line="240" w:lineRule="auto"/>
              <w:jc w:val="both"/>
              <w:rPr>
                <w:sz w:val="20"/>
                <w:szCs w:val="20"/>
              </w:rPr>
            </w:pPr>
            <w:r w:rsidRPr="00054CF6">
              <w:rPr>
                <w:sz w:val="20"/>
                <w:szCs w:val="20"/>
              </w:rPr>
              <w:t>A solução deve possuir aplicativo publicado no google play para dispositivos Android e na Apple Store para dispositivos IOS, garantindo a melhor experiência para o usuário em cada plataforma.</w:t>
            </w:r>
          </w:p>
        </w:tc>
        <w:tc>
          <w:tcPr>
            <w:tcW w:w="720" w:type="dxa"/>
            <w:shd w:val="clear" w:color="auto" w:fill="auto"/>
            <w:tcMar>
              <w:top w:w="100" w:type="dxa"/>
              <w:left w:w="100" w:type="dxa"/>
              <w:bottom w:w="100" w:type="dxa"/>
              <w:right w:w="100" w:type="dxa"/>
            </w:tcMar>
          </w:tcPr>
          <w:p w14:paraId="6ABCFBD5" w14:textId="6B466835" w:rsidR="00054CF6" w:rsidRPr="00096002" w:rsidRDefault="005E1CC2" w:rsidP="00054CF6">
            <w:pPr>
              <w:widowControl w:val="0"/>
              <w:spacing w:line="240" w:lineRule="auto"/>
              <w:rPr>
                <w:sz w:val="20"/>
                <w:szCs w:val="20"/>
              </w:rPr>
            </w:pPr>
            <w:r w:rsidRPr="005E1CC2">
              <w:rPr>
                <w:sz w:val="20"/>
                <w:szCs w:val="20"/>
              </w:rPr>
              <w:t>NÃO</w:t>
            </w:r>
          </w:p>
        </w:tc>
        <w:tc>
          <w:tcPr>
            <w:tcW w:w="1155" w:type="dxa"/>
            <w:shd w:val="clear" w:color="auto" w:fill="auto"/>
            <w:tcMar>
              <w:top w:w="100" w:type="dxa"/>
              <w:left w:w="100" w:type="dxa"/>
              <w:bottom w:w="100" w:type="dxa"/>
              <w:right w:w="100" w:type="dxa"/>
            </w:tcMar>
          </w:tcPr>
          <w:p w14:paraId="6F161A6E"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E00D80F" w14:textId="77777777" w:rsidR="00054CF6" w:rsidRPr="00096002" w:rsidRDefault="00054CF6" w:rsidP="00054CF6">
            <w:pPr>
              <w:widowControl w:val="0"/>
              <w:spacing w:line="240" w:lineRule="auto"/>
              <w:jc w:val="center"/>
              <w:rPr>
                <w:sz w:val="20"/>
                <w:szCs w:val="20"/>
              </w:rPr>
            </w:pPr>
          </w:p>
        </w:tc>
      </w:tr>
      <w:tr w:rsidR="00054CF6" w:rsidRPr="00096002" w14:paraId="0972688A"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496881B" w14:textId="77777777" w:rsidR="00054CF6" w:rsidRPr="00096002" w:rsidRDefault="00054CF6" w:rsidP="00054CF6">
            <w:pPr>
              <w:widowControl w:val="0"/>
              <w:spacing w:line="240" w:lineRule="auto"/>
              <w:rPr>
                <w:sz w:val="20"/>
                <w:szCs w:val="20"/>
              </w:rPr>
            </w:pPr>
            <w:r w:rsidRPr="00096002">
              <w:rPr>
                <w:sz w:val="20"/>
                <w:szCs w:val="20"/>
              </w:rPr>
              <w:t>03</w:t>
            </w:r>
          </w:p>
        </w:tc>
        <w:tc>
          <w:tcPr>
            <w:tcW w:w="5310" w:type="dxa"/>
            <w:shd w:val="clear" w:color="auto" w:fill="auto"/>
            <w:tcMar>
              <w:top w:w="100" w:type="dxa"/>
              <w:left w:w="100" w:type="dxa"/>
              <w:bottom w:w="100" w:type="dxa"/>
              <w:right w:w="100" w:type="dxa"/>
            </w:tcMar>
          </w:tcPr>
          <w:p w14:paraId="3DF0469B" w14:textId="6D007B44" w:rsidR="00054CF6" w:rsidRPr="00096002" w:rsidRDefault="00054CF6" w:rsidP="00054CF6">
            <w:pPr>
              <w:widowControl w:val="0"/>
              <w:spacing w:line="240" w:lineRule="auto"/>
              <w:jc w:val="both"/>
              <w:rPr>
                <w:sz w:val="20"/>
                <w:szCs w:val="20"/>
              </w:rPr>
            </w:pPr>
            <w:r w:rsidRPr="00054CF6">
              <w:rPr>
                <w:sz w:val="20"/>
                <w:szCs w:val="20"/>
              </w:rPr>
              <w:t>Deve possuir interface 100% Mobile, podendo ser executado nos sistemas operacionais Android e IOS.</w:t>
            </w:r>
          </w:p>
        </w:tc>
        <w:tc>
          <w:tcPr>
            <w:tcW w:w="720" w:type="dxa"/>
            <w:shd w:val="clear" w:color="auto" w:fill="auto"/>
            <w:tcMar>
              <w:top w:w="100" w:type="dxa"/>
              <w:left w:w="100" w:type="dxa"/>
              <w:bottom w:w="100" w:type="dxa"/>
              <w:right w:w="100" w:type="dxa"/>
            </w:tcMar>
          </w:tcPr>
          <w:p w14:paraId="45D17722" w14:textId="0A8CAD0F" w:rsidR="00054CF6" w:rsidRPr="00096002" w:rsidRDefault="005E1CC2" w:rsidP="00054CF6">
            <w:pPr>
              <w:widowControl w:val="0"/>
              <w:spacing w:line="240" w:lineRule="auto"/>
              <w:rPr>
                <w:sz w:val="20"/>
                <w:szCs w:val="20"/>
              </w:rPr>
            </w:pPr>
            <w:r w:rsidRPr="005E1CC2">
              <w:rPr>
                <w:sz w:val="20"/>
                <w:szCs w:val="20"/>
              </w:rPr>
              <w:t>NÃO</w:t>
            </w:r>
          </w:p>
        </w:tc>
        <w:tc>
          <w:tcPr>
            <w:tcW w:w="1155" w:type="dxa"/>
            <w:shd w:val="clear" w:color="auto" w:fill="auto"/>
            <w:tcMar>
              <w:top w:w="100" w:type="dxa"/>
              <w:left w:w="100" w:type="dxa"/>
              <w:bottom w:w="100" w:type="dxa"/>
              <w:right w:w="100" w:type="dxa"/>
            </w:tcMar>
          </w:tcPr>
          <w:p w14:paraId="0FD4307E"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A54FCC8" w14:textId="77777777" w:rsidR="00054CF6" w:rsidRPr="00096002" w:rsidRDefault="00054CF6" w:rsidP="00054CF6">
            <w:pPr>
              <w:widowControl w:val="0"/>
              <w:spacing w:line="240" w:lineRule="auto"/>
              <w:jc w:val="center"/>
              <w:rPr>
                <w:sz w:val="20"/>
                <w:szCs w:val="20"/>
              </w:rPr>
            </w:pPr>
          </w:p>
        </w:tc>
      </w:tr>
      <w:tr w:rsidR="00054CF6" w:rsidRPr="00096002" w14:paraId="3D9FE737"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5212E7C" w14:textId="77777777" w:rsidR="00054CF6" w:rsidRPr="00096002" w:rsidRDefault="00054CF6" w:rsidP="00054CF6">
            <w:pPr>
              <w:widowControl w:val="0"/>
              <w:spacing w:line="240" w:lineRule="auto"/>
              <w:rPr>
                <w:sz w:val="20"/>
                <w:szCs w:val="20"/>
              </w:rPr>
            </w:pPr>
            <w:r w:rsidRPr="00096002">
              <w:rPr>
                <w:sz w:val="20"/>
                <w:szCs w:val="20"/>
              </w:rPr>
              <w:t>04</w:t>
            </w:r>
          </w:p>
        </w:tc>
        <w:tc>
          <w:tcPr>
            <w:tcW w:w="5310" w:type="dxa"/>
            <w:shd w:val="clear" w:color="auto" w:fill="auto"/>
            <w:tcMar>
              <w:top w:w="100" w:type="dxa"/>
              <w:left w:w="100" w:type="dxa"/>
              <w:bottom w:w="100" w:type="dxa"/>
              <w:right w:w="100" w:type="dxa"/>
            </w:tcMar>
          </w:tcPr>
          <w:p w14:paraId="6500EEF0" w14:textId="4685DE8F" w:rsidR="00054CF6" w:rsidRPr="00096002" w:rsidRDefault="00054CF6" w:rsidP="00054CF6">
            <w:pPr>
              <w:widowControl w:val="0"/>
              <w:spacing w:line="240" w:lineRule="auto"/>
              <w:jc w:val="both"/>
              <w:rPr>
                <w:sz w:val="20"/>
                <w:szCs w:val="20"/>
              </w:rPr>
            </w:pPr>
            <w:r w:rsidRPr="00054CF6">
              <w:rPr>
                <w:sz w:val="20"/>
                <w:szCs w:val="20"/>
              </w:rPr>
              <w:t>Deve possuir filtros rápidos padronizados, contendo no mínimo a possibilidade de filtrar por 1 dia, 1 semana, 1 mês, e 1 ano;</w:t>
            </w:r>
          </w:p>
        </w:tc>
        <w:tc>
          <w:tcPr>
            <w:tcW w:w="720" w:type="dxa"/>
            <w:shd w:val="clear" w:color="auto" w:fill="auto"/>
            <w:tcMar>
              <w:top w:w="100" w:type="dxa"/>
              <w:left w:w="100" w:type="dxa"/>
              <w:bottom w:w="100" w:type="dxa"/>
              <w:right w:w="100" w:type="dxa"/>
            </w:tcMar>
          </w:tcPr>
          <w:p w14:paraId="6FDB4740" w14:textId="27B45D62" w:rsidR="00054CF6" w:rsidRPr="00096002"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4A4948D4"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87BBA1D" w14:textId="77777777" w:rsidR="00054CF6" w:rsidRPr="00096002" w:rsidRDefault="00054CF6" w:rsidP="00054CF6">
            <w:pPr>
              <w:widowControl w:val="0"/>
              <w:spacing w:line="240" w:lineRule="auto"/>
              <w:jc w:val="center"/>
              <w:rPr>
                <w:sz w:val="20"/>
                <w:szCs w:val="20"/>
              </w:rPr>
            </w:pPr>
          </w:p>
        </w:tc>
      </w:tr>
      <w:tr w:rsidR="00054CF6" w:rsidRPr="00096002" w14:paraId="0B66C2C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96270A4" w14:textId="03857170" w:rsidR="00054CF6" w:rsidRPr="00096002" w:rsidRDefault="00054CF6" w:rsidP="00054CF6">
            <w:pPr>
              <w:widowControl w:val="0"/>
              <w:spacing w:line="240" w:lineRule="auto"/>
              <w:rPr>
                <w:sz w:val="20"/>
                <w:szCs w:val="20"/>
              </w:rPr>
            </w:pPr>
            <w:r>
              <w:rPr>
                <w:sz w:val="20"/>
                <w:szCs w:val="20"/>
              </w:rPr>
              <w:t>05</w:t>
            </w:r>
          </w:p>
        </w:tc>
        <w:tc>
          <w:tcPr>
            <w:tcW w:w="5310" w:type="dxa"/>
            <w:shd w:val="clear" w:color="auto" w:fill="auto"/>
            <w:tcMar>
              <w:top w:w="100" w:type="dxa"/>
              <w:left w:w="100" w:type="dxa"/>
              <w:bottom w:w="100" w:type="dxa"/>
              <w:right w:w="100" w:type="dxa"/>
            </w:tcMar>
          </w:tcPr>
          <w:p w14:paraId="2087E6F2" w14:textId="18B7DB5C" w:rsidR="00054CF6" w:rsidRPr="00096002" w:rsidRDefault="00054CF6" w:rsidP="00054CF6">
            <w:pPr>
              <w:widowControl w:val="0"/>
              <w:spacing w:line="240" w:lineRule="auto"/>
              <w:jc w:val="both"/>
              <w:rPr>
                <w:sz w:val="20"/>
                <w:szCs w:val="20"/>
              </w:rPr>
            </w:pPr>
            <w:r w:rsidRPr="00054CF6">
              <w:rPr>
                <w:sz w:val="20"/>
                <w:szCs w:val="20"/>
              </w:rPr>
              <w:t>Deve permitir filtrar os resultados especificando o mês, ano e período;</w:t>
            </w:r>
          </w:p>
        </w:tc>
        <w:tc>
          <w:tcPr>
            <w:tcW w:w="720" w:type="dxa"/>
            <w:shd w:val="clear" w:color="auto" w:fill="auto"/>
            <w:tcMar>
              <w:top w:w="100" w:type="dxa"/>
              <w:left w:w="100" w:type="dxa"/>
              <w:bottom w:w="100" w:type="dxa"/>
              <w:right w:w="100" w:type="dxa"/>
            </w:tcMar>
          </w:tcPr>
          <w:p w14:paraId="18B3A191" w14:textId="4D6F3B83"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3E49EE60"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54AA348" w14:textId="77777777" w:rsidR="00054CF6" w:rsidRPr="00096002" w:rsidRDefault="00054CF6" w:rsidP="00054CF6">
            <w:pPr>
              <w:widowControl w:val="0"/>
              <w:spacing w:line="240" w:lineRule="auto"/>
              <w:jc w:val="center"/>
              <w:rPr>
                <w:sz w:val="20"/>
                <w:szCs w:val="20"/>
              </w:rPr>
            </w:pPr>
          </w:p>
        </w:tc>
      </w:tr>
      <w:tr w:rsidR="00054CF6" w:rsidRPr="00096002" w14:paraId="2D2FFE28"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04BC416" w14:textId="6A307B46" w:rsidR="00054CF6" w:rsidRPr="00096002" w:rsidRDefault="00054CF6" w:rsidP="00054CF6">
            <w:pPr>
              <w:widowControl w:val="0"/>
              <w:spacing w:line="240" w:lineRule="auto"/>
              <w:rPr>
                <w:sz w:val="20"/>
                <w:szCs w:val="20"/>
              </w:rPr>
            </w:pPr>
            <w:r>
              <w:rPr>
                <w:sz w:val="20"/>
                <w:szCs w:val="20"/>
              </w:rPr>
              <w:t>06</w:t>
            </w:r>
          </w:p>
        </w:tc>
        <w:tc>
          <w:tcPr>
            <w:tcW w:w="5310" w:type="dxa"/>
            <w:shd w:val="clear" w:color="auto" w:fill="auto"/>
            <w:tcMar>
              <w:top w:w="100" w:type="dxa"/>
              <w:left w:w="100" w:type="dxa"/>
              <w:bottom w:w="100" w:type="dxa"/>
              <w:right w:w="100" w:type="dxa"/>
            </w:tcMar>
          </w:tcPr>
          <w:p w14:paraId="75AE2767" w14:textId="60670FDE" w:rsidR="00054CF6" w:rsidRPr="00096002" w:rsidRDefault="00054CF6" w:rsidP="00054CF6">
            <w:pPr>
              <w:widowControl w:val="0"/>
              <w:spacing w:line="240" w:lineRule="auto"/>
              <w:jc w:val="both"/>
              <w:rPr>
                <w:sz w:val="20"/>
                <w:szCs w:val="20"/>
              </w:rPr>
            </w:pPr>
            <w:r w:rsidRPr="00054CF6">
              <w:rPr>
                <w:sz w:val="20"/>
                <w:szCs w:val="20"/>
              </w:rPr>
              <w:t>Deve possuir recurso "Drill Down", através de tabela dinâmica possibilitando ao usuário a escolha de campos para geração de gráfico, exportação para Excel, filtros de período, Anual, Mensal, Mensal no ano e acumulado do ano, ainda possuir filtros de Órgão, Unidade Orçamentária, ação, programa, função, subfunção, elemento, Subelemento e Fonte de recurso e ainda possuir opção de favoritar a consulta;</w:t>
            </w:r>
          </w:p>
        </w:tc>
        <w:tc>
          <w:tcPr>
            <w:tcW w:w="720" w:type="dxa"/>
            <w:shd w:val="clear" w:color="auto" w:fill="auto"/>
            <w:tcMar>
              <w:top w:w="100" w:type="dxa"/>
              <w:left w:w="100" w:type="dxa"/>
              <w:bottom w:w="100" w:type="dxa"/>
              <w:right w:w="100" w:type="dxa"/>
            </w:tcMar>
          </w:tcPr>
          <w:p w14:paraId="352A8917" w14:textId="3F4AF24C"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3BDA0428"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5DE5357" w14:textId="77777777" w:rsidR="00054CF6" w:rsidRPr="00096002" w:rsidRDefault="00054CF6" w:rsidP="00054CF6">
            <w:pPr>
              <w:widowControl w:val="0"/>
              <w:spacing w:line="240" w:lineRule="auto"/>
              <w:jc w:val="center"/>
              <w:rPr>
                <w:sz w:val="20"/>
                <w:szCs w:val="20"/>
              </w:rPr>
            </w:pPr>
          </w:p>
        </w:tc>
      </w:tr>
      <w:tr w:rsidR="00054CF6" w:rsidRPr="00096002" w14:paraId="09EF940D"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5361E4C" w14:textId="5F5A51AD" w:rsidR="00054CF6" w:rsidRPr="00096002" w:rsidRDefault="00054CF6" w:rsidP="00054CF6">
            <w:pPr>
              <w:widowControl w:val="0"/>
              <w:spacing w:line="240" w:lineRule="auto"/>
              <w:rPr>
                <w:sz w:val="20"/>
                <w:szCs w:val="20"/>
              </w:rPr>
            </w:pPr>
            <w:r>
              <w:rPr>
                <w:sz w:val="20"/>
                <w:szCs w:val="20"/>
              </w:rPr>
              <w:t>07</w:t>
            </w:r>
          </w:p>
        </w:tc>
        <w:tc>
          <w:tcPr>
            <w:tcW w:w="5310" w:type="dxa"/>
            <w:shd w:val="clear" w:color="auto" w:fill="auto"/>
            <w:tcMar>
              <w:top w:w="100" w:type="dxa"/>
              <w:left w:w="100" w:type="dxa"/>
              <w:bottom w:w="100" w:type="dxa"/>
              <w:right w:w="100" w:type="dxa"/>
            </w:tcMar>
          </w:tcPr>
          <w:p w14:paraId="28351451" w14:textId="6CD8A15F" w:rsidR="00054CF6" w:rsidRPr="00096002" w:rsidRDefault="00054CF6" w:rsidP="00054CF6">
            <w:pPr>
              <w:widowControl w:val="0"/>
              <w:spacing w:line="240" w:lineRule="auto"/>
              <w:jc w:val="both"/>
              <w:rPr>
                <w:sz w:val="20"/>
                <w:szCs w:val="20"/>
              </w:rPr>
            </w:pPr>
            <w:r w:rsidRPr="00054CF6">
              <w:rPr>
                <w:sz w:val="20"/>
                <w:szCs w:val="20"/>
              </w:rPr>
              <w:t>Deve permitir gerar gráficos com informações gerenciais das diversas áreas de interesse usando diferentes tipos de gráficos a exemplo de:(barras, linhas, pizza, etc.), facilitando assim a visualização e interpretação mais fácil dos dados, contendo no mínimo as informações de ARRECADAÇÃO, PESSOAL, EXECUÇÃO ORÇAMENTÁRIA, FINANCEIRA, CONTÁBIL, PATRIMONIAL, ALMOXARIFADO, GASTOS COM EDUCAÇÃO, SAÚDE, ASSISTÊNCIA SOCIAL e LICITAÇÃO em tempo real direto do banco de dados do sistema contábil utilizado pelo Município sem ação direta do usuário.</w:t>
            </w:r>
          </w:p>
        </w:tc>
        <w:tc>
          <w:tcPr>
            <w:tcW w:w="720" w:type="dxa"/>
            <w:shd w:val="clear" w:color="auto" w:fill="auto"/>
            <w:tcMar>
              <w:top w:w="100" w:type="dxa"/>
              <w:left w:w="100" w:type="dxa"/>
              <w:bottom w:w="100" w:type="dxa"/>
              <w:right w:w="100" w:type="dxa"/>
            </w:tcMar>
          </w:tcPr>
          <w:p w14:paraId="17591E93" w14:textId="393E220E"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50F6BB41"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7A7BE4" w14:textId="77777777" w:rsidR="00054CF6" w:rsidRPr="00096002" w:rsidRDefault="00054CF6" w:rsidP="00054CF6">
            <w:pPr>
              <w:widowControl w:val="0"/>
              <w:spacing w:line="240" w:lineRule="auto"/>
              <w:jc w:val="center"/>
              <w:rPr>
                <w:sz w:val="20"/>
                <w:szCs w:val="20"/>
              </w:rPr>
            </w:pPr>
          </w:p>
        </w:tc>
      </w:tr>
      <w:tr w:rsidR="00054CF6" w:rsidRPr="00096002" w14:paraId="1DDBA2A3"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70F6F5E" w14:textId="37EF8F3A" w:rsidR="00054CF6" w:rsidRPr="00096002" w:rsidRDefault="00054CF6" w:rsidP="00054CF6">
            <w:pPr>
              <w:widowControl w:val="0"/>
              <w:spacing w:line="240" w:lineRule="auto"/>
              <w:rPr>
                <w:sz w:val="20"/>
                <w:szCs w:val="20"/>
              </w:rPr>
            </w:pPr>
            <w:r>
              <w:rPr>
                <w:sz w:val="20"/>
                <w:szCs w:val="20"/>
              </w:rPr>
              <w:lastRenderedPageBreak/>
              <w:t>08</w:t>
            </w:r>
          </w:p>
        </w:tc>
        <w:tc>
          <w:tcPr>
            <w:tcW w:w="5310" w:type="dxa"/>
            <w:shd w:val="clear" w:color="auto" w:fill="auto"/>
            <w:tcMar>
              <w:top w:w="100" w:type="dxa"/>
              <w:left w:w="100" w:type="dxa"/>
              <w:bottom w:w="100" w:type="dxa"/>
              <w:right w:w="100" w:type="dxa"/>
            </w:tcMar>
          </w:tcPr>
          <w:p w14:paraId="36304F47" w14:textId="4DB39EAA" w:rsidR="00054CF6" w:rsidRPr="00096002" w:rsidRDefault="00054CF6" w:rsidP="00054CF6">
            <w:pPr>
              <w:widowControl w:val="0"/>
              <w:spacing w:line="240" w:lineRule="auto"/>
              <w:jc w:val="both"/>
              <w:rPr>
                <w:sz w:val="20"/>
                <w:szCs w:val="20"/>
              </w:rPr>
            </w:pPr>
            <w:r w:rsidRPr="00054CF6">
              <w:rPr>
                <w:sz w:val="20"/>
                <w:szCs w:val="20"/>
              </w:rPr>
              <w:t>O acesso ao aplicativo pelos usuários autorizados, deverá ser monitorado e controlado por login e senha</w:t>
            </w:r>
          </w:p>
        </w:tc>
        <w:tc>
          <w:tcPr>
            <w:tcW w:w="720" w:type="dxa"/>
            <w:shd w:val="clear" w:color="auto" w:fill="auto"/>
            <w:tcMar>
              <w:top w:w="100" w:type="dxa"/>
              <w:left w:w="100" w:type="dxa"/>
              <w:bottom w:w="100" w:type="dxa"/>
              <w:right w:w="100" w:type="dxa"/>
            </w:tcMar>
          </w:tcPr>
          <w:p w14:paraId="765E205F" w14:textId="1FAD41C3"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140CC497"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8DE93DF" w14:textId="77777777" w:rsidR="00054CF6" w:rsidRPr="00096002" w:rsidRDefault="00054CF6" w:rsidP="00054CF6">
            <w:pPr>
              <w:widowControl w:val="0"/>
              <w:spacing w:line="240" w:lineRule="auto"/>
              <w:jc w:val="center"/>
              <w:rPr>
                <w:sz w:val="20"/>
                <w:szCs w:val="20"/>
              </w:rPr>
            </w:pPr>
          </w:p>
        </w:tc>
      </w:tr>
      <w:tr w:rsidR="00054CF6" w:rsidRPr="00096002" w14:paraId="696D12C1"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D78076D" w14:textId="1AEFFEED" w:rsidR="00054CF6" w:rsidRPr="00096002" w:rsidRDefault="00054CF6" w:rsidP="00054CF6">
            <w:pPr>
              <w:widowControl w:val="0"/>
              <w:spacing w:line="240" w:lineRule="auto"/>
              <w:rPr>
                <w:sz w:val="20"/>
                <w:szCs w:val="20"/>
              </w:rPr>
            </w:pPr>
            <w:r>
              <w:rPr>
                <w:sz w:val="20"/>
                <w:szCs w:val="20"/>
              </w:rPr>
              <w:t>09</w:t>
            </w:r>
          </w:p>
        </w:tc>
        <w:tc>
          <w:tcPr>
            <w:tcW w:w="5310" w:type="dxa"/>
            <w:shd w:val="clear" w:color="auto" w:fill="auto"/>
            <w:tcMar>
              <w:top w:w="100" w:type="dxa"/>
              <w:left w:w="100" w:type="dxa"/>
              <w:bottom w:w="100" w:type="dxa"/>
              <w:right w:w="100" w:type="dxa"/>
            </w:tcMar>
          </w:tcPr>
          <w:p w14:paraId="60C1C6F3" w14:textId="7EDAC1FC" w:rsidR="00054CF6" w:rsidRPr="00096002" w:rsidRDefault="00054CF6" w:rsidP="00054CF6">
            <w:pPr>
              <w:widowControl w:val="0"/>
              <w:spacing w:line="240" w:lineRule="auto"/>
              <w:jc w:val="both"/>
              <w:rPr>
                <w:sz w:val="20"/>
                <w:szCs w:val="20"/>
              </w:rPr>
            </w:pPr>
            <w:r w:rsidRPr="00054CF6">
              <w:rPr>
                <w:sz w:val="20"/>
                <w:szCs w:val="20"/>
              </w:rPr>
              <w:t xml:space="preserve">Deve permitir o compartilhamento dos gráficos gerados pela ferramenta, através de aplicativos de mensagens, possibilitando executar marcações e/ou observações antes do compartilhamento do gráfico. </w:t>
            </w:r>
          </w:p>
        </w:tc>
        <w:tc>
          <w:tcPr>
            <w:tcW w:w="720" w:type="dxa"/>
            <w:shd w:val="clear" w:color="auto" w:fill="auto"/>
            <w:tcMar>
              <w:top w:w="100" w:type="dxa"/>
              <w:left w:w="100" w:type="dxa"/>
              <w:bottom w:w="100" w:type="dxa"/>
              <w:right w:w="100" w:type="dxa"/>
            </w:tcMar>
          </w:tcPr>
          <w:p w14:paraId="04FA36C4" w14:textId="54C0A50A"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0E13B28E"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B5B1A7" w14:textId="77777777" w:rsidR="00054CF6" w:rsidRPr="00096002" w:rsidRDefault="00054CF6" w:rsidP="00054CF6">
            <w:pPr>
              <w:widowControl w:val="0"/>
              <w:spacing w:line="240" w:lineRule="auto"/>
              <w:jc w:val="center"/>
              <w:rPr>
                <w:sz w:val="20"/>
                <w:szCs w:val="20"/>
              </w:rPr>
            </w:pPr>
          </w:p>
        </w:tc>
      </w:tr>
      <w:tr w:rsidR="00054CF6" w:rsidRPr="00096002" w14:paraId="33568CB2"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18757412" w14:textId="7C40B100" w:rsidR="00054CF6" w:rsidRPr="00096002" w:rsidRDefault="00054CF6" w:rsidP="00054CF6">
            <w:pPr>
              <w:widowControl w:val="0"/>
              <w:spacing w:line="240" w:lineRule="auto"/>
              <w:rPr>
                <w:sz w:val="20"/>
                <w:szCs w:val="20"/>
              </w:rPr>
            </w:pPr>
            <w:r>
              <w:rPr>
                <w:sz w:val="20"/>
                <w:szCs w:val="20"/>
              </w:rPr>
              <w:t>10</w:t>
            </w:r>
          </w:p>
        </w:tc>
        <w:tc>
          <w:tcPr>
            <w:tcW w:w="5310" w:type="dxa"/>
            <w:shd w:val="clear" w:color="auto" w:fill="auto"/>
            <w:tcMar>
              <w:top w:w="100" w:type="dxa"/>
              <w:left w:w="100" w:type="dxa"/>
              <w:bottom w:w="100" w:type="dxa"/>
              <w:right w:w="100" w:type="dxa"/>
            </w:tcMar>
          </w:tcPr>
          <w:p w14:paraId="6CF296FA" w14:textId="2950E5C5" w:rsidR="00054CF6" w:rsidRPr="00096002" w:rsidRDefault="00054CF6" w:rsidP="00054CF6">
            <w:pPr>
              <w:widowControl w:val="0"/>
              <w:spacing w:line="240" w:lineRule="auto"/>
              <w:jc w:val="both"/>
              <w:rPr>
                <w:sz w:val="20"/>
                <w:szCs w:val="20"/>
              </w:rPr>
            </w:pPr>
            <w:r w:rsidRPr="00054CF6">
              <w:rPr>
                <w:sz w:val="20"/>
                <w:szCs w:val="20"/>
              </w:rPr>
              <w:t>Deve possuir mecanismo de busca para localização rápida da informação desejada, onde se fornece palavra(s)-chave e retorna uma relação de locais onde exista informação relacionada na(o):</w:t>
            </w:r>
          </w:p>
        </w:tc>
        <w:tc>
          <w:tcPr>
            <w:tcW w:w="720" w:type="dxa"/>
            <w:shd w:val="clear" w:color="auto" w:fill="auto"/>
            <w:tcMar>
              <w:top w:w="100" w:type="dxa"/>
              <w:left w:w="100" w:type="dxa"/>
              <w:bottom w:w="100" w:type="dxa"/>
              <w:right w:w="100" w:type="dxa"/>
            </w:tcMar>
          </w:tcPr>
          <w:p w14:paraId="3196D6C1" w14:textId="7D884A3E"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02B96D2E"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E9E20A1" w14:textId="77777777" w:rsidR="00054CF6" w:rsidRPr="00096002" w:rsidRDefault="00054CF6" w:rsidP="00054CF6">
            <w:pPr>
              <w:widowControl w:val="0"/>
              <w:spacing w:line="240" w:lineRule="auto"/>
              <w:jc w:val="center"/>
              <w:rPr>
                <w:sz w:val="20"/>
                <w:szCs w:val="20"/>
              </w:rPr>
            </w:pPr>
          </w:p>
        </w:tc>
      </w:tr>
      <w:tr w:rsidR="00054CF6" w:rsidRPr="00096002" w14:paraId="6A786481"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1A6048BB" w14:textId="3C2BE250" w:rsidR="00054CF6" w:rsidRPr="00096002" w:rsidRDefault="00054CF6" w:rsidP="00054CF6">
            <w:pPr>
              <w:widowControl w:val="0"/>
              <w:spacing w:line="240" w:lineRule="auto"/>
              <w:rPr>
                <w:sz w:val="20"/>
                <w:szCs w:val="20"/>
              </w:rPr>
            </w:pPr>
            <w:r>
              <w:rPr>
                <w:sz w:val="20"/>
                <w:szCs w:val="20"/>
              </w:rPr>
              <w:t>11</w:t>
            </w:r>
          </w:p>
        </w:tc>
        <w:tc>
          <w:tcPr>
            <w:tcW w:w="5310" w:type="dxa"/>
            <w:shd w:val="clear" w:color="auto" w:fill="auto"/>
            <w:tcMar>
              <w:top w:w="100" w:type="dxa"/>
              <w:left w:w="100" w:type="dxa"/>
              <w:bottom w:w="100" w:type="dxa"/>
              <w:right w:w="100" w:type="dxa"/>
            </w:tcMar>
          </w:tcPr>
          <w:p w14:paraId="7AD2ED05" w14:textId="1F8B8EE9" w:rsidR="00054CF6" w:rsidRPr="00096002" w:rsidRDefault="00054CF6" w:rsidP="00054CF6">
            <w:pPr>
              <w:widowControl w:val="0"/>
              <w:spacing w:line="240" w:lineRule="auto"/>
              <w:jc w:val="both"/>
              <w:rPr>
                <w:sz w:val="20"/>
                <w:szCs w:val="20"/>
              </w:rPr>
            </w:pPr>
            <w:r w:rsidRPr="00054CF6">
              <w:rPr>
                <w:sz w:val="20"/>
                <w:szCs w:val="20"/>
              </w:rPr>
              <w:t>Informações referentes a pagamentos, repasses e saldos bancários.</w:t>
            </w:r>
          </w:p>
        </w:tc>
        <w:tc>
          <w:tcPr>
            <w:tcW w:w="720" w:type="dxa"/>
            <w:shd w:val="clear" w:color="auto" w:fill="auto"/>
            <w:tcMar>
              <w:top w:w="100" w:type="dxa"/>
              <w:left w:w="100" w:type="dxa"/>
              <w:bottom w:w="100" w:type="dxa"/>
              <w:right w:w="100" w:type="dxa"/>
            </w:tcMar>
          </w:tcPr>
          <w:p w14:paraId="08DBD6C6" w14:textId="70953604"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74CB2A71"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12819F4" w14:textId="77777777" w:rsidR="00054CF6" w:rsidRPr="00096002" w:rsidRDefault="00054CF6" w:rsidP="00054CF6">
            <w:pPr>
              <w:widowControl w:val="0"/>
              <w:spacing w:line="240" w:lineRule="auto"/>
              <w:jc w:val="center"/>
              <w:rPr>
                <w:sz w:val="20"/>
                <w:szCs w:val="20"/>
              </w:rPr>
            </w:pPr>
          </w:p>
        </w:tc>
      </w:tr>
      <w:tr w:rsidR="00054CF6" w:rsidRPr="00096002" w14:paraId="22E433A8"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7B491EA" w14:textId="638A13A2" w:rsidR="00054CF6" w:rsidRPr="00096002" w:rsidRDefault="00054CF6" w:rsidP="00054CF6">
            <w:pPr>
              <w:widowControl w:val="0"/>
              <w:spacing w:line="240" w:lineRule="auto"/>
              <w:rPr>
                <w:sz w:val="20"/>
                <w:szCs w:val="20"/>
              </w:rPr>
            </w:pPr>
            <w:r>
              <w:rPr>
                <w:sz w:val="20"/>
                <w:szCs w:val="20"/>
              </w:rPr>
              <w:t>12</w:t>
            </w:r>
          </w:p>
        </w:tc>
        <w:tc>
          <w:tcPr>
            <w:tcW w:w="5310" w:type="dxa"/>
            <w:shd w:val="clear" w:color="auto" w:fill="auto"/>
            <w:tcMar>
              <w:top w:w="100" w:type="dxa"/>
              <w:left w:w="100" w:type="dxa"/>
              <w:bottom w:w="100" w:type="dxa"/>
              <w:right w:w="100" w:type="dxa"/>
            </w:tcMar>
          </w:tcPr>
          <w:p w14:paraId="554E8ACF" w14:textId="47F63A0A" w:rsidR="00054CF6" w:rsidRPr="00096002" w:rsidRDefault="00054CF6" w:rsidP="00054CF6">
            <w:pPr>
              <w:widowControl w:val="0"/>
              <w:spacing w:line="240" w:lineRule="auto"/>
              <w:jc w:val="both"/>
              <w:rPr>
                <w:sz w:val="20"/>
                <w:szCs w:val="20"/>
              </w:rPr>
            </w:pPr>
            <w:r w:rsidRPr="00054CF6">
              <w:rPr>
                <w:sz w:val="20"/>
                <w:szCs w:val="20"/>
              </w:rPr>
              <w:t>Folha de Pagamento exibindo os dados comparativos da folha do mês atual com anterior evidenciando os proventos e descontos e ainda consolidado por rubricas/eventos;</w:t>
            </w:r>
          </w:p>
        </w:tc>
        <w:tc>
          <w:tcPr>
            <w:tcW w:w="720" w:type="dxa"/>
            <w:shd w:val="clear" w:color="auto" w:fill="auto"/>
            <w:tcMar>
              <w:top w:w="100" w:type="dxa"/>
              <w:left w:w="100" w:type="dxa"/>
              <w:bottom w:w="100" w:type="dxa"/>
              <w:right w:w="100" w:type="dxa"/>
            </w:tcMar>
          </w:tcPr>
          <w:p w14:paraId="41300802" w14:textId="27461D48"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6AB00246"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D54378E" w14:textId="77777777" w:rsidR="00054CF6" w:rsidRPr="00096002" w:rsidRDefault="00054CF6" w:rsidP="00054CF6">
            <w:pPr>
              <w:widowControl w:val="0"/>
              <w:spacing w:line="240" w:lineRule="auto"/>
              <w:jc w:val="center"/>
              <w:rPr>
                <w:sz w:val="20"/>
                <w:szCs w:val="20"/>
              </w:rPr>
            </w:pPr>
          </w:p>
        </w:tc>
      </w:tr>
      <w:tr w:rsidR="00054CF6" w:rsidRPr="00096002" w14:paraId="2D8B53DE"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C0F3784" w14:textId="4282B88E" w:rsidR="00054CF6" w:rsidRPr="00096002" w:rsidRDefault="00054CF6" w:rsidP="00054CF6">
            <w:pPr>
              <w:widowControl w:val="0"/>
              <w:spacing w:line="240" w:lineRule="auto"/>
              <w:rPr>
                <w:sz w:val="20"/>
                <w:szCs w:val="20"/>
              </w:rPr>
            </w:pPr>
            <w:r>
              <w:rPr>
                <w:sz w:val="20"/>
                <w:szCs w:val="20"/>
              </w:rPr>
              <w:t>13</w:t>
            </w:r>
          </w:p>
        </w:tc>
        <w:tc>
          <w:tcPr>
            <w:tcW w:w="5310" w:type="dxa"/>
            <w:shd w:val="clear" w:color="auto" w:fill="auto"/>
            <w:tcMar>
              <w:top w:w="100" w:type="dxa"/>
              <w:left w:w="100" w:type="dxa"/>
              <w:bottom w:w="100" w:type="dxa"/>
              <w:right w:w="100" w:type="dxa"/>
            </w:tcMar>
          </w:tcPr>
          <w:p w14:paraId="7ED1AD59" w14:textId="4C1D70B7" w:rsidR="00054CF6" w:rsidRPr="00096002" w:rsidRDefault="00054CF6" w:rsidP="00054CF6">
            <w:pPr>
              <w:widowControl w:val="0"/>
              <w:spacing w:line="240" w:lineRule="auto"/>
              <w:jc w:val="both"/>
              <w:rPr>
                <w:sz w:val="20"/>
                <w:szCs w:val="20"/>
              </w:rPr>
            </w:pPr>
            <w:r w:rsidRPr="00054CF6">
              <w:rPr>
                <w:sz w:val="20"/>
                <w:szCs w:val="20"/>
              </w:rPr>
              <w:t>Almoxarifado a consulta a dados relativos ao estoque de material de consumo.</w:t>
            </w:r>
          </w:p>
        </w:tc>
        <w:tc>
          <w:tcPr>
            <w:tcW w:w="720" w:type="dxa"/>
            <w:shd w:val="clear" w:color="auto" w:fill="auto"/>
            <w:tcMar>
              <w:top w:w="100" w:type="dxa"/>
              <w:left w:w="100" w:type="dxa"/>
              <w:bottom w:w="100" w:type="dxa"/>
              <w:right w:w="100" w:type="dxa"/>
            </w:tcMar>
          </w:tcPr>
          <w:p w14:paraId="4CF42CD6" w14:textId="47DE274D"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4E68F12C"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F90040" w14:textId="77777777" w:rsidR="00054CF6" w:rsidRPr="00096002" w:rsidRDefault="00054CF6" w:rsidP="00054CF6">
            <w:pPr>
              <w:widowControl w:val="0"/>
              <w:spacing w:line="240" w:lineRule="auto"/>
              <w:jc w:val="center"/>
              <w:rPr>
                <w:sz w:val="20"/>
                <w:szCs w:val="20"/>
              </w:rPr>
            </w:pPr>
          </w:p>
        </w:tc>
      </w:tr>
      <w:tr w:rsidR="00054CF6" w:rsidRPr="00096002" w14:paraId="7DACE71F"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51D4377" w14:textId="08796C91" w:rsidR="00054CF6" w:rsidRPr="00096002" w:rsidRDefault="00054CF6" w:rsidP="00054CF6">
            <w:pPr>
              <w:widowControl w:val="0"/>
              <w:spacing w:line="240" w:lineRule="auto"/>
              <w:rPr>
                <w:sz w:val="20"/>
                <w:szCs w:val="20"/>
              </w:rPr>
            </w:pPr>
            <w:r>
              <w:rPr>
                <w:sz w:val="20"/>
                <w:szCs w:val="20"/>
              </w:rPr>
              <w:t>14</w:t>
            </w:r>
          </w:p>
        </w:tc>
        <w:tc>
          <w:tcPr>
            <w:tcW w:w="5310" w:type="dxa"/>
            <w:shd w:val="clear" w:color="auto" w:fill="auto"/>
            <w:tcMar>
              <w:top w:w="100" w:type="dxa"/>
              <w:left w:w="100" w:type="dxa"/>
              <w:bottom w:w="100" w:type="dxa"/>
              <w:right w:w="100" w:type="dxa"/>
            </w:tcMar>
          </w:tcPr>
          <w:p w14:paraId="5EB20192" w14:textId="207A0994" w:rsidR="00054CF6" w:rsidRPr="00096002" w:rsidRDefault="00054CF6" w:rsidP="00054CF6">
            <w:pPr>
              <w:widowControl w:val="0"/>
              <w:spacing w:line="240" w:lineRule="auto"/>
              <w:jc w:val="both"/>
              <w:rPr>
                <w:sz w:val="20"/>
                <w:szCs w:val="20"/>
              </w:rPr>
            </w:pPr>
            <w:r w:rsidRPr="00054CF6">
              <w:rPr>
                <w:sz w:val="20"/>
                <w:szCs w:val="20"/>
              </w:rPr>
              <w:t>Deve organizar as informações por áreas de interesse da administração Pública, contendo áreas tais como CONTÁBIL, FINANCEIRAS, TRIBUTÁRIA, LICITAÇÃO, CONTRATOS, CONVÊNIOS DE PESSOAL em um painel de controle, facilitando assim a localização dos dados.</w:t>
            </w:r>
          </w:p>
        </w:tc>
        <w:tc>
          <w:tcPr>
            <w:tcW w:w="720" w:type="dxa"/>
            <w:shd w:val="clear" w:color="auto" w:fill="auto"/>
            <w:tcMar>
              <w:top w:w="100" w:type="dxa"/>
              <w:left w:w="100" w:type="dxa"/>
              <w:bottom w:w="100" w:type="dxa"/>
              <w:right w:w="100" w:type="dxa"/>
            </w:tcMar>
          </w:tcPr>
          <w:p w14:paraId="6DF339F8" w14:textId="30968E23"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2703C992"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7589DDC" w14:textId="77777777" w:rsidR="00054CF6" w:rsidRPr="00096002" w:rsidRDefault="00054CF6" w:rsidP="00054CF6">
            <w:pPr>
              <w:widowControl w:val="0"/>
              <w:spacing w:line="240" w:lineRule="auto"/>
              <w:jc w:val="center"/>
              <w:rPr>
                <w:sz w:val="20"/>
                <w:szCs w:val="20"/>
              </w:rPr>
            </w:pPr>
          </w:p>
        </w:tc>
      </w:tr>
      <w:tr w:rsidR="00054CF6" w:rsidRPr="00096002" w14:paraId="4D0ED66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D2B872C" w14:textId="75FCC92D" w:rsidR="00054CF6" w:rsidRPr="00096002" w:rsidRDefault="00054CF6" w:rsidP="00054CF6">
            <w:pPr>
              <w:widowControl w:val="0"/>
              <w:spacing w:line="240" w:lineRule="auto"/>
              <w:rPr>
                <w:sz w:val="20"/>
                <w:szCs w:val="20"/>
              </w:rPr>
            </w:pPr>
            <w:r>
              <w:rPr>
                <w:sz w:val="20"/>
                <w:szCs w:val="20"/>
              </w:rPr>
              <w:t>15</w:t>
            </w:r>
          </w:p>
        </w:tc>
        <w:tc>
          <w:tcPr>
            <w:tcW w:w="5310" w:type="dxa"/>
            <w:shd w:val="clear" w:color="auto" w:fill="auto"/>
            <w:tcMar>
              <w:top w:w="100" w:type="dxa"/>
              <w:left w:w="100" w:type="dxa"/>
              <w:bottom w:w="100" w:type="dxa"/>
              <w:right w:w="100" w:type="dxa"/>
            </w:tcMar>
          </w:tcPr>
          <w:p w14:paraId="39ED8704" w14:textId="04CE383A" w:rsidR="00054CF6" w:rsidRPr="00096002" w:rsidRDefault="00054CF6" w:rsidP="00054CF6">
            <w:pPr>
              <w:widowControl w:val="0"/>
              <w:spacing w:line="240" w:lineRule="auto"/>
              <w:jc w:val="both"/>
              <w:rPr>
                <w:sz w:val="20"/>
                <w:szCs w:val="20"/>
              </w:rPr>
            </w:pPr>
            <w:r w:rsidRPr="00054CF6">
              <w:rPr>
                <w:sz w:val="20"/>
                <w:szCs w:val="20"/>
              </w:rPr>
              <w:t>Para cada área de interesse citada no item acima, deverá ser exibido um conjunto de gráficos específicos, que demonstram no mínimo a evolução mensal da Arrecadação, gastos com Pessoal, Aplicação do Limite Mínimo de Saúde e Educação;</w:t>
            </w:r>
          </w:p>
        </w:tc>
        <w:tc>
          <w:tcPr>
            <w:tcW w:w="720" w:type="dxa"/>
            <w:shd w:val="clear" w:color="auto" w:fill="auto"/>
            <w:tcMar>
              <w:top w:w="100" w:type="dxa"/>
              <w:left w:w="100" w:type="dxa"/>
              <w:bottom w:w="100" w:type="dxa"/>
              <w:right w:w="100" w:type="dxa"/>
            </w:tcMar>
          </w:tcPr>
          <w:p w14:paraId="68616ACF" w14:textId="1AD7B467"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7C4B768A"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60F892F" w14:textId="77777777" w:rsidR="00054CF6" w:rsidRPr="00096002" w:rsidRDefault="00054CF6" w:rsidP="00054CF6">
            <w:pPr>
              <w:widowControl w:val="0"/>
              <w:spacing w:line="240" w:lineRule="auto"/>
              <w:jc w:val="center"/>
              <w:rPr>
                <w:sz w:val="20"/>
                <w:szCs w:val="20"/>
              </w:rPr>
            </w:pPr>
          </w:p>
        </w:tc>
      </w:tr>
      <w:tr w:rsidR="00054CF6" w:rsidRPr="00096002" w14:paraId="396DDED4"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D44BAEF" w14:textId="1B85FCC8" w:rsidR="00054CF6" w:rsidRPr="00096002" w:rsidRDefault="00054CF6" w:rsidP="00054CF6">
            <w:pPr>
              <w:widowControl w:val="0"/>
              <w:spacing w:line="240" w:lineRule="auto"/>
              <w:rPr>
                <w:sz w:val="20"/>
                <w:szCs w:val="20"/>
              </w:rPr>
            </w:pPr>
            <w:r>
              <w:rPr>
                <w:sz w:val="20"/>
                <w:szCs w:val="20"/>
              </w:rPr>
              <w:t>16</w:t>
            </w:r>
          </w:p>
        </w:tc>
        <w:tc>
          <w:tcPr>
            <w:tcW w:w="5310" w:type="dxa"/>
            <w:shd w:val="clear" w:color="auto" w:fill="auto"/>
            <w:tcMar>
              <w:top w:w="100" w:type="dxa"/>
              <w:left w:w="100" w:type="dxa"/>
              <w:bottom w:w="100" w:type="dxa"/>
              <w:right w:w="100" w:type="dxa"/>
            </w:tcMar>
          </w:tcPr>
          <w:p w14:paraId="60C44A86" w14:textId="764FCB27" w:rsidR="00054CF6" w:rsidRPr="00096002" w:rsidRDefault="00054CF6" w:rsidP="00054CF6">
            <w:pPr>
              <w:widowControl w:val="0"/>
              <w:spacing w:line="240" w:lineRule="auto"/>
              <w:jc w:val="both"/>
              <w:rPr>
                <w:sz w:val="20"/>
                <w:szCs w:val="20"/>
              </w:rPr>
            </w:pPr>
            <w:r w:rsidRPr="00054CF6">
              <w:rPr>
                <w:sz w:val="20"/>
                <w:szCs w:val="20"/>
              </w:rPr>
              <w:t>Deve permitir a visualização de informações estratégicas e sumarizadas para o Gestor Público, através de tecnologia mobile, que deverá prover os dados de diferentes áreas de interesse da gestão pública;</w:t>
            </w:r>
          </w:p>
        </w:tc>
        <w:tc>
          <w:tcPr>
            <w:tcW w:w="720" w:type="dxa"/>
            <w:shd w:val="clear" w:color="auto" w:fill="auto"/>
            <w:tcMar>
              <w:top w:w="100" w:type="dxa"/>
              <w:left w:w="100" w:type="dxa"/>
              <w:bottom w:w="100" w:type="dxa"/>
              <w:right w:w="100" w:type="dxa"/>
            </w:tcMar>
          </w:tcPr>
          <w:p w14:paraId="656BDF81" w14:textId="6030852B"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766A361F"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3AB306E" w14:textId="77777777" w:rsidR="00054CF6" w:rsidRPr="00096002" w:rsidRDefault="00054CF6" w:rsidP="00054CF6">
            <w:pPr>
              <w:widowControl w:val="0"/>
              <w:spacing w:line="240" w:lineRule="auto"/>
              <w:jc w:val="center"/>
              <w:rPr>
                <w:sz w:val="20"/>
                <w:szCs w:val="20"/>
              </w:rPr>
            </w:pPr>
          </w:p>
        </w:tc>
      </w:tr>
      <w:tr w:rsidR="00054CF6" w:rsidRPr="00096002" w14:paraId="4F2AA332"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059B7F1" w14:textId="6BA2A08C" w:rsidR="00054CF6" w:rsidRDefault="00054CF6" w:rsidP="00054CF6">
            <w:pPr>
              <w:widowControl w:val="0"/>
              <w:spacing w:line="240" w:lineRule="auto"/>
              <w:rPr>
                <w:sz w:val="20"/>
                <w:szCs w:val="20"/>
              </w:rPr>
            </w:pPr>
            <w:r>
              <w:rPr>
                <w:sz w:val="20"/>
                <w:szCs w:val="20"/>
              </w:rPr>
              <w:t>17</w:t>
            </w:r>
          </w:p>
        </w:tc>
        <w:tc>
          <w:tcPr>
            <w:tcW w:w="5310" w:type="dxa"/>
            <w:shd w:val="clear" w:color="auto" w:fill="auto"/>
            <w:tcMar>
              <w:top w:w="100" w:type="dxa"/>
              <w:left w:w="100" w:type="dxa"/>
              <w:bottom w:w="100" w:type="dxa"/>
              <w:right w:w="100" w:type="dxa"/>
            </w:tcMar>
          </w:tcPr>
          <w:p w14:paraId="6CF290A9" w14:textId="6E319F4F" w:rsidR="00054CF6" w:rsidRPr="00096002" w:rsidRDefault="00054CF6" w:rsidP="00054CF6">
            <w:pPr>
              <w:widowControl w:val="0"/>
              <w:spacing w:line="240" w:lineRule="auto"/>
              <w:jc w:val="both"/>
              <w:rPr>
                <w:sz w:val="20"/>
                <w:szCs w:val="20"/>
              </w:rPr>
            </w:pPr>
            <w:r w:rsidRPr="00054CF6">
              <w:rPr>
                <w:sz w:val="20"/>
                <w:szCs w:val="20"/>
              </w:rPr>
              <w:t>Deve permitir a visualização dos gráficos de forma individualizada ou conjunta;</w:t>
            </w:r>
          </w:p>
        </w:tc>
        <w:tc>
          <w:tcPr>
            <w:tcW w:w="720" w:type="dxa"/>
            <w:shd w:val="clear" w:color="auto" w:fill="auto"/>
            <w:tcMar>
              <w:top w:w="100" w:type="dxa"/>
              <w:left w:w="100" w:type="dxa"/>
              <w:bottom w:w="100" w:type="dxa"/>
              <w:right w:w="100" w:type="dxa"/>
            </w:tcMar>
          </w:tcPr>
          <w:p w14:paraId="30A483C1" w14:textId="4071B3D7"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325F4D5E"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D27E937" w14:textId="77777777" w:rsidR="00054CF6" w:rsidRPr="00096002" w:rsidRDefault="00054CF6" w:rsidP="00054CF6">
            <w:pPr>
              <w:widowControl w:val="0"/>
              <w:spacing w:line="240" w:lineRule="auto"/>
              <w:jc w:val="center"/>
              <w:rPr>
                <w:sz w:val="20"/>
                <w:szCs w:val="20"/>
              </w:rPr>
            </w:pPr>
          </w:p>
        </w:tc>
      </w:tr>
      <w:tr w:rsidR="00054CF6" w:rsidRPr="00096002" w14:paraId="23CB63EE"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1C38231" w14:textId="78691FC9" w:rsidR="00054CF6" w:rsidRDefault="00054CF6" w:rsidP="00054CF6">
            <w:pPr>
              <w:widowControl w:val="0"/>
              <w:spacing w:line="240" w:lineRule="auto"/>
              <w:rPr>
                <w:sz w:val="20"/>
                <w:szCs w:val="20"/>
              </w:rPr>
            </w:pPr>
            <w:r>
              <w:rPr>
                <w:sz w:val="20"/>
                <w:szCs w:val="20"/>
              </w:rPr>
              <w:lastRenderedPageBreak/>
              <w:t>18</w:t>
            </w:r>
          </w:p>
        </w:tc>
        <w:tc>
          <w:tcPr>
            <w:tcW w:w="5310" w:type="dxa"/>
            <w:shd w:val="clear" w:color="auto" w:fill="auto"/>
            <w:tcMar>
              <w:top w:w="100" w:type="dxa"/>
              <w:left w:w="100" w:type="dxa"/>
              <w:bottom w:w="100" w:type="dxa"/>
              <w:right w:w="100" w:type="dxa"/>
            </w:tcMar>
          </w:tcPr>
          <w:p w14:paraId="34666127" w14:textId="00B99B8E" w:rsidR="00054CF6" w:rsidRPr="00096002" w:rsidRDefault="00054CF6" w:rsidP="00054CF6">
            <w:pPr>
              <w:widowControl w:val="0"/>
              <w:spacing w:line="240" w:lineRule="auto"/>
              <w:jc w:val="both"/>
              <w:rPr>
                <w:sz w:val="20"/>
                <w:szCs w:val="20"/>
              </w:rPr>
            </w:pPr>
            <w:r w:rsidRPr="00054CF6">
              <w:rPr>
                <w:sz w:val="20"/>
                <w:szCs w:val="20"/>
              </w:rPr>
              <w:t>Deve possuir índices que evidenciam o atendimento a aplicação em educação, saúde, pessoal e orçamentário;</w:t>
            </w:r>
          </w:p>
        </w:tc>
        <w:tc>
          <w:tcPr>
            <w:tcW w:w="720" w:type="dxa"/>
            <w:shd w:val="clear" w:color="auto" w:fill="auto"/>
            <w:tcMar>
              <w:top w:w="100" w:type="dxa"/>
              <w:left w:w="100" w:type="dxa"/>
              <w:bottom w:w="100" w:type="dxa"/>
              <w:right w:w="100" w:type="dxa"/>
            </w:tcMar>
          </w:tcPr>
          <w:p w14:paraId="56A9D65B" w14:textId="650D0430"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4C913BF2"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AB5996A" w14:textId="77777777" w:rsidR="00054CF6" w:rsidRPr="00096002" w:rsidRDefault="00054CF6" w:rsidP="00054CF6">
            <w:pPr>
              <w:widowControl w:val="0"/>
              <w:spacing w:line="240" w:lineRule="auto"/>
              <w:jc w:val="center"/>
              <w:rPr>
                <w:sz w:val="20"/>
                <w:szCs w:val="20"/>
              </w:rPr>
            </w:pPr>
          </w:p>
        </w:tc>
      </w:tr>
      <w:tr w:rsidR="00054CF6" w:rsidRPr="00096002" w14:paraId="1083B327"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CC57501" w14:textId="27E5951C" w:rsidR="00054CF6" w:rsidRDefault="00054CF6" w:rsidP="00054CF6">
            <w:pPr>
              <w:widowControl w:val="0"/>
              <w:spacing w:line="240" w:lineRule="auto"/>
              <w:rPr>
                <w:sz w:val="20"/>
                <w:szCs w:val="20"/>
              </w:rPr>
            </w:pPr>
            <w:r>
              <w:rPr>
                <w:sz w:val="20"/>
                <w:szCs w:val="20"/>
              </w:rPr>
              <w:t>19</w:t>
            </w:r>
          </w:p>
        </w:tc>
        <w:tc>
          <w:tcPr>
            <w:tcW w:w="5310" w:type="dxa"/>
            <w:shd w:val="clear" w:color="auto" w:fill="auto"/>
            <w:tcMar>
              <w:top w:w="100" w:type="dxa"/>
              <w:left w:w="100" w:type="dxa"/>
              <w:bottom w:w="100" w:type="dxa"/>
              <w:right w:w="100" w:type="dxa"/>
            </w:tcMar>
          </w:tcPr>
          <w:p w14:paraId="4E269582" w14:textId="6B9141D1" w:rsidR="00054CF6" w:rsidRPr="00096002" w:rsidRDefault="00054CF6" w:rsidP="00054CF6">
            <w:pPr>
              <w:widowControl w:val="0"/>
              <w:spacing w:line="240" w:lineRule="auto"/>
              <w:jc w:val="both"/>
              <w:rPr>
                <w:sz w:val="20"/>
                <w:szCs w:val="20"/>
              </w:rPr>
            </w:pPr>
            <w:r w:rsidRPr="00054CF6">
              <w:rPr>
                <w:sz w:val="20"/>
                <w:szCs w:val="20"/>
              </w:rPr>
              <w:t>Deve possuir um chat online para permitir que o usuário entre em contato com o suporte para dirimir eventuais dúvidas.</w:t>
            </w:r>
          </w:p>
        </w:tc>
        <w:tc>
          <w:tcPr>
            <w:tcW w:w="720" w:type="dxa"/>
            <w:shd w:val="clear" w:color="auto" w:fill="auto"/>
            <w:tcMar>
              <w:top w:w="100" w:type="dxa"/>
              <w:left w:w="100" w:type="dxa"/>
              <w:bottom w:w="100" w:type="dxa"/>
              <w:right w:w="100" w:type="dxa"/>
            </w:tcMar>
          </w:tcPr>
          <w:p w14:paraId="39427684" w14:textId="58126FD3" w:rsidR="00054CF6" w:rsidRPr="00141F76" w:rsidRDefault="00385E0F" w:rsidP="00054CF6">
            <w:pPr>
              <w:widowControl w:val="0"/>
              <w:spacing w:line="240" w:lineRule="auto"/>
              <w:rPr>
                <w:sz w:val="20"/>
                <w:szCs w:val="20"/>
              </w:rPr>
            </w:pPr>
            <w:r w:rsidRPr="00385E0F">
              <w:rPr>
                <w:sz w:val="20"/>
                <w:szCs w:val="20"/>
              </w:rPr>
              <w:t>NÃO</w:t>
            </w:r>
          </w:p>
        </w:tc>
        <w:tc>
          <w:tcPr>
            <w:tcW w:w="1155" w:type="dxa"/>
            <w:shd w:val="clear" w:color="auto" w:fill="auto"/>
            <w:tcMar>
              <w:top w:w="100" w:type="dxa"/>
              <w:left w:w="100" w:type="dxa"/>
              <w:bottom w:w="100" w:type="dxa"/>
              <w:right w:w="100" w:type="dxa"/>
            </w:tcMar>
          </w:tcPr>
          <w:p w14:paraId="45C97B12"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834890" w14:textId="77777777" w:rsidR="00054CF6" w:rsidRPr="00096002" w:rsidRDefault="00054CF6" w:rsidP="00054CF6">
            <w:pPr>
              <w:widowControl w:val="0"/>
              <w:spacing w:line="240" w:lineRule="auto"/>
              <w:jc w:val="center"/>
              <w:rPr>
                <w:sz w:val="20"/>
                <w:szCs w:val="20"/>
              </w:rPr>
            </w:pPr>
          </w:p>
        </w:tc>
      </w:tr>
      <w:tr w:rsidR="00054CF6" w:rsidRPr="00096002" w14:paraId="479447B8"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77C95CB" w14:textId="7086D498" w:rsidR="00054CF6" w:rsidRDefault="00054CF6" w:rsidP="00054CF6">
            <w:pPr>
              <w:widowControl w:val="0"/>
              <w:spacing w:line="240" w:lineRule="auto"/>
              <w:rPr>
                <w:sz w:val="20"/>
                <w:szCs w:val="20"/>
              </w:rPr>
            </w:pPr>
            <w:r>
              <w:rPr>
                <w:sz w:val="20"/>
                <w:szCs w:val="20"/>
              </w:rPr>
              <w:t>20</w:t>
            </w:r>
          </w:p>
        </w:tc>
        <w:tc>
          <w:tcPr>
            <w:tcW w:w="5310" w:type="dxa"/>
            <w:shd w:val="clear" w:color="auto" w:fill="auto"/>
            <w:tcMar>
              <w:top w:w="100" w:type="dxa"/>
              <w:left w:w="100" w:type="dxa"/>
              <w:bottom w:w="100" w:type="dxa"/>
              <w:right w:w="100" w:type="dxa"/>
            </w:tcMar>
          </w:tcPr>
          <w:p w14:paraId="718B502E" w14:textId="3E96E7B6" w:rsidR="00054CF6" w:rsidRPr="00096002" w:rsidRDefault="00054CF6" w:rsidP="00054CF6">
            <w:pPr>
              <w:widowControl w:val="0"/>
              <w:spacing w:line="240" w:lineRule="auto"/>
              <w:jc w:val="both"/>
              <w:rPr>
                <w:sz w:val="20"/>
                <w:szCs w:val="20"/>
              </w:rPr>
            </w:pPr>
            <w:r w:rsidRPr="00054CF6">
              <w:rPr>
                <w:sz w:val="20"/>
                <w:szCs w:val="20"/>
              </w:rPr>
              <w:t>Deve possuir uma área de sugestões, onde o usuário poderá fazer sugestões sobre a ferramenta.</w:t>
            </w:r>
          </w:p>
        </w:tc>
        <w:tc>
          <w:tcPr>
            <w:tcW w:w="720" w:type="dxa"/>
            <w:shd w:val="clear" w:color="auto" w:fill="auto"/>
            <w:tcMar>
              <w:top w:w="100" w:type="dxa"/>
              <w:left w:w="100" w:type="dxa"/>
              <w:bottom w:w="100" w:type="dxa"/>
              <w:right w:w="100" w:type="dxa"/>
            </w:tcMar>
          </w:tcPr>
          <w:p w14:paraId="088FE0D6" w14:textId="77612E58" w:rsidR="00054CF6" w:rsidRPr="00141F76" w:rsidRDefault="00385E0F" w:rsidP="00054CF6">
            <w:pPr>
              <w:widowControl w:val="0"/>
              <w:spacing w:line="240" w:lineRule="auto"/>
              <w:rPr>
                <w:sz w:val="20"/>
                <w:szCs w:val="20"/>
              </w:rPr>
            </w:pPr>
            <w:r w:rsidRPr="00385E0F">
              <w:rPr>
                <w:sz w:val="20"/>
                <w:szCs w:val="20"/>
              </w:rPr>
              <w:t>NÃO</w:t>
            </w:r>
          </w:p>
        </w:tc>
        <w:tc>
          <w:tcPr>
            <w:tcW w:w="1155" w:type="dxa"/>
            <w:shd w:val="clear" w:color="auto" w:fill="auto"/>
            <w:tcMar>
              <w:top w:w="100" w:type="dxa"/>
              <w:left w:w="100" w:type="dxa"/>
              <w:bottom w:w="100" w:type="dxa"/>
              <w:right w:w="100" w:type="dxa"/>
            </w:tcMar>
          </w:tcPr>
          <w:p w14:paraId="12B1296B"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18E9FC6" w14:textId="77777777" w:rsidR="00054CF6" w:rsidRPr="00096002" w:rsidRDefault="00054CF6" w:rsidP="00054CF6">
            <w:pPr>
              <w:widowControl w:val="0"/>
              <w:spacing w:line="240" w:lineRule="auto"/>
              <w:jc w:val="center"/>
              <w:rPr>
                <w:sz w:val="20"/>
                <w:szCs w:val="20"/>
              </w:rPr>
            </w:pPr>
          </w:p>
        </w:tc>
      </w:tr>
      <w:tr w:rsidR="00054CF6" w:rsidRPr="00096002" w14:paraId="33A4B153"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1E90410D" w14:textId="545A9EC3" w:rsidR="00054CF6" w:rsidRDefault="00054CF6" w:rsidP="00054CF6">
            <w:pPr>
              <w:widowControl w:val="0"/>
              <w:spacing w:line="240" w:lineRule="auto"/>
              <w:rPr>
                <w:sz w:val="20"/>
                <w:szCs w:val="20"/>
              </w:rPr>
            </w:pPr>
            <w:r>
              <w:rPr>
                <w:sz w:val="20"/>
                <w:szCs w:val="20"/>
              </w:rPr>
              <w:t>21</w:t>
            </w:r>
          </w:p>
        </w:tc>
        <w:tc>
          <w:tcPr>
            <w:tcW w:w="5310" w:type="dxa"/>
            <w:shd w:val="clear" w:color="auto" w:fill="auto"/>
            <w:tcMar>
              <w:top w:w="100" w:type="dxa"/>
              <w:left w:w="100" w:type="dxa"/>
              <w:bottom w:w="100" w:type="dxa"/>
              <w:right w:w="100" w:type="dxa"/>
            </w:tcMar>
          </w:tcPr>
          <w:p w14:paraId="1F1C5615" w14:textId="3E440F01" w:rsidR="00054CF6" w:rsidRPr="00096002" w:rsidRDefault="00054CF6" w:rsidP="00054CF6">
            <w:pPr>
              <w:widowControl w:val="0"/>
              <w:spacing w:line="240" w:lineRule="auto"/>
              <w:jc w:val="both"/>
              <w:rPr>
                <w:sz w:val="20"/>
                <w:szCs w:val="20"/>
              </w:rPr>
            </w:pPr>
            <w:r w:rsidRPr="00054CF6">
              <w:rPr>
                <w:sz w:val="20"/>
                <w:szCs w:val="20"/>
              </w:rPr>
              <w:t>Deve possuir recurso de FAQ, que deverá trazer uma compilação de perguntas frequentes acerca do uso da ferramenta.</w:t>
            </w:r>
          </w:p>
        </w:tc>
        <w:tc>
          <w:tcPr>
            <w:tcW w:w="720" w:type="dxa"/>
            <w:shd w:val="clear" w:color="auto" w:fill="auto"/>
            <w:tcMar>
              <w:top w:w="100" w:type="dxa"/>
              <w:left w:w="100" w:type="dxa"/>
              <w:bottom w:w="100" w:type="dxa"/>
              <w:right w:w="100" w:type="dxa"/>
            </w:tcMar>
          </w:tcPr>
          <w:p w14:paraId="1D1F2C9D" w14:textId="718D98D5" w:rsidR="00054CF6" w:rsidRPr="00141F76" w:rsidRDefault="00385E0F" w:rsidP="00054CF6">
            <w:pPr>
              <w:widowControl w:val="0"/>
              <w:spacing w:line="240" w:lineRule="auto"/>
              <w:rPr>
                <w:sz w:val="20"/>
                <w:szCs w:val="20"/>
              </w:rPr>
            </w:pPr>
            <w:r w:rsidRPr="00385E0F">
              <w:rPr>
                <w:sz w:val="20"/>
                <w:szCs w:val="20"/>
              </w:rPr>
              <w:t>NÃO</w:t>
            </w:r>
          </w:p>
        </w:tc>
        <w:tc>
          <w:tcPr>
            <w:tcW w:w="1155" w:type="dxa"/>
            <w:shd w:val="clear" w:color="auto" w:fill="auto"/>
            <w:tcMar>
              <w:top w:w="100" w:type="dxa"/>
              <w:left w:w="100" w:type="dxa"/>
              <w:bottom w:w="100" w:type="dxa"/>
              <w:right w:w="100" w:type="dxa"/>
            </w:tcMar>
          </w:tcPr>
          <w:p w14:paraId="4FFF335D"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C6256B2" w14:textId="77777777" w:rsidR="00054CF6" w:rsidRPr="00096002" w:rsidRDefault="00054CF6" w:rsidP="00054CF6">
            <w:pPr>
              <w:widowControl w:val="0"/>
              <w:spacing w:line="240" w:lineRule="auto"/>
              <w:jc w:val="center"/>
              <w:rPr>
                <w:sz w:val="20"/>
                <w:szCs w:val="20"/>
              </w:rPr>
            </w:pPr>
          </w:p>
        </w:tc>
      </w:tr>
      <w:tr w:rsidR="00054CF6" w:rsidRPr="00096002" w14:paraId="64D7E14D"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0337BA4" w14:textId="3A664E37" w:rsidR="00054CF6" w:rsidRDefault="00054CF6" w:rsidP="00054CF6">
            <w:pPr>
              <w:widowControl w:val="0"/>
              <w:spacing w:line="240" w:lineRule="auto"/>
              <w:rPr>
                <w:sz w:val="20"/>
                <w:szCs w:val="20"/>
              </w:rPr>
            </w:pPr>
            <w:r>
              <w:rPr>
                <w:sz w:val="20"/>
                <w:szCs w:val="20"/>
              </w:rPr>
              <w:t>22</w:t>
            </w:r>
          </w:p>
        </w:tc>
        <w:tc>
          <w:tcPr>
            <w:tcW w:w="5310" w:type="dxa"/>
            <w:shd w:val="clear" w:color="auto" w:fill="auto"/>
            <w:tcMar>
              <w:top w:w="100" w:type="dxa"/>
              <w:left w:w="100" w:type="dxa"/>
              <w:bottom w:w="100" w:type="dxa"/>
              <w:right w:w="100" w:type="dxa"/>
            </w:tcMar>
          </w:tcPr>
          <w:p w14:paraId="621B2F26" w14:textId="540063B1" w:rsidR="00054CF6" w:rsidRPr="00096002" w:rsidRDefault="00054CF6" w:rsidP="00054CF6">
            <w:pPr>
              <w:widowControl w:val="0"/>
              <w:spacing w:line="240" w:lineRule="auto"/>
              <w:jc w:val="both"/>
              <w:rPr>
                <w:sz w:val="20"/>
                <w:szCs w:val="20"/>
              </w:rPr>
            </w:pPr>
            <w:r w:rsidRPr="00054CF6">
              <w:rPr>
                <w:sz w:val="20"/>
                <w:szCs w:val="20"/>
              </w:rPr>
              <w:t>A estrutura de banco de dados e da aplicação deve ser armazenada em infraestrutura (cloud) disponibilizada pela contratada, não gerando qualquer custo adicional para o contratante;</w:t>
            </w:r>
          </w:p>
        </w:tc>
        <w:tc>
          <w:tcPr>
            <w:tcW w:w="720" w:type="dxa"/>
            <w:shd w:val="clear" w:color="auto" w:fill="auto"/>
            <w:tcMar>
              <w:top w:w="100" w:type="dxa"/>
              <w:left w:w="100" w:type="dxa"/>
              <w:bottom w:w="100" w:type="dxa"/>
              <w:right w:w="100" w:type="dxa"/>
            </w:tcMar>
          </w:tcPr>
          <w:p w14:paraId="47ECA636" w14:textId="0046010F"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5CB1448D"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79FB462" w14:textId="77777777" w:rsidR="00054CF6" w:rsidRPr="00096002" w:rsidRDefault="00054CF6" w:rsidP="00054CF6">
            <w:pPr>
              <w:widowControl w:val="0"/>
              <w:spacing w:line="240" w:lineRule="auto"/>
              <w:jc w:val="center"/>
              <w:rPr>
                <w:sz w:val="20"/>
                <w:szCs w:val="20"/>
              </w:rPr>
            </w:pPr>
          </w:p>
        </w:tc>
      </w:tr>
      <w:tr w:rsidR="00054CF6" w:rsidRPr="00096002" w14:paraId="7C203B78"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8EB2EAC" w14:textId="239C8BD4" w:rsidR="00054CF6" w:rsidRDefault="00054CF6" w:rsidP="00054CF6">
            <w:pPr>
              <w:widowControl w:val="0"/>
              <w:spacing w:line="240" w:lineRule="auto"/>
              <w:rPr>
                <w:sz w:val="20"/>
                <w:szCs w:val="20"/>
              </w:rPr>
            </w:pPr>
            <w:r>
              <w:rPr>
                <w:sz w:val="20"/>
                <w:szCs w:val="20"/>
              </w:rPr>
              <w:t>23</w:t>
            </w:r>
          </w:p>
        </w:tc>
        <w:tc>
          <w:tcPr>
            <w:tcW w:w="5310" w:type="dxa"/>
            <w:shd w:val="clear" w:color="auto" w:fill="auto"/>
            <w:tcMar>
              <w:top w:w="100" w:type="dxa"/>
              <w:left w:w="100" w:type="dxa"/>
              <w:bottom w:w="100" w:type="dxa"/>
              <w:right w:w="100" w:type="dxa"/>
            </w:tcMar>
          </w:tcPr>
          <w:p w14:paraId="016A6550" w14:textId="2DFD5E56" w:rsidR="00054CF6" w:rsidRPr="00096002" w:rsidRDefault="00054CF6" w:rsidP="00054CF6">
            <w:pPr>
              <w:widowControl w:val="0"/>
              <w:spacing w:line="240" w:lineRule="auto"/>
              <w:jc w:val="both"/>
              <w:rPr>
                <w:sz w:val="20"/>
                <w:szCs w:val="20"/>
              </w:rPr>
            </w:pPr>
            <w:r w:rsidRPr="00054CF6">
              <w:rPr>
                <w:sz w:val="20"/>
                <w:szCs w:val="20"/>
              </w:rPr>
              <w:t>Deve possuir mecanismo que demonstre tabela contendo os valores que deram origem ao gráfico em questão;</w:t>
            </w:r>
          </w:p>
        </w:tc>
        <w:tc>
          <w:tcPr>
            <w:tcW w:w="720" w:type="dxa"/>
            <w:shd w:val="clear" w:color="auto" w:fill="auto"/>
            <w:tcMar>
              <w:top w:w="100" w:type="dxa"/>
              <w:left w:w="100" w:type="dxa"/>
              <w:bottom w:w="100" w:type="dxa"/>
              <w:right w:w="100" w:type="dxa"/>
            </w:tcMar>
          </w:tcPr>
          <w:p w14:paraId="69BD65F5" w14:textId="18A35FF6"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21FD552E"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EB9773E" w14:textId="77777777" w:rsidR="00054CF6" w:rsidRPr="00096002" w:rsidRDefault="00054CF6" w:rsidP="00054CF6">
            <w:pPr>
              <w:widowControl w:val="0"/>
              <w:spacing w:line="240" w:lineRule="auto"/>
              <w:jc w:val="center"/>
              <w:rPr>
                <w:sz w:val="20"/>
                <w:szCs w:val="20"/>
              </w:rPr>
            </w:pPr>
          </w:p>
        </w:tc>
      </w:tr>
      <w:tr w:rsidR="00054CF6" w:rsidRPr="00096002" w14:paraId="7DE285E9"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B966267" w14:textId="56FD87A1" w:rsidR="00054CF6" w:rsidRDefault="00054CF6" w:rsidP="00054CF6">
            <w:pPr>
              <w:widowControl w:val="0"/>
              <w:spacing w:line="240" w:lineRule="auto"/>
              <w:rPr>
                <w:sz w:val="20"/>
                <w:szCs w:val="20"/>
              </w:rPr>
            </w:pPr>
            <w:r>
              <w:rPr>
                <w:sz w:val="20"/>
                <w:szCs w:val="20"/>
              </w:rPr>
              <w:t>24</w:t>
            </w:r>
          </w:p>
        </w:tc>
        <w:tc>
          <w:tcPr>
            <w:tcW w:w="5310" w:type="dxa"/>
            <w:shd w:val="clear" w:color="auto" w:fill="auto"/>
            <w:tcMar>
              <w:top w:w="100" w:type="dxa"/>
              <w:left w:w="100" w:type="dxa"/>
              <w:bottom w:w="100" w:type="dxa"/>
              <w:right w:w="100" w:type="dxa"/>
            </w:tcMar>
          </w:tcPr>
          <w:p w14:paraId="5349F457" w14:textId="6C18C555" w:rsidR="00054CF6" w:rsidRPr="00096002" w:rsidRDefault="00054CF6" w:rsidP="00054CF6">
            <w:pPr>
              <w:widowControl w:val="0"/>
              <w:spacing w:line="240" w:lineRule="auto"/>
              <w:jc w:val="both"/>
              <w:rPr>
                <w:sz w:val="20"/>
                <w:szCs w:val="20"/>
              </w:rPr>
            </w:pPr>
            <w:r w:rsidRPr="00054CF6">
              <w:rPr>
                <w:sz w:val="20"/>
                <w:szCs w:val="20"/>
              </w:rPr>
              <w:t>Exibir dados sumarizados da situação financeira com saldo disponível em contas bancárias;</w:t>
            </w:r>
          </w:p>
        </w:tc>
        <w:tc>
          <w:tcPr>
            <w:tcW w:w="720" w:type="dxa"/>
            <w:shd w:val="clear" w:color="auto" w:fill="auto"/>
            <w:tcMar>
              <w:top w:w="100" w:type="dxa"/>
              <w:left w:w="100" w:type="dxa"/>
              <w:bottom w:w="100" w:type="dxa"/>
              <w:right w:w="100" w:type="dxa"/>
            </w:tcMar>
          </w:tcPr>
          <w:p w14:paraId="572F8F3C" w14:textId="4EA52D18"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5696E4A3"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5CE1402" w14:textId="77777777" w:rsidR="00054CF6" w:rsidRPr="00096002" w:rsidRDefault="00054CF6" w:rsidP="00054CF6">
            <w:pPr>
              <w:widowControl w:val="0"/>
              <w:spacing w:line="240" w:lineRule="auto"/>
              <w:jc w:val="center"/>
              <w:rPr>
                <w:sz w:val="20"/>
                <w:szCs w:val="20"/>
              </w:rPr>
            </w:pPr>
          </w:p>
        </w:tc>
      </w:tr>
      <w:tr w:rsidR="00054CF6" w:rsidRPr="00096002" w14:paraId="5D5D605A"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6383F24" w14:textId="29B13E6B" w:rsidR="00054CF6" w:rsidRDefault="00054CF6" w:rsidP="00054CF6">
            <w:pPr>
              <w:widowControl w:val="0"/>
              <w:spacing w:line="240" w:lineRule="auto"/>
              <w:rPr>
                <w:sz w:val="20"/>
                <w:szCs w:val="20"/>
              </w:rPr>
            </w:pPr>
            <w:r>
              <w:rPr>
                <w:sz w:val="20"/>
                <w:szCs w:val="20"/>
              </w:rPr>
              <w:t>25</w:t>
            </w:r>
          </w:p>
        </w:tc>
        <w:tc>
          <w:tcPr>
            <w:tcW w:w="5310" w:type="dxa"/>
            <w:shd w:val="clear" w:color="auto" w:fill="auto"/>
            <w:tcMar>
              <w:top w:w="100" w:type="dxa"/>
              <w:left w:w="100" w:type="dxa"/>
              <w:bottom w:w="100" w:type="dxa"/>
              <w:right w:w="100" w:type="dxa"/>
            </w:tcMar>
          </w:tcPr>
          <w:p w14:paraId="66DB3FE3" w14:textId="0D5741A6" w:rsidR="00054CF6" w:rsidRPr="00096002" w:rsidRDefault="00054CF6" w:rsidP="00054CF6">
            <w:pPr>
              <w:widowControl w:val="0"/>
              <w:spacing w:line="240" w:lineRule="auto"/>
              <w:jc w:val="both"/>
              <w:rPr>
                <w:sz w:val="20"/>
                <w:szCs w:val="20"/>
              </w:rPr>
            </w:pPr>
            <w:r w:rsidRPr="00054CF6">
              <w:rPr>
                <w:sz w:val="20"/>
                <w:szCs w:val="20"/>
              </w:rPr>
              <w:t>Nas áreas de interesse deve fornecer gráficos e dashboards com indicadores para auxiliar o gestor na análise dos processos e tomada de decisão:</w:t>
            </w:r>
          </w:p>
        </w:tc>
        <w:tc>
          <w:tcPr>
            <w:tcW w:w="720" w:type="dxa"/>
            <w:shd w:val="clear" w:color="auto" w:fill="auto"/>
            <w:tcMar>
              <w:top w:w="100" w:type="dxa"/>
              <w:left w:w="100" w:type="dxa"/>
              <w:bottom w:w="100" w:type="dxa"/>
              <w:right w:w="100" w:type="dxa"/>
            </w:tcMar>
          </w:tcPr>
          <w:p w14:paraId="042ED264" w14:textId="31BFD9ED"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134A0186"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9293831" w14:textId="77777777" w:rsidR="00054CF6" w:rsidRPr="00096002" w:rsidRDefault="00054CF6" w:rsidP="00054CF6">
            <w:pPr>
              <w:widowControl w:val="0"/>
              <w:spacing w:line="240" w:lineRule="auto"/>
              <w:jc w:val="center"/>
              <w:rPr>
                <w:sz w:val="20"/>
                <w:szCs w:val="20"/>
              </w:rPr>
            </w:pPr>
          </w:p>
        </w:tc>
      </w:tr>
      <w:tr w:rsidR="00054CF6" w:rsidRPr="00096002" w14:paraId="12552429"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2465182" w14:textId="15B4D037" w:rsidR="00054CF6" w:rsidRDefault="00054CF6" w:rsidP="00054CF6">
            <w:pPr>
              <w:widowControl w:val="0"/>
              <w:spacing w:line="240" w:lineRule="auto"/>
              <w:rPr>
                <w:sz w:val="20"/>
                <w:szCs w:val="20"/>
              </w:rPr>
            </w:pPr>
            <w:r>
              <w:rPr>
                <w:sz w:val="20"/>
                <w:szCs w:val="20"/>
              </w:rPr>
              <w:t>26</w:t>
            </w:r>
          </w:p>
        </w:tc>
        <w:tc>
          <w:tcPr>
            <w:tcW w:w="5310" w:type="dxa"/>
            <w:shd w:val="clear" w:color="auto" w:fill="auto"/>
            <w:tcMar>
              <w:top w:w="100" w:type="dxa"/>
              <w:left w:w="100" w:type="dxa"/>
              <w:bottom w:w="100" w:type="dxa"/>
              <w:right w:w="100" w:type="dxa"/>
            </w:tcMar>
          </w:tcPr>
          <w:p w14:paraId="3EB1C8E2" w14:textId="677E22D7" w:rsidR="00054CF6" w:rsidRPr="00096002" w:rsidRDefault="00054CF6" w:rsidP="00054CF6">
            <w:pPr>
              <w:widowControl w:val="0"/>
              <w:spacing w:line="240" w:lineRule="auto"/>
              <w:jc w:val="both"/>
              <w:rPr>
                <w:sz w:val="20"/>
                <w:szCs w:val="20"/>
              </w:rPr>
            </w:pPr>
            <w:r w:rsidRPr="00054CF6">
              <w:rPr>
                <w:sz w:val="20"/>
                <w:szCs w:val="20"/>
              </w:rPr>
              <w:t>Na área de Pessoal: deve ser exibido gráfico com no mínimo a despesa total com pessoal comparado a RCL, Limite de gastos mensal e anual com pessoal, Gasto por Vínculo, quantidade de servidor por vínculos, comparativos de proventos, descontos, evolução por evento e mensal da folha Bruta, Comparativo de estatuário versus não estatutário, evolução do gasto com cargos comissionados e comissionados por tipo e Gráfico por tempo de contribuição separado por faixas etárias, em formato Pizza, linhas e barras;</w:t>
            </w:r>
          </w:p>
        </w:tc>
        <w:tc>
          <w:tcPr>
            <w:tcW w:w="720" w:type="dxa"/>
            <w:shd w:val="clear" w:color="auto" w:fill="auto"/>
            <w:tcMar>
              <w:top w:w="100" w:type="dxa"/>
              <w:left w:w="100" w:type="dxa"/>
              <w:bottom w:w="100" w:type="dxa"/>
              <w:right w:w="100" w:type="dxa"/>
            </w:tcMar>
          </w:tcPr>
          <w:p w14:paraId="45746C14" w14:textId="28182DD8"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1E631D46"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B66D062" w14:textId="77777777" w:rsidR="00054CF6" w:rsidRPr="00096002" w:rsidRDefault="00054CF6" w:rsidP="00054CF6">
            <w:pPr>
              <w:widowControl w:val="0"/>
              <w:spacing w:line="240" w:lineRule="auto"/>
              <w:jc w:val="center"/>
              <w:rPr>
                <w:sz w:val="20"/>
                <w:szCs w:val="20"/>
              </w:rPr>
            </w:pPr>
          </w:p>
        </w:tc>
      </w:tr>
      <w:tr w:rsidR="00054CF6" w:rsidRPr="00096002" w14:paraId="1F1AAA5F"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758E33A" w14:textId="49A7AD67" w:rsidR="00054CF6" w:rsidRDefault="00054CF6" w:rsidP="00054CF6">
            <w:pPr>
              <w:widowControl w:val="0"/>
              <w:spacing w:line="240" w:lineRule="auto"/>
              <w:rPr>
                <w:sz w:val="20"/>
                <w:szCs w:val="20"/>
              </w:rPr>
            </w:pPr>
            <w:r>
              <w:rPr>
                <w:sz w:val="20"/>
                <w:szCs w:val="20"/>
              </w:rPr>
              <w:lastRenderedPageBreak/>
              <w:t>27</w:t>
            </w:r>
          </w:p>
        </w:tc>
        <w:tc>
          <w:tcPr>
            <w:tcW w:w="5310" w:type="dxa"/>
            <w:shd w:val="clear" w:color="auto" w:fill="auto"/>
            <w:tcMar>
              <w:top w:w="100" w:type="dxa"/>
              <w:left w:w="100" w:type="dxa"/>
              <w:bottom w:w="100" w:type="dxa"/>
              <w:right w:w="100" w:type="dxa"/>
            </w:tcMar>
          </w:tcPr>
          <w:p w14:paraId="581219F6" w14:textId="6D0B9261" w:rsidR="00054CF6" w:rsidRPr="00096002" w:rsidRDefault="00054CF6" w:rsidP="00054CF6">
            <w:pPr>
              <w:widowControl w:val="0"/>
              <w:spacing w:line="240" w:lineRule="auto"/>
              <w:jc w:val="both"/>
              <w:rPr>
                <w:sz w:val="20"/>
                <w:szCs w:val="20"/>
              </w:rPr>
            </w:pPr>
            <w:r w:rsidRPr="00054CF6">
              <w:rPr>
                <w:sz w:val="20"/>
                <w:szCs w:val="20"/>
              </w:rPr>
              <w:t xml:space="preserve">Na área de Saúde: devem ser exibidos gráficos da situação da despesa contendo valor fixado, empenhado, liquidado e pago. Gastos por mês com saúde, Despesa com saúde por subfunção e gráfico com apuração de limite de gastos com ações e serviços públicos de saúde, receita base e valor aplicado com avaliação em relação ao limite mínimo; </w:t>
            </w:r>
          </w:p>
        </w:tc>
        <w:tc>
          <w:tcPr>
            <w:tcW w:w="720" w:type="dxa"/>
            <w:shd w:val="clear" w:color="auto" w:fill="auto"/>
            <w:tcMar>
              <w:top w:w="100" w:type="dxa"/>
              <w:left w:w="100" w:type="dxa"/>
              <w:bottom w:w="100" w:type="dxa"/>
              <w:right w:w="100" w:type="dxa"/>
            </w:tcMar>
          </w:tcPr>
          <w:p w14:paraId="497ACFCD" w14:textId="42A37BA7"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0782D8B9"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1C0DE3D" w14:textId="77777777" w:rsidR="00054CF6" w:rsidRPr="00096002" w:rsidRDefault="00054CF6" w:rsidP="00054CF6">
            <w:pPr>
              <w:widowControl w:val="0"/>
              <w:spacing w:line="240" w:lineRule="auto"/>
              <w:jc w:val="center"/>
              <w:rPr>
                <w:sz w:val="20"/>
                <w:szCs w:val="20"/>
              </w:rPr>
            </w:pPr>
          </w:p>
        </w:tc>
      </w:tr>
      <w:tr w:rsidR="00054CF6" w:rsidRPr="00096002" w14:paraId="6C90D972"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D06BAAD" w14:textId="5B3F5C61" w:rsidR="00054CF6" w:rsidRDefault="00054CF6" w:rsidP="00054CF6">
            <w:pPr>
              <w:widowControl w:val="0"/>
              <w:spacing w:line="240" w:lineRule="auto"/>
              <w:rPr>
                <w:sz w:val="20"/>
                <w:szCs w:val="20"/>
              </w:rPr>
            </w:pPr>
            <w:r>
              <w:rPr>
                <w:sz w:val="20"/>
                <w:szCs w:val="20"/>
              </w:rPr>
              <w:t>28</w:t>
            </w:r>
          </w:p>
        </w:tc>
        <w:tc>
          <w:tcPr>
            <w:tcW w:w="5310" w:type="dxa"/>
            <w:shd w:val="clear" w:color="auto" w:fill="auto"/>
            <w:tcMar>
              <w:top w:w="100" w:type="dxa"/>
              <w:left w:w="100" w:type="dxa"/>
              <w:bottom w:w="100" w:type="dxa"/>
              <w:right w:w="100" w:type="dxa"/>
            </w:tcMar>
          </w:tcPr>
          <w:p w14:paraId="66347994" w14:textId="6FFB923D" w:rsidR="00054CF6" w:rsidRPr="00096002" w:rsidRDefault="00054CF6" w:rsidP="00054CF6">
            <w:pPr>
              <w:widowControl w:val="0"/>
              <w:spacing w:line="240" w:lineRule="auto"/>
              <w:jc w:val="both"/>
              <w:rPr>
                <w:sz w:val="20"/>
                <w:szCs w:val="20"/>
              </w:rPr>
            </w:pPr>
            <w:r w:rsidRPr="00054CF6">
              <w:rPr>
                <w:sz w:val="20"/>
                <w:szCs w:val="20"/>
              </w:rPr>
              <w:t>Na área de Educação: devem ser exibidos gráficos da situação da despesa contendo com valor fixado, empenhado, liquidado e pago. Gastos por mês com educação, Despesa com educação por subfunção e com apuração do índice de 25% gastos na aplicação em manutenção e desenvolvimento do ensino, receita base e valor aplicado com avaliação em relação ao limite mínimo, gastos do FUNDEB 70%, receita base e valor aplicado com avaliação em relação ao limite mínimo;</w:t>
            </w:r>
          </w:p>
        </w:tc>
        <w:tc>
          <w:tcPr>
            <w:tcW w:w="720" w:type="dxa"/>
            <w:shd w:val="clear" w:color="auto" w:fill="auto"/>
            <w:tcMar>
              <w:top w:w="100" w:type="dxa"/>
              <w:left w:w="100" w:type="dxa"/>
              <w:bottom w:w="100" w:type="dxa"/>
              <w:right w:w="100" w:type="dxa"/>
            </w:tcMar>
          </w:tcPr>
          <w:p w14:paraId="062910D7" w14:textId="14CB9AC0"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7077B50F"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B6A000D" w14:textId="77777777" w:rsidR="00054CF6" w:rsidRPr="00096002" w:rsidRDefault="00054CF6" w:rsidP="00054CF6">
            <w:pPr>
              <w:widowControl w:val="0"/>
              <w:spacing w:line="240" w:lineRule="auto"/>
              <w:jc w:val="center"/>
              <w:rPr>
                <w:sz w:val="20"/>
                <w:szCs w:val="20"/>
              </w:rPr>
            </w:pPr>
          </w:p>
        </w:tc>
      </w:tr>
      <w:tr w:rsidR="00054CF6" w:rsidRPr="00096002" w14:paraId="33E807C3"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BF2EBBE" w14:textId="1446251B" w:rsidR="00054CF6" w:rsidRDefault="00054CF6" w:rsidP="00054CF6">
            <w:pPr>
              <w:widowControl w:val="0"/>
              <w:spacing w:line="240" w:lineRule="auto"/>
              <w:rPr>
                <w:sz w:val="20"/>
                <w:szCs w:val="20"/>
              </w:rPr>
            </w:pPr>
            <w:r>
              <w:rPr>
                <w:sz w:val="20"/>
                <w:szCs w:val="20"/>
              </w:rPr>
              <w:t>29</w:t>
            </w:r>
          </w:p>
        </w:tc>
        <w:tc>
          <w:tcPr>
            <w:tcW w:w="5310" w:type="dxa"/>
            <w:shd w:val="clear" w:color="auto" w:fill="auto"/>
            <w:tcMar>
              <w:top w:w="100" w:type="dxa"/>
              <w:left w:w="100" w:type="dxa"/>
              <w:bottom w:w="100" w:type="dxa"/>
              <w:right w:w="100" w:type="dxa"/>
            </w:tcMar>
          </w:tcPr>
          <w:p w14:paraId="014A9F49" w14:textId="212629DE" w:rsidR="00054CF6" w:rsidRPr="00096002" w:rsidRDefault="00054CF6" w:rsidP="00054CF6">
            <w:pPr>
              <w:widowControl w:val="0"/>
              <w:spacing w:line="240" w:lineRule="auto"/>
              <w:jc w:val="both"/>
              <w:rPr>
                <w:sz w:val="20"/>
                <w:szCs w:val="20"/>
              </w:rPr>
            </w:pPr>
            <w:r w:rsidRPr="00054CF6">
              <w:rPr>
                <w:sz w:val="20"/>
                <w:szCs w:val="20"/>
              </w:rPr>
              <w:t>Na área de Assistência Social: devem ser exibidos gráficos da situação da despesa contendo valor fixado, empenhado, liquidado e pago. Gastos por mês com Assistência Social, Despesa com Assistência Social por Elemento e subelemento;</w:t>
            </w:r>
          </w:p>
        </w:tc>
        <w:tc>
          <w:tcPr>
            <w:tcW w:w="720" w:type="dxa"/>
            <w:shd w:val="clear" w:color="auto" w:fill="auto"/>
            <w:tcMar>
              <w:top w:w="100" w:type="dxa"/>
              <w:left w:w="100" w:type="dxa"/>
              <w:bottom w:w="100" w:type="dxa"/>
              <w:right w:w="100" w:type="dxa"/>
            </w:tcMar>
          </w:tcPr>
          <w:p w14:paraId="26CD5D08" w14:textId="61FC6C7F"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2F76C783"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AD0B621" w14:textId="77777777" w:rsidR="00054CF6" w:rsidRPr="00096002" w:rsidRDefault="00054CF6" w:rsidP="00054CF6">
            <w:pPr>
              <w:widowControl w:val="0"/>
              <w:spacing w:line="240" w:lineRule="auto"/>
              <w:jc w:val="center"/>
              <w:rPr>
                <w:sz w:val="20"/>
                <w:szCs w:val="20"/>
              </w:rPr>
            </w:pPr>
          </w:p>
        </w:tc>
      </w:tr>
      <w:tr w:rsidR="00054CF6" w:rsidRPr="00096002" w14:paraId="045ACA0F"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77E9822" w14:textId="2269005D" w:rsidR="00054CF6" w:rsidRDefault="00054CF6" w:rsidP="00054CF6">
            <w:pPr>
              <w:widowControl w:val="0"/>
              <w:spacing w:line="240" w:lineRule="auto"/>
              <w:rPr>
                <w:sz w:val="20"/>
                <w:szCs w:val="20"/>
              </w:rPr>
            </w:pPr>
            <w:r>
              <w:rPr>
                <w:sz w:val="20"/>
                <w:szCs w:val="20"/>
              </w:rPr>
              <w:t>30</w:t>
            </w:r>
          </w:p>
        </w:tc>
        <w:tc>
          <w:tcPr>
            <w:tcW w:w="5310" w:type="dxa"/>
            <w:shd w:val="clear" w:color="auto" w:fill="auto"/>
            <w:tcMar>
              <w:top w:w="100" w:type="dxa"/>
              <w:left w:w="100" w:type="dxa"/>
              <w:bottom w:w="100" w:type="dxa"/>
              <w:right w:w="100" w:type="dxa"/>
            </w:tcMar>
          </w:tcPr>
          <w:p w14:paraId="7E9F3773" w14:textId="5020FF4A" w:rsidR="00054CF6" w:rsidRPr="00096002" w:rsidRDefault="00054CF6" w:rsidP="00054CF6">
            <w:pPr>
              <w:widowControl w:val="0"/>
              <w:spacing w:line="240" w:lineRule="auto"/>
              <w:jc w:val="both"/>
              <w:rPr>
                <w:sz w:val="20"/>
                <w:szCs w:val="20"/>
              </w:rPr>
            </w:pPr>
            <w:r w:rsidRPr="00054CF6">
              <w:rPr>
                <w:sz w:val="20"/>
                <w:szCs w:val="20"/>
              </w:rPr>
              <w:t xml:space="preserve">Na área de obras: devem ser exibidos a evolução mensal e anual da despesa em gráficos separados da despesa com obras e instalações; </w:t>
            </w:r>
          </w:p>
        </w:tc>
        <w:tc>
          <w:tcPr>
            <w:tcW w:w="720" w:type="dxa"/>
            <w:shd w:val="clear" w:color="auto" w:fill="auto"/>
            <w:tcMar>
              <w:top w:w="100" w:type="dxa"/>
              <w:left w:w="100" w:type="dxa"/>
              <w:bottom w:w="100" w:type="dxa"/>
              <w:right w:w="100" w:type="dxa"/>
            </w:tcMar>
          </w:tcPr>
          <w:p w14:paraId="3D1F3495" w14:textId="2BDB3F8C"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71311111"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268AA52" w14:textId="77777777" w:rsidR="00054CF6" w:rsidRPr="00096002" w:rsidRDefault="00054CF6" w:rsidP="00054CF6">
            <w:pPr>
              <w:widowControl w:val="0"/>
              <w:spacing w:line="240" w:lineRule="auto"/>
              <w:jc w:val="center"/>
              <w:rPr>
                <w:sz w:val="20"/>
                <w:szCs w:val="20"/>
              </w:rPr>
            </w:pPr>
          </w:p>
        </w:tc>
      </w:tr>
      <w:tr w:rsidR="00054CF6" w:rsidRPr="00096002" w14:paraId="496B8C91"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A0652C2" w14:textId="75AE41BC" w:rsidR="00054CF6" w:rsidRDefault="00054CF6" w:rsidP="00054CF6">
            <w:pPr>
              <w:widowControl w:val="0"/>
              <w:spacing w:line="240" w:lineRule="auto"/>
              <w:rPr>
                <w:sz w:val="20"/>
                <w:szCs w:val="20"/>
              </w:rPr>
            </w:pPr>
            <w:r>
              <w:rPr>
                <w:sz w:val="20"/>
                <w:szCs w:val="20"/>
              </w:rPr>
              <w:t>31</w:t>
            </w:r>
          </w:p>
        </w:tc>
        <w:tc>
          <w:tcPr>
            <w:tcW w:w="5310" w:type="dxa"/>
            <w:shd w:val="clear" w:color="auto" w:fill="auto"/>
            <w:tcMar>
              <w:top w:w="100" w:type="dxa"/>
              <w:left w:w="100" w:type="dxa"/>
              <w:bottom w:w="100" w:type="dxa"/>
              <w:right w:w="100" w:type="dxa"/>
            </w:tcMar>
          </w:tcPr>
          <w:p w14:paraId="4FA19483" w14:textId="1CEEAB54" w:rsidR="00054CF6" w:rsidRPr="00096002" w:rsidRDefault="00054CF6" w:rsidP="00054CF6">
            <w:pPr>
              <w:widowControl w:val="0"/>
              <w:spacing w:line="240" w:lineRule="auto"/>
              <w:jc w:val="both"/>
              <w:rPr>
                <w:sz w:val="20"/>
                <w:szCs w:val="20"/>
              </w:rPr>
            </w:pPr>
            <w:r w:rsidRPr="00054CF6">
              <w:rPr>
                <w:sz w:val="20"/>
                <w:szCs w:val="20"/>
              </w:rPr>
              <w:t>Na área de contabilidade: devem ser exibido o comparativo entre a despesa corrente e capital, Receita corrente e Capital, Receita e Despesa Corrente, a evolução da despesa liquidada, o comparativo anual das principais arrecadações, participação da principais arrecadações no total da arrecadação, comparativo mês a mês das principais arrecadações e arrecadação própria, comparativo da receita x despesa própria, Evolução mensal da receita e Evolução Anual da Receita, receita e despesa por tipo de recurso, Situação da receita e despesa Previsto x Realizado, despesa por órgão e unidade, função e subfunção, Evolução da inscrição de restos a pagar e demonstração do resultado orçamentário;</w:t>
            </w:r>
          </w:p>
        </w:tc>
        <w:tc>
          <w:tcPr>
            <w:tcW w:w="720" w:type="dxa"/>
            <w:shd w:val="clear" w:color="auto" w:fill="auto"/>
            <w:tcMar>
              <w:top w:w="100" w:type="dxa"/>
              <w:left w:w="100" w:type="dxa"/>
              <w:bottom w:w="100" w:type="dxa"/>
              <w:right w:w="100" w:type="dxa"/>
            </w:tcMar>
          </w:tcPr>
          <w:p w14:paraId="04CB5174" w14:textId="1521978F"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0700817F"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9749B03" w14:textId="77777777" w:rsidR="00054CF6" w:rsidRPr="00096002" w:rsidRDefault="00054CF6" w:rsidP="00054CF6">
            <w:pPr>
              <w:widowControl w:val="0"/>
              <w:spacing w:line="240" w:lineRule="auto"/>
              <w:jc w:val="center"/>
              <w:rPr>
                <w:sz w:val="20"/>
                <w:szCs w:val="20"/>
              </w:rPr>
            </w:pPr>
          </w:p>
        </w:tc>
      </w:tr>
      <w:tr w:rsidR="00054CF6" w:rsidRPr="00096002" w14:paraId="610EC2D3"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DFC85A5" w14:textId="20C42151" w:rsidR="00054CF6" w:rsidRDefault="00054CF6" w:rsidP="00054CF6">
            <w:pPr>
              <w:widowControl w:val="0"/>
              <w:spacing w:line="240" w:lineRule="auto"/>
              <w:rPr>
                <w:sz w:val="20"/>
                <w:szCs w:val="20"/>
              </w:rPr>
            </w:pPr>
            <w:r>
              <w:rPr>
                <w:sz w:val="20"/>
                <w:szCs w:val="20"/>
              </w:rPr>
              <w:t>32</w:t>
            </w:r>
          </w:p>
        </w:tc>
        <w:tc>
          <w:tcPr>
            <w:tcW w:w="5310" w:type="dxa"/>
            <w:shd w:val="clear" w:color="auto" w:fill="auto"/>
            <w:tcMar>
              <w:top w:w="100" w:type="dxa"/>
              <w:left w:w="100" w:type="dxa"/>
              <w:bottom w:w="100" w:type="dxa"/>
              <w:right w:w="100" w:type="dxa"/>
            </w:tcMar>
          </w:tcPr>
          <w:p w14:paraId="1B9FE528" w14:textId="0B2F6925" w:rsidR="00054CF6" w:rsidRPr="00096002" w:rsidRDefault="00054CF6" w:rsidP="00054CF6">
            <w:pPr>
              <w:widowControl w:val="0"/>
              <w:spacing w:line="240" w:lineRule="auto"/>
              <w:jc w:val="both"/>
              <w:rPr>
                <w:sz w:val="20"/>
                <w:szCs w:val="20"/>
              </w:rPr>
            </w:pPr>
            <w:r w:rsidRPr="00054CF6">
              <w:rPr>
                <w:sz w:val="20"/>
                <w:szCs w:val="20"/>
              </w:rPr>
              <w:t>Na área de finanças: devem ser exibido dashboards com dados das principais arrecadações (Receita Total, RCL, Recursos do Tesouro), individualizando as principais arrecadações de IPTU, ISS, ICMS, IPVA, FPM e despesas com Pessoal, Custeio, Investimentos e Dívida, comparando no caso da receita o previsto com o arrecadado e na despesa o Fixado com o pago;</w:t>
            </w:r>
          </w:p>
        </w:tc>
        <w:tc>
          <w:tcPr>
            <w:tcW w:w="720" w:type="dxa"/>
            <w:shd w:val="clear" w:color="auto" w:fill="auto"/>
            <w:tcMar>
              <w:top w:w="100" w:type="dxa"/>
              <w:left w:w="100" w:type="dxa"/>
              <w:bottom w:w="100" w:type="dxa"/>
              <w:right w:w="100" w:type="dxa"/>
            </w:tcMar>
          </w:tcPr>
          <w:p w14:paraId="6026FDAE" w14:textId="44BFF72E" w:rsidR="00054CF6" w:rsidRPr="00141F76" w:rsidRDefault="00054CF6" w:rsidP="00054CF6">
            <w:pPr>
              <w:widowControl w:val="0"/>
              <w:spacing w:line="240" w:lineRule="auto"/>
              <w:rPr>
                <w:sz w:val="20"/>
                <w:szCs w:val="20"/>
              </w:rPr>
            </w:pPr>
            <w:r w:rsidRPr="00141F76">
              <w:rPr>
                <w:sz w:val="20"/>
                <w:szCs w:val="20"/>
              </w:rPr>
              <w:t>SIM</w:t>
            </w:r>
          </w:p>
        </w:tc>
        <w:tc>
          <w:tcPr>
            <w:tcW w:w="1155" w:type="dxa"/>
            <w:shd w:val="clear" w:color="auto" w:fill="auto"/>
            <w:tcMar>
              <w:top w:w="100" w:type="dxa"/>
              <w:left w:w="100" w:type="dxa"/>
              <w:bottom w:w="100" w:type="dxa"/>
              <w:right w:w="100" w:type="dxa"/>
            </w:tcMar>
          </w:tcPr>
          <w:p w14:paraId="52DEE75C" w14:textId="77777777" w:rsidR="00054CF6" w:rsidRPr="00096002" w:rsidRDefault="00054CF6" w:rsidP="00054CF6">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C5E8485" w14:textId="77777777" w:rsidR="00054CF6" w:rsidRPr="00096002" w:rsidRDefault="00054CF6" w:rsidP="00054CF6">
            <w:pPr>
              <w:widowControl w:val="0"/>
              <w:spacing w:line="240" w:lineRule="auto"/>
              <w:jc w:val="center"/>
              <w:rPr>
                <w:sz w:val="20"/>
                <w:szCs w:val="20"/>
              </w:rPr>
            </w:pPr>
          </w:p>
        </w:tc>
      </w:tr>
    </w:tbl>
    <w:p w14:paraId="48D52D79" w14:textId="78145A91" w:rsidR="006C2F63" w:rsidRDefault="006C2F63" w:rsidP="006C2F63">
      <w:pPr>
        <w:spacing w:before="200"/>
        <w:jc w:val="both"/>
        <w:rPr>
          <w:sz w:val="20"/>
          <w:szCs w:val="20"/>
        </w:rPr>
      </w:pPr>
    </w:p>
    <w:p w14:paraId="42358A52" w14:textId="77777777" w:rsidR="00054CF6" w:rsidRDefault="00054CF6" w:rsidP="006C2F63">
      <w:pPr>
        <w:spacing w:before="200"/>
        <w:jc w:val="both"/>
        <w:rPr>
          <w:sz w:val="20"/>
          <w:szCs w:val="20"/>
        </w:rPr>
      </w:pPr>
    </w:p>
    <w:p w14:paraId="259817DB" w14:textId="77777777" w:rsidR="00054CF6" w:rsidRPr="00096002" w:rsidRDefault="00054CF6"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5"/>
        <w:gridCol w:w="5280"/>
        <w:gridCol w:w="720"/>
        <w:gridCol w:w="1155"/>
        <w:gridCol w:w="1275"/>
      </w:tblGrid>
      <w:tr w:rsidR="006C2F63" w:rsidRPr="00096002" w14:paraId="65C27A10"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353E5971"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720" w:type="dxa"/>
            <w:shd w:val="clear" w:color="auto" w:fill="auto"/>
            <w:tcMar>
              <w:top w:w="100" w:type="dxa"/>
              <w:left w:w="100" w:type="dxa"/>
              <w:bottom w:w="100" w:type="dxa"/>
              <w:right w:w="100" w:type="dxa"/>
            </w:tcMar>
          </w:tcPr>
          <w:p w14:paraId="33FA1FC4"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1DA16245"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5343B028"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66C9C61F" w14:textId="77777777" w:rsidR="006C2F63" w:rsidRPr="00096002" w:rsidRDefault="006C2F63" w:rsidP="008C377A">
            <w:pPr>
              <w:widowControl w:val="0"/>
              <w:spacing w:line="240" w:lineRule="auto"/>
              <w:jc w:val="center"/>
              <w:rPr>
                <w:sz w:val="20"/>
                <w:szCs w:val="20"/>
              </w:rPr>
            </w:pPr>
          </w:p>
        </w:tc>
      </w:tr>
      <w:tr w:rsidR="006C2F63" w:rsidRPr="00096002" w14:paraId="3403F760"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70D199BE" w14:textId="77777777" w:rsidR="006C2F63" w:rsidRPr="00096002" w:rsidRDefault="006C2F63" w:rsidP="008C377A">
            <w:pPr>
              <w:widowControl w:val="0"/>
              <w:spacing w:line="240" w:lineRule="auto"/>
              <w:jc w:val="center"/>
              <w:rPr>
                <w:sz w:val="20"/>
                <w:szCs w:val="20"/>
              </w:rPr>
            </w:pPr>
            <w:r w:rsidRPr="00096002">
              <w:rPr>
                <w:sz w:val="20"/>
                <w:szCs w:val="20"/>
              </w:rPr>
              <w:t xml:space="preserve">MÓDULO DE FOLHA DE RECURSOS HUMANOS E FOLHA PAGAMENTO </w:t>
            </w:r>
          </w:p>
        </w:tc>
      </w:tr>
      <w:tr w:rsidR="006C2F63" w:rsidRPr="00096002" w14:paraId="14FD229E"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735E057" w14:textId="77777777" w:rsidR="006C2F63" w:rsidRPr="00096002" w:rsidRDefault="006C2F63" w:rsidP="008C377A">
            <w:pPr>
              <w:widowControl w:val="0"/>
              <w:spacing w:line="240" w:lineRule="auto"/>
              <w:jc w:val="center"/>
              <w:rPr>
                <w:sz w:val="20"/>
                <w:szCs w:val="20"/>
              </w:rPr>
            </w:pPr>
            <w:r w:rsidRPr="00096002">
              <w:rPr>
                <w:sz w:val="20"/>
                <w:szCs w:val="20"/>
              </w:rPr>
              <w:t>1</w:t>
            </w:r>
          </w:p>
        </w:tc>
        <w:tc>
          <w:tcPr>
            <w:tcW w:w="5280" w:type="dxa"/>
            <w:shd w:val="clear" w:color="auto" w:fill="auto"/>
            <w:tcMar>
              <w:top w:w="100" w:type="dxa"/>
              <w:left w:w="100" w:type="dxa"/>
              <w:bottom w:w="100" w:type="dxa"/>
              <w:right w:w="100" w:type="dxa"/>
            </w:tcMar>
          </w:tcPr>
          <w:p w14:paraId="08EC2181" w14:textId="77777777" w:rsidR="006C2F63" w:rsidRPr="00096002" w:rsidRDefault="006C2F63" w:rsidP="008C377A">
            <w:pPr>
              <w:widowControl w:val="0"/>
              <w:spacing w:line="240" w:lineRule="auto"/>
              <w:jc w:val="both"/>
              <w:rPr>
                <w:sz w:val="20"/>
                <w:szCs w:val="20"/>
              </w:rPr>
            </w:pPr>
            <w:r w:rsidRPr="00096002">
              <w:rPr>
                <w:sz w:val="20"/>
                <w:szCs w:val="20"/>
              </w:rPr>
              <w:t>Permitir o gerenciamento do armazenamento de arquivos em diversos formatos e a visualização desses arquivos</w:t>
            </w:r>
          </w:p>
        </w:tc>
        <w:tc>
          <w:tcPr>
            <w:tcW w:w="720" w:type="dxa"/>
            <w:shd w:val="clear" w:color="auto" w:fill="auto"/>
            <w:tcMar>
              <w:top w:w="100" w:type="dxa"/>
              <w:left w:w="100" w:type="dxa"/>
              <w:bottom w:w="100" w:type="dxa"/>
              <w:right w:w="100" w:type="dxa"/>
            </w:tcMar>
          </w:tcPr>
          <w:p w14:paraId="65CE18AB"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2E954AE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067B0FA" w14:textId="77777777" w:rsidR="006C2F63" w:rsidRPr="00096002" w:rsidRDefault="006C2F63" w:rsidP="008C377A">
            <w:pPr>
              <w:widowControl w:val="0"/>
              <w:spacing w:line="240" w:lineRule="auto"/>
              <w:jc w:val="center"/>
              <w:rPr>
                <w:sz w:val="20"/>
                <w:szCs w:val="20"/>
              </w:rPr>
            </w:pPr>
          </w:p>
        </w:tc>
      </w:tr>
      <w:tr w:rsidR="006C2F63" w:rsidRPr="00096002" w14:paraId="0B9CC41C"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E25B8ED" w14:textId="77777777" w:rsidR="006C2F63" w:rsidRPr="00096002" w:rsidRDefault="006C2F63" w:rsidP="008C377A">
            <w:pPr>
              <w:widowControl w:val="0"/>
              <w:spacing w:line="240" w:lineRule="auto"/>
              <w:jc w:val="center"/>
              <w:rPr>
                <w:sz w:val="20"/>
                <w:szCs w:val="20"/>
              </w:rPr>
            </w:pPr>
            <w:r w:rsidRPr="00096002">
              <w:rPr>
                <w:sz w:val="20"/>
                <w:szCs w:val="20"/>
              </w:rPr>
              <w:t>2</w:t>
            </w:r>
          </w:p>
        </w:tc>
        <w:tc>
          <w:tcPr>
            <w:tcW w:w="5280" w:type="dxa"/>
            <w:shd w:val="clear" w:color="auto" w:fill="auto"/>
            <w:tcMar>
              <w:top w:w="100" w:type="dxa"/>
              <w:left w:w="100" w:type="dxa"/>
              <w:bottom w:w="100" w:type="dxa"/>
              <w:right w:w="100" w:type="dxa"/>
            </w:tcMar>
          </w:tcPr>
          <w:p w14:paraId="18343869" w14:textId="77777777" w:rsidR="006C2F63" w:rsidRPr="00096002" w:rsidRDefault="006C2F63" w:rsidP="008C377A">
            <w:pPr>
              <w:widowControl w:val="0"/>
              <w:spacing w:line="240" w:lineRule="auto"/>
              <w:jc w:val="both"/>
              <w:rPr>
                <w:sz w:val="20"/>
                <w:szCs w:val="20"/>
              </w:rPr>
            </w:pPr>
            <w:r w:rsidRPr="00096002">
              <w:rPr>
                <w:sz w:val="20"/>
                <w:szCs w:val="20"/>
              </w:rPr>
              <w:t>Permitir a possibilidade de desenvolvimento de novas funções especificas, integradas ao sistema e que estas novas funções possam ser ativadas a partir dos “menus” do próprio sistema</w:t>
            </w:r>
          </w:p>
        </w:tc>
        <w:tc>
          <w:tcPr>
            <w:tcW w:w="720" w:type="dxa"/>
            <w:shd w:val="clear" w:color="auto" w:fill="auto"/>
            <w:tcMar>
              <w:top w:w="100" w:type="dxa"/>
              <w:left w:w="100" w:type="dxa"/>
              <w:bottom w:w="100" w:type="dxa"/>
              <w:right w:w="100" w:type="dxa"/>
            </w:tcMar>
          </w:tcPr>
          <w:p w14:paraId="2664E598" w14:textId="77777777" w:rsidR="006C2F63" w:rsidRPr="00096002" w:rsidRDefault="006C2F63" w:rsidP="008C377A">
            <w:pPr>
              <w:widowControl w:val="0"/>
              <w:spacing w:line="240" w:lineRule="auto"/>
              <w:rPr>
                <w:sz w:val="20"/>
                <w:szCs w:val="20"/>
              </w:rPr>
            </w:pPr>
            <w:r w:rsidRPr="00096002">
              <w:rPr>
                <w:sz w:val="20"/>
                <w:szCs w:val="20"/>
              </w:rPr>
              <w:t>SIM</w:t>
            </w:r>
          </w:p>
          <w:p w14:paraId="07C8BCB5"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AFC1FF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563AACF" w14:textId="77777777" w:rsidR="006C2F63" w:rsidRPr="00096002" w:rsidRDefault="006C2F63" w:rsidP="008C377A">
            <w:pPr>
              <w:widowControl w:val="0"/>
              <w:spacing w:line="240" w:lineRule="auto"/>
              <w:jc w:val="center"/>
              <w:rPr>
                <w:sz w:val="20"/>
                <w:szCs w:val="20"/>
              </w:rPr>
            </w:pPr>
          </w:p>
        </w:tc>
      </w:tr>
      <w:tr w:rsidR="006C2F63" w:rsidRPr="00096002" w14:paraId="7638596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81C11DC" w14:textId="77777777" w:rsidR="006C2F63" w:rsidRPr="00096002" w:rsidRDefault="006C2F63" w:rsidP="008C377A">
            <w:pPr>
              <w:widowControl w:val="0"/>
              <w:spacing w:line="240" w:lineRule="auto"/>
              <w:jc w:val="center"/>
              <w:rPr>
                <w:sz w:val="20"/>
                <w:szCs w:val="20"/>
              </w:rPr>
            </w:pPr>
            <w:r w:rsidRPr="00096002">
              <w:rPr>
                <w:sz w:val="20"/>
                <w:szCs w:val="20"/>
              </w:rPr>
              <w:t>3</w:t>
            </w:r>
          </w:p>
        </w:tc>
        <w:tc>
          <w:tcPr>
            <w:tcW w:w="5280" w:type="dxa"/>
            <w:shd w:val="clear" w:color="auto" w:fill="auto"/>
            <w:tcMar>
              <w:top w:w="100" w:type="dxa"/>
              <w:left w:w="100" w:type="dxa"/>
              <w:bottom w:w="100" w:type="dxa"/>
              <w:right w:w="100" w:type="dxa"/>
            </w:tcMar>
          </w:tcPr>
          <w:p w14:paraId="07E5D46E" w14:textId="77777777" w:rsidR="006C2F63" w:rsidRPr="00096002" w:rsidRDefault="006C2F63" w:rsidP="008C377A">
            <w:pPr>
              <w:widowControl w:val="0"/>
              <w:spacing w:line="240" w:lineRule="auto"/>
              <w:jc w:val="both"/>
              <w:rPr>
                <w:sz w:val="20"/>
                <w:szCs w:val="20"/>
              </w:rPr>
            </w:pPr>
            <w:r w:rsidRPr="00096002">
              <w:rPr>
                <w:sz w:val="20"/>
                <w:szCs w:val="20"/>
              </w:rPr>
              <w:t>Permitir o armazenamento de informações históricas por tempo indeterminado</w:t>
            </w:r>
          </w:p>
        </w:tc>
        <w:tc>
          <w:tcPr>
            <w:tcW w:w="720" w:type="dxa"/>
            <w:shd w:val="clear" w:color="auto" w:fill="auto"/>
            <w:tcMar>
              <w:top w:w="100" w:type="dxa"/>
              <w:left w:w="100" w:type="dxa"/>
              <w:bottom w:w="100" w:type="dxa"/>
              <w:right w:w="100" w:type="dxa"/>
            </w:tcMar>
          </w:tcPr>
          <w:p w14:paraId="17133995" w14:textId="77777777" w:rsidR="006C2F63" w:rsidRPr="00096002" w:rsidRDefault="006C2F63" w:rsidP="008C377A">
            <w:pPr>
              <w:widowControl w:val="0"/>
              <w:spacing w:line="240" w:lineRule="auto"/>
              <w:rPr>
                <w:sz w:val="20"/>
                <w:szCs w:val="20"/>
              </w:rPr>
            </w:pPr>
            <w:r w:rsidRPr="00096002">
              <w:rPr>
                <w:sz w:val="20"/>
                <w:szCs w:val="20"/>
              </w:rPr>
              <w:t>SIM</w:t>
            </w:r>
          </w:p>
          <w:p w14:paraId="5794D6C1"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3FF8AD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D7E6D69" w14:textId="77777777" w:rsidR="006C2F63" w:rsidRPr="00096002" w:rsidRDefault="006C2F63" w:rsidP="008C377A">
            <w:pPr>
              <w:widowControl w:val="0"/>
              <w:spacing w:line="240" w:lineRule="auto"/>
              <w:jc w:val="center"/>
              <w:rPr>
                <w:sz w:val="20"/>
                <w:szCs w:val="20"/>
              </w:rPr>
            </w:pPr>
          </w:p>
        </w:tc>
      </w:tr>
      <w:tr w:rsidR="006C2F63" w:rsidRPr="00096002" w14:paraId="7F1C492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ACA4218" w14:textId="77777777" w:rsidR="006C2F63" w:rsidRPr="00096002" w:rsidRDefault="006C2F63" w:rsidP="008C377A">
            <w:pPr>
              <w:widowControl w:val="0"/>
              <w:spacing w:line="240" w:lineRule="auto"/>
              <w:jc w:val="center"/>
              <w:rPr>
                <w:sz w:val="20"/>
                <w:szCs w:val="20"/>
              </w:rPr>
            </w:pPr>
            <w:r w:rsidRPr="00096002">
              <w:rPr>
                <w:sz w:val="20"/>
                <w:szCs w:val="20"/>
              </w:rPr>
              <w:t>4</w:t>
            </w:r>
          </w:p>
        </w:tc>
        <w:tc>
          <w:tcPr>
            <w:tcW w:w="5280" w:type="dxa"/>
            <w:shd w:val="clear" w:color="auto" w:fill="auto"/>
            <w:tcMar>
              <w:top w:w="100" w:type="dxa"/>
              <w:left w:w="100" w:type="dxa"/>
              <w:bottom w:w="100" w:type="dxa"/>
              <w:right w:w="100" w:type="dxa"/>
            </w:tcMar>
          </w:tcPr>
          <w:p w14:paraId="6C567ACB" w14:textId="77777777" w:rsidR="006C2F63" w:rsidRPr="00096002" w:rsidRDefault="006C2F63" w:rsidP="008C377A">
            <w:pPr>
              <w:widowControl w:val="0"/>
              <w:spacing w:line="240" w:lineRule="auto"/>
              <w:jc w:val="both"/>
              <w:rPr>
                <w:sz w:val="20"/>
                <w:szCs w:val="20"/>
              </w:rPr>
            </w:pPr>
            <w:r w:rsidRPr="00096002">
              <w:rPr>
                <w:sz w:val="20"/>
                <w:szCs w:val="20"/>
              </w:rPr>
              <w:t>Permitir validação automática do digito verificador de PIS, PASEP, CPF e CNPJ nos diversos pontos do sistema onde estas informações sejam tratadas</w:t>
            </w:r>
          </w:p>
        </w:tc>
        <w:tc>
          <w:tcPr>
            <w:tcW w:w="720" w:type="dxa"/>
            <w:shd w:val="clear" w:color="auto" w:fill="auto"/>
            <w:tcMar>
              <w:top w:w="100" w:type="dxa"/>
              <w:left w:w="100" w:type="dxa"/>
              <w:bottom w:w="100" w:type="dxa"/>
              <w:right w:w="100" w:type="dxa"/>
            </w:tcMar>
          </w:tcPr>
          <w:p w14:paraId="4CB1A320" w14:textId="77777777" w:rsidR="006C2F63" w:rsidRPr="00096002" w:rsidRDefault="006C2F63" w:rsidP="008C377A">
            <w:pPr>
              <w:widowControl w:val="0"/>
              <w:spacing w:line="240" w:lineRule="auto"/>
              <w:rPr>
                <w:sz w:val="20"/>
                <w:szCs w:val="20"/>
              </w:rPr>
            </w:pPr>
            <w:r w:rsidRPr="00096002">
              <w:rPr>
                <w:sz w:val="20"/>
                <w:szCs w:val="20"/>
              </w:rPr>
              <w:t>SIM</w:t>
            </w:r>
          </w:p>
          <w:p w14:paraId="55CBD352"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776E2A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6E30AA5" w14:textId="77777777" w:rsidR="006C2F63" w:rsidRPr="00096002" w:rsidRDefault="006C2F63" w:rsidP="008C377A">
            <w:pPr>
              <w:widowControl w:val="0"/>
              <w:spacing w:line="240" w:lineRule="auto"/>
              <w:jc w:val="center"/>
              <w:rPr>
                <w:sz w:val="20"/>
                <w:szCs w:val="20"/>
              </w:rPr>
            </w:pPr>
          </w:p>
        </w:tc>
      </w:tr>
      <w:tr w:rsidR="006C2F63" w:rsidRPr="00096002" w14:paraId="72E6DE2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B3089FB" w14:textId="77777777" w:rsidR="006C2F63" w:rsidRPr="00096002" w:rsidRDefault="006C2F63" w:rsidP="008C377A">
            <w:pPr>
              <w:widowControl w:val="0"/>
              <w:spacing w:line="240" w:lineRule="auto"/>
              <w:jc w:val="center"/>
              <w:rPr>
                <w:sz w:val="20"/>
                <w:szCs w:val="20"/>
              </w:rPr>
            </w:pPr>
            <w:r w:rsidRPr="00096002">
              <w:rPr>
                <w:sz w:val="20"/>
                <w:szCs w:val="20"/>
              </w:rPr>
              <w:t>5</w:t>
            </w:r>
          </w:p>
        </w:tc>
        <w:tc>
          <w:tcPr>
            <w:tcW w:w="5280" w:type="dxa"/>
            <w:shd w:val="clear" w:color="auto" w:fill="auto"/>
            <w:tcMar>
              <w:top w:w="100" w:type="dxa"/>
              <w:left w:w="100" w:type="dxa"/>
              <w:bottom w:w="100" w:type="dxa"/>
              <w:right w:w="100" w:type="dxa"/>
            </w:tcMar>
          </w:tcPr>
          <w:p w14:paraId="102A5068" w14:textId="77777777" w:rsidR="006C2F63" w:rsidRPr="00096002" w:rsidRDefault="006C2F63" w:rsidP="008C377A">
            <w:pPr>
              <w:widowControl w:val="0"/>
              <w:spacing w:line="240" w:lineRule="auto"/>
              <w:jc w:val="both"/>
              <w:rPr>
                <w:sz w:val="20"/>
                <w:szCs w:val="20"/>
              </w:rPr>
            </w:pPr>
            <w:r w:rsidRPr="00096002">
              <w:rPr>
                <w:sz w:val="20"/>
                <w:szCs w:val="20"/>
              </w:rPr>
              <w:t>Permitir o acionamento de rotinas especificas para validação de dados cadastrais dos funcionários, dependentes e pensionistas, tela a tela de forma independente</w:t>
            </w:r>
          </w:p>
        </w:tc>
        <w:tc>
          <w:tcPr>
            <w:tcW w:w="720" w:type="dxa"/>
            <w:shd w:val="clear" w:color="auto" w:fill="auto"/>
            <w:tcMar>
              <w:top w:w="100" w:type="dxa"/>
              <w:left w:w="100" w:type="dxa"/>
              <w:bottom w:w="100" w:type="dxa"/>
              <w:right w:w="100" w:type="dxa"/>
            </w:tcMar>
          </w:tcPr>
          <w:p w14:paraId="425B60C0"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69B7DB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632B8C2" w14:textId="77777777" w:rsidR="006C2F63" w:rsidRPr="00096002" w:rsidRDefault="006C2F63" w:rsidP="008C377A">
            <w:pPr>
              <w:widowControl w:val="0"/>
              <w:spacing w:line="240" w:lineRule="auto"/>
              <w:jc w:val="center"/>
              <w:rPr>
                <w:sz w:val="20"/>
                <w:szCs w:val="20"/>
              </w:rPr>
            </w:pPr>
          </w:p>
        </w:tc>
      </w:tr>
      <w:tr w:rsidR="006C2F63" w:rsidRPr="00096002" w14:paraId="0F79946E"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DE5DC7C" w14:textId="77777777" w:rsidR="006C2F63" w:rsidRPr="00096002" w:rsidRDefault="006C2F63" w:rsidP="008C377A">
            <w:pPr>
              <w:widowControl w:val="0"/>
              <w:spacing w:line="240" w:lineRule="auto"/>
              <w:jc w:val="center"/>
              <w:rPr>
                <w:sz w:val="20"/>
                <w:szCs w:val="20"/>
              </w:rPr>
            </w:pPr>
            <w:r w:rsidRPr="00096002">
              <w:rPr>
                <w:sz w:val="20"/>
                <w:szCs w:val="20"/>
              </w:rPr>
              <w:t>6</w:t>
            </w:r>
          </w:p>
        </w:tc>
        <w:tc>
          <w:tcPr>
            <w:tcW w:w="5280" w:type="dxa"/>
            <w:shd w:val="clear" w:color="auto" w:fill="auto"/>
            <w:tcMar>
              <w:top w:w="100" w:type="dxa"/>
              <w:left w:w="100" w:type="dxa"/>
              <w:bottom w:w="100" w:type="dxa"/>
              <w:right w:w="100" w:type="dxa"/>
            </w:tcMar>
          </w:tcPr>
          <w:p w14:paraId="164831D4" w14:textId="77777777" w:rsidR="006C2F63" w:rsidRPr="00096002" w:rsidRDefault="006C2F63" w:rsidP="008C377A">
            <w:pPr>
              <w:widowControl w:val="0"/>
              <w:spacing w:line="240" w:lineRule="auto"/>
              <w:jc w:val="both"/>
              <w:rPr>
                <w:sz w:val="20"/>
                <w:szCs w:val="20"/>
              </w:rPr>
            </w:pPr>
            <w:r w:rsidRPr="00096002">
              <w:rPr>
                <w:sz w:val="20"/>
                <w:szCs w:val="20"/>
              </w:rPr>
              <w:t>Permitir o acionamento de rotinas especificas de movimentação de pessoal (promoções, transferências, frequência, afastamentos, rescisão de contrato e lançamentos para os cálculos) de forma direta e de acordo com os níveis de permissão de acesso</w:t>
            </w:r>
          </w:p>
        </w:tc>
        <w:tc>
          <w:tcPr>
            <w:tcW w:w="720" w:type="dxa"/>
            <w:shd w:val="clear" w:color="auto" w:fill="auto"/>
            <w:tcMar>
              <w:top w:w="100" w:type="dxa"/>
              <w:left w:w="100" w:type="dxa"/>
              <w:bottom w:w="100" w:type="dxa"/>
              <w:right w:w="100" w:type="dxa"/>
            </w:tcMar>
          </w:tcPr>
          <w:p w14:paraId="6AAC4F01" w14:textId="77777777" w:rsidR="006C2F63" w:rsidRPr="00096002" w:rsidRDefault="006C2F63" w:rsidP="008C377A">
            <w:pPr>
              <w:widowControl w:val="0"/>
              <w:spacing w:line="240" w:lineRule="auto"/>
              <w:rPr>
                <w:sz w:val="20"/>
                <w:szCs w:val="20"/>
              </w:rPr>
            </w:pPr>
            <w:r w:rsidRPr="00096002">
              <w:rPr>
                <w:sz w:val="20"/>
                <w:szCs w:val="20"/>
              </w:rPr>
              <w:t>SIM</w:t>
            </w:r>
          </w:p>
          <w:p w14:paraId="6F5FD405"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A55AAE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38AD0D0" w14:textId="77777777" w:rsidR="006C2F63" w:rsidRPr="00096002" w:rsidRDefault="006C2F63" w:rsidP="008C377A">
            <w:pPr>
              <w:widowControl w:val="0"/>
              <w:spacing w:line="240" w:lineRule="auto"/>
              <w:jc w:val="center"/>
              <w:rPr>
                <w:sz w:val="20"/>
                <w:szCs w:val="20"/>
              </w:rPr>
            </w:pPr>
          </w:p>
        </w:tc>
      </w:tr>
      <w:tr w:rsidR="006C2F63" w:rsidRPr="00096002" w14:paraId="6A914D0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64003C5" w14:textId="77777777" w:rsidR="006C2F63" w:rsidRPr="00096002" w:rsidRDefault="006C2F63" w:rsidP="008C377A">
            <w:pPr>
              <w:widowControl w:val="0"/>
              <w:spacing w:line="240" w:lineRule="auto"/>
              <w:jc w:val="center"/>
              <w:rPr>
                <w:sz w:val="20"/>
                <w:szCs w:val="20"/>
              </w:rPr>
            </w:pPr>
            <w:r w:rsidRPr="00096002">
              <w:rPr>
                <w:sz w:val="20"/>
                <w:szCs w:val="20"/>
              </w:rPr>
              <w:t>7</w:t>
            </w:r>
          </w:p>
        </w:tc>
        <w:tc>
          <w:tcPr>
            <w:tcW w:w="5280" w:type="dxa"/>
            <w:shd w:val="clear" w:color="auto" w:fill="auto"/>
            <w:tcMar>
              <w:top w:w="100" w:type="dxa"/>
              <w:left w:w="100" w:type="dxa"/>
              <w:bottom w:w="100" w:type="dxa"/>
              <w:right w:w="100" w:type="dxa"/>
            </w:tcMar>
          </w:tcPr>
          <w:p w14:paraId="20DD852B" w14:textId="77777777" w:rsidR="006C2F63" w:rsidRPr="00096002" w:rsidRDefault="006C2F63" w:rsidP="008C377A">
            <w:pPr>
              <w:widowControl w:val="0"/>
              <w:spacing w:line="240" w:lineRule="auto"/>
              <w:jc w:val="both"/>
              <w:rPr>
                <w:sz w:val="20"/>
                <w:szCs w:val="20"/>
              </w:rPr>
            </w:pPr>
            <w:r w:rsidRPr="00096002">
              <w:rPr>
                <w:sz w:val="20"/>
                <w:szCs w:val="20"/>
              </w:rPr>
              <w:t>Possuir linguagem que possibilite criar diferentes fórmulas de cálculo para atendimento a necessidades especificas. Esta linguagem deve ter variáveis e funções especializadas para as principais informações dos colaboradores, da empresa, dos cálculos e outras, bem como deve possibilitar acesso a informações históricas, tabelas e campos customizados</w:t>
            </w:r>
          </w:p>
        </w:tc>
        <w:tc>
          <w:tcPr>
            <w:tcW w:w="720" w:type="dxa"/>
            <w:shd w:val="clear" w:color="auto" w:fill="auto"/>
            <w:tcMar>
              <w:top w:w="100" w:type="dxa"/>
              <w:left w:w="100" w:type="dxa"/>
              <w:bottom w:w="100" w:type="dxa"/>
              <w:right w:w="100" w:type="dxa"/>
            </w:tcMar>
          </w:tcPr>
          <w:p w14:paraId="6D4A8BF9"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FE8C8F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07383BB" w14:textId="77777777" w:rsidR="006C2F63" w:rsidRPr="00096002" w:rsidRDefault="006C2F63" w:rsidP="008C377A">
            <w:pPr>
              <w:widowControl w:val="0"/>
              <w:spacing w:line="240" w:lineRule="auto"/>
              <w:jc w:val="center"/>
              <w:rPr>
                <w:sz w:val="20"/>
                <w:szCs w:val="20"/>
              </w:rPr>
            </w:pPr>
          </w:p>
        </w:tc>
      </w:tr>
      <w:tr w:rsidR="006C2F63" w:rsidRPr="00096002" w14:paraId="088E83E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34543A3" w14:textId="77777777" w:rsidR="006C2F63" w:rsidRPr="00096002" w:rsidRDefault="006C2F63" w:rsidP="008C377A">
            <w:pPr>
              <w:widowControl w:val="0"/>
              <w:spacing w:line="240" w:lineRule="auto"/>
              <w:jc w:val="center"/>
              <w:rPr>
                <w:sz w:val="20"/>
                <w:szCs w:val="20"/>
              </w:rPr>
            </w:pPr>
            <w:r w:rsidRPr="00096002">
              <w:rPr>
                <w:sz w:val="20"/>
                <w:szCs w:val="20"/>
              </w:rPr>
              <w:t>8</w:t>
            </w:r>
          </w:p>
        </w:tc>
        <w:tc>
          <w:tcPr>
            <w:tcW w:w="5280" w:type="dxa"/>
            <w:shd w:val="clear" w:color="auto" w:fill="auto"/>
            <w:tcMar>
              <w:top w:w="100" w:type="dxa"/>
              <w:left w:w="100" w:type="dxa"/>
              <w:bottom w:w="100" w:type="dxa"/>
              <w:right w:w="100" w:type="dxa"/>
            </w:tcMar>
          </w:tcPr>
          <w:p w14:paraId="7340A2B2" w14:textId="77777777" w:rsidR="006C2F63" w:rsidRPr="00096002" w:rsidRDefault="006C2F63" w:rsidP="008C377A">
            <w:pPr>
              <w:widowControl w:val="0"/>
              <w:spacing w:line="240" w:lineRule="auto"/>
              <w:jc w:val="both"/>
              <w:rPr>
                <w:sz w:val="20"/>
                <w:szCs w:val="20"/>
              </w:rPr>
            </w:pPr>
            <w:r w:rsidRPr="00096002">
              <w:rPr>
                <w:sz w:val="20"/>
                <w:szCs w:val="20"/>
              </w:rPr>
              <w:t>Possuir tabela de totalizadores de eventos, de modo que seja possível gerar relatórios a partir destes totalizadores. Um totalizador pode conter eventos e outros totalizadores na base</w:t>
            </w:r>
          </w:p>
        </w:tc>
        <w:tc>
          <w:tcPr>
            <w:tcW w:w="720" w:type="dxa"/>
            <w:shd w:val="clear" w:color="auto" w:fill="auto"/>
            <w:tcMar>
              <w:top w:w="100" w:type="dxa"/>
              <w:left w:w="100" w:type="dxa"/>
              <w:bottom w:w="100" w:type="dxa"/>
              <w:right w:w="100" w:type="dxa"/>
            </w:tcMar>
          </w:tcPr>
          <w:p w14:paraId="11AE88BE" w14:textId="77777777" w:rsidR="006C2F63" w:rsidRPr="00096002" w:rsidRDefault="006C2F63" w:rsidP="008C377A">
            <w:pPr>
              <w:widowControl w:val="0"/>
              <w:spacing w:line="240" w:lineRule="auto"/>
              <w:rPr>
                <w:sz w:val="20"/>
                <w:szCs w:val="20"/>
              </w:rPr>
            </w:pPr>
            <w:r w:rsidRPr="00096002">
              <w:rPr>
                <w:sz w:val="20"/>
                <w:szCs w:val="20"/>
              </w:rPr>
              <w:t>SIM</w:t>
            </w:r>
          </w:p>
          <w:p w14:paraId="6FC0A11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BF0AE7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B612327" w14:textId="77777777" w:rsidR="006C2F63" w:rsidRPr="00096002" w:rsidRDefault="006C2F63" w:rsidP="008C377A">
            <w:pPr>
              <w:widowControl w:val="0"/>
              <w:spacing w:line="240" w:lineRule="auto"/>
              <w:jc w:val="center"/>
              <w:rPr>
                <w:sz w:val="20"/>
                <w:szCs w:val="20"/>
              </w:rPr>
            </w:pPr>
          </w:p>
        </w:tc>
      </w:tr>
      <w:tr w:rsidR="006C2F63" w:rsidRPr="00096002" w14:paraId="0C2B6847"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E67351E" w14:textId="77777777" w:rsidR="006C2F63" w:rsidRPr="00096002" w:rsidRDefault="006C2F63" w:rsidP="008C377A">
            <w:pPr>
              <w:widowControl w:val="0"/>
              <w:spacing w:line="240" w:lineRule="auto"/>
              <w:jc w:val="center"/>
              <w:rPr>
                <w:sz w:val="20"/>
                <w:szCs w:val="20"/>
              </w:rPr>
            </w:pPr>
            <w:r w:rsidRPr="00096002">
              <w:rPr>
                <w:sz w:val="20"/>
                <w:szCs w:val="20"/>
              </w:rPr>
              <w:t>9</w:t>
            </w:r>
          </w:p>
        </w:tc>
        <w:tc>
          <w:tcPr>
            <w:tcW w:w="5280" w:type="dxa"/>
            <w:shd w:val="clear" w:color="auto" w:fill="auto"/>
            <w:tcMar>
              <w:top w:w="100" w:type="dxa"/>
              <w:left w:w="100" w:type="dxa"/>
              <w:bottom w:w="100" w:type="dxa"/>
              <w:right w:w="100" w:type="dxa"/>
            </w:tcMar>
          </w:tcPr>
          <w:p w14:paraId="386DB7EF" w14:textId="77777777" w:rsidR="006C2F63" w:rsidRPr="00096002" w:rsidRDefault="006C2F63" w:rsidP="008C377A">
            <w:pPr>
              <w:widowControl w:val="0"/>
              <w:spacing w:line="240" w:lineRule="auto"/>
              <w:jc w:val="both"/>
              <w:rPr>
                <w:sz w:val="20"/>
                <w:szCs w:val="20"/>
              </w:rPr>
            </w:pPr>
            <w:r w:rsidRPr="00096002">
              <w:rPr>
                <w:sz w:val="20"/>
                <w:szCs w:val="20"/>
              </w:rPr>
              <w:t>A CONTRATADA devera prover bases de dados de teste e homologação para simulações e testes em geral</w:t>
            </w:r>
          </w:p>
        </w:tc>
        <w:tc>
          <w:tcPr>
            <w:tcW w:w="720" w:type="dxa"/>
            <w:shd w:val="clear" w:color="auto" w:fill="auto"/>
            <w:tcMar>
              <w:top w:w="100" w:type="dxa"/>
              <w:left w:w="100" w:type="dxa"/>
              <w:bottom w:w="100" w:type="dxa"/>
              <w:right w:w="100" w:type="dxa"/>
            </w:tcMar>
          </w:tcPr>
          <w:p w14:paraId="64362536" w14:textId="77777777" w:rsidR="006C2F63" w:rsidRPr="00096002" w:rsidRDefault="006C2F63" w:rsidP="008C377A">
            <w:pPr>
              <w:widowControl w:val="0"/>
              <w:spacing w:line="240" w:lineRule="auto"/>
              <w:rPr>
                <w:sz w:val="20"/>
                <w:szCs w:val="20"/>
              </w:rPr>
            </w:pPr>
            <w:r w:rsidRPr="00096002">
              <w:rPr>
                <w:sz w:val="20"/>
                <w:szCs w:val="20"/>
              </w:rPr>
              <w:t>SIM</w:t>
            </w:r>
          </w:p>
          <w:p w14:paraId="0C3E7D3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456260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7FCE6B5" w14:textId="77777777" w:rsidR="006C2F63" w:rsidRPr="00096002" w:rsidRDefault="006C2F63" w:rsidP="008C377A">
            <w:pPr>
              <w:widowControl w:val="0"/>
              <w:spacing w:line="240" w:lineRule="auto"/>
              <w:jc w:val="center"/>
              <w:rPr>
                <w:sz w:val="20"/>
                <w:szCs w:val="20"/>
              </w:rPr>
            </w:pPr>
          </w:p>
        </w:tc>
      </w:tr>
      <w:tr w:rsidR="006C2F63" w:rsidRPr="00096002" w14:paraId="6362B262"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84C19F2" w14:textId="77777777" w:rsidR="006C2F63" w:rsidRPr="00096002" w:rsidRDefault="006C2F63" w:rsidP="008C377A">
            <w:pPr>
              <w:widowControl w:val="0"/>
              <w:spacing w:line="240" w:lineRule="auto"/>
              <w:jc w:val="center"/>
              <w:rPr>
                <w:sz w:val="20"/>
                <w:szCs w:val="20"/>
              </w:rPr>
            </w:pPr>
            <w:r w:rsidRPr="00096002">
              <w:rPr>
                <w:sz w:val="20"/>
                <w:szCs w:val="20"/>
              </w:rPr>
              <w:lastRenderedPageBreak/>
              <w:t>10</w:t>
            </w:r>
          </w:p>
        </w:tc>
        <w:tc>
          <w:tcPr>
            <w:tcW w:w="5280" w:type="dxa"/>
            <w:shd w:val="clear" w:color="auto" w:fill="auto"/>
            <w:tcMar>
              <w:top w:w="100" w:type="dxa"/>
              <w:left w:w="100" w:type="dxa"/>
              <w:bottom w:w="100" w:type="dxa"/>
              <w:right w:w="100" w:type="dxa"/>
            </w:tcMar>
          </w:tcPr>
          <w:p w14:paraId="1A8C54EC" w14:textId="77777777" w:rsidR="006C2F63" w:rsidRPr="00096002" w:rsidRDefault="006C2F63" w:rsidP="008C377A">
            <w:pPr>
              <w:widowControl w:val="0"/>
              <w:spacing w:line="240" w:lineRule="auto"/>
              <w:jc w:val="both"/>
              <w:rPr>
                <w:sz w:val="20"/>
                <w:szCs w:val="20"/>
              </w:rPr>
            </w:pPr>
            <w:r w:rsidRPr="00096002">
              <w:rPr>
                <w:sz w:val="20"/>
                <w:szCs w:val="20"/>
              </w:rPr>
              <w:t>O sistema devera possuir cadastro de dados pessoais que direta ou indiretamente, mantenha relação com a CONTRATANTE, integrado com o sistema de Folha de Pagamento, Recursos Humanos, mesmo que, quando o empregado, possua mais de um vínculo ou venha a desligar-se e posteriormente a ser recontratado ou nomeado para cargos ou funções comissionadas</w:t>
            </w:r>
          </w:p>
        </w:tc>
        <w:tc>
          <w:tcPr>
            <w:tcW w:w="720" w:type="dxa"/>
            <w:shd w:val="clear" w:color="auto" w:fill="auto"/>
            <w:tcMar>
              <w:top w:w="100" w:type="dxa"/>
              <w:left w:w="100" w:type="dxa"/>
              <w:bottom w:w="100" w:type="dxa"/>
              <w:right w:w="100" w:type="dxa"/>
            </w:tcMar>
          </w:tcPr>
          <w:p w14:paraId="14A2ACE4" w14:textId="77777777" w:rsidR="006C2F63" w:rsidRPr="00096002" w:rsidRDefault="006C2F63" w:rsidP="008C377A">
            <w:pPr>
              <w:widowControl w:val="0"/>
              <w:spacing w:line="240" w:lineRule="auto"/>
              <w:rPr>
                <w:sz w:val="20"/>
                <w:szCs w:val="20"/>
              </w:rPr>
            </w:pPr>
            <w:r w:rsidRPr="00096002">
              <w:rPr>
                <w:sz w:val="20"/>
                <w:szCs w:val="20"/>
              </w:rPr>
              <w:t>SIM</w:t>
            </w:r>
          </w:p>
          <w:p w14:paraId="3FCF616C"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11D947B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7A155BA" w14:textId="77777777" w:rsidR="006C2F63" w:rsidRPr="00096002" w:rsidRDefault="006C2F63" w:rsidP="008C377A">
            <w:pPr>
              <w:widowControl w:val="0"/>
              <w:spacing w:line="240" w:lineRule="auto"/>
              <w:jc w:val="center"/>
              <w:rPr>
                <w:sz w:val="20"/>
                <w:szCs w:val="20"/>
              </w:rPr>
            </w:pPr>
          </w:p>
        </w:tc>
      </w:tr>
      <w:tr w:rsidR="006C2F63" w:rsidRPr="00096002" w14:paraId="47C5666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C62566E" w14:textId="77777777" w:rsidR="006C2F63" w:rsidRPr="00096002" w:rsidRDefault="006C2F63" w:rsidP="008C377A">
            <w:pPr>
              <w:widowControl w:val="0"/>
              <w:spacing w:line="240" w:lineRule="auto"/>
              <w:jc w:val="center"/>
              <w:rPr>
                <w:sz w:val="20"/>
                <w:szCs w:val="20"/>
              </w:rPr>
            </w:pPr>
            <w:r w:rsidRPr="00096002">
              <w:rPr>
                <w:sz w:val="20"/>
                <w:szCs w:val="20"/>
              </w:rPr>
              <w:t>11</w:t>
            </w:r>
          </w:p>
        </w:tc>
        <w:tc>
          <w:tcPr>
            <w:tcW w:w="5280" w:type="dxa"/>
            <w:shd w:val="clear" w:color="auto" w:fill="auto"/>
            <w:tcMar>
              <w:top w:w="100" w:type="dxa"/>
              <w:left w:w="100" w:type="dxa"/>
              <w:bottom w:w="100" w:type="dxa"/>
              <w:right w:w="100" w:type="dxa"/>
            </w:tcMar>
          </w:tcPr>
          <w:p w14:paraId="439AAB54" w14:textId="77777777" w:rsidR="006C2F63" w:rsidRPr="00096002" w:rsidRDefault="006C2F63" w:rsidP="008C377A">
            <w:pPr>
              <w:widowControl w:val="0"/>
              <w:spacing w:line="240" w:lineRule="auto"/>
              <w:jc w:val="both"/>
              <w:rPr>
                <w:sz w:val="20"/>
                <w:szCs w:val="20"/>
              </w:rPr>
            </w:pPr>
            <w:r w:rsidRPr="00096002">
              <w:rPr>
                <w:sz w:val="20"/>
                <w:szCs w:val="20"/>
              </w:rPr>
              <w:t>O sistema deve ser multicliente (multiempresa), devendo possibilitar a inclusão de todas as entidades ligadas a Autarquia (servidores, autônomos, terceirizados e estagiários)</w:t>
            </w:r>
          </w:p>
        </w:tc>
        <w:tc>
          <w:tcPr>
            <w:tcW w:w="720" w:type="dxa"/>
            <w:shd w:val="clear" w:color="auto" w:fill="auto"/>
            <w:tcMar>
              <w:top w:w="100" w:type="dxa"/>
              <w:left w:w="100" w:type="dxa"/>
              <w:bottom w:w="100" w:type="dxa"/>
              <w:right w:w="100" w:type="dxa"/>
            </w:tcMar>
          </w:tcPr>
          <w:p w14:paraId="1FAB888A" w14:textId="77777777" w:rsidR="006C2F63" w:rsidRPr="00096002" w:rsidRDefault="006C2F63" w:rsidP="008C377A">
            <w:pPr>
              <w:widowControl w:val="0"/>
              <w:spacing w:line="240" w:lineRule="auto"/>
              <w:rPr>
                <w:sz w:val="20"/>
                <w:szCs w:val="20"/>
              </w:rPr>
            </w:pPr>
            <w:r w:rsidRPr="00096002">
              <w:rPr>
                <w:sz w:val="20"/>
                <w:szCs w:val="20"/>
              </w:rPr>
              <w:t>SIM</w:t>
            </w:r>
          </w:p>
          <w:p w14:paraId="12A1D381"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53BA64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C669DED" w14:textId="77777777" w:rsidR="006C2F63" w:rsidRPr="00096002" w:rsidRDefault="006C2F63" w:rsidP="008C377A">
            <w:pPr>
              <w:widowControl w:val="0"/>
              <w:spacing w:line="240" w:lineRule="auto"/>
              <w:jc w:val="center"/>
              <w:rPr>
                <w:sz w:val="20"/>
                <w:szCs w:val="20"/>
              </w:rPr>
            </w:pPr>
          </w:p>
        </w:tc>
      </w:tr>
      <w:tr w:rsidR="006C2F63" w:rsidRPr="00096002" w14:paraId="6C46772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AF6B7C3" w14:textId="77777777" w:rsidR="006C2F63" w:rsidRPr="00096002" w:rsidRDefault="006C2F63" w:rsidP="008C377A">
            <w:pPr>
              <w:widowControl w:val="0"/>
              <w:spacing w:line="240" w:lineRule="auto"/>
              <w:jc w:val="center"/>
              <w:rPr>
                <w:sz w:val="20"/>
                <w:szCs w:val="20"/>
              </w:rPr>
            </w:pPr>
            <w:r w:rsidRPr="00096002">
              <w:rPr>
                <w:sz w:val="20"/>
                <w:szCs w:val="20"/>
              </w:rPr>
              <w:t>12</w:t>
            </w:r>
          </w:p>
        </w:tc>
        <w:tc>
          <w:tcPr>
            <w:tcW w:w="5280" w:type="dxa"/>
            <w:shd w:val="clear" w:color="auto" w:fill="auto"/>
            <w:tcMar>
              <w:top w:w="100" w:type="dxa"/>
              <w:left w:w="100" w:type="dxa"/>
              <w:bottom w:w="100" w:type="dxa"/>
              <w:right w:w="100" w:type="dxa"/>
            </w:tcMar>
          </w:tcPr>
          <w:p w14:paraId="65F4AA13" w14:textId="77777777" w:rsidR="006C2F63" w:rsidRPr="00096002" w:rsidRDefault="006C2F63" w:rsidP="008C377A">
            <w:pPr>
              <w:widowControl w:val="0"/>
              <w:spacing w:line="240" w:lineRule="auto"/>
              <w:jc w:val="both"/>
              <w:rPr>
                <w:sz w:val="20"/>
                <w:szCs w:val="20"/>
              </w:rPr>
            </w:pPr>
            <w:r w:rsidRPr="00096002">
              <w:rPr>
                <w:sz w:val="20"/>
                <w:szCs w:val="20"/>
              </w:rPr>
              <w:t>Disponibilizar Ferramenta para a criação de modelos de relatórios e formulários ou alteração/personalização de modelos de relatórios e formulários constantes no sistema</w:t>
            </w:r>
          </w:p>
        </w:tc>
        <w:tc>
          <w:tcPr>
            <w:tcW w:w="720" w:type="dxa"/>
            <w:shd w:val="clear" w:color="auto" w:fill="auto"/>
            <w:tcMar>
              <w:top w:w="100" w:type="dxa"/>
              <w:left w:w="100" w:type="dxa"/>
              <w:bottom w:w="100" w:type="dxa"/>
              <w:right w:w="100" w:type="dxa"/>
            </w:tcMar>
          </w:tcPr>
          <w:p w14:paraId="762D8D04" w14:textId="77777777" w:rsidR="006C2F63" w:rsidRPr="00096002" w:rsidRDefault="006C2F63" w:rsidP="008C377A">
            <w:pPr>
              <w:widowControl w:val="0"/>
              <w:spacing w:line="240" w:lineRule="auto"/>
              <w:rPr>
                <w:sz w:val="20"/>
                <w:szCs w:val="20"/>
              </w:rPr>
            </w:pPr>
            <w:r w:rsidRPr="00096002">
              <w:rPr>
                <w:sz w:val="20"/>
                <w:szCs w:val="20"/>
              </w:rPr>
              <w:t>NÃO</w:t>
            </w:r>
          </w:p>
          <w:p w14:paraId="4C87C4CB"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F9580C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57A34BF" w14:textId="77777777" w:rsidR="006C2F63" w:rsidRPr="00096002" w:rsidRDefault="006C2F63" w:rsidP="008C377A">
            <w:pPr>
              <w:widowControl w:val="0"/>
              <w:spacing w:line="240" w:lineRule="auto"/>
              <w:jc w:val="center"/>
              <w:rPr>
                <w:sz w:val="20"/>
                <w:szCs w:val="20"/>
              </w:rPr>
            </w:pPr>
          </w:p>
        </w:tc>
      </w:tr>
      <w:tr w:rsidR="006C2F63" w:rsidRPr="00096002" w14:paraId="3AA612C7"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655DF11" w14:textId="77777777" w:rsidR="006C2F63" w:rsidRPr="00096002" w:rsidRDefault="006C2F63" w:rsidP="008C377A">
            <w:pPr>
              <w:widowControl w:val="0"/>
              <w:spacing w:line="240" w:lineRule="auto"/>
              <w:jc w:val="center"/>
              <w:rPr>
                <w:sz w:val="20"/>
                <w:szCs w:val="20"/>
              </w:rPr>
            </w:pPr>
            <w:r w:rsidRPr="00096002">
              <w:rPr>
                <w:sz w:val="20"/>
                <w:szCs w:val="20"/>
              </w:rPr>
              <w:t>13</w:t>
            </w:r>
          </w:p>
        </w:tc>
        <w:tc>
          <w:tcPr>
            <w:tcW w:w="5280" w:type="dxa"/>
            <w:shd w:val="clear" w:color="auto" w:fill="auto"/>
            <w:tcMar>
              <w:top w:w="100" w:type="dxa"/>
              <w:left w:w="100" w:type="dxa"/>
              <w:bottom w:w="100" w:type="dxa"/>
              <w:right w:w="100" w:type="dxa"/>
            </w:tcMar>
          </w:tcPr>
          <w:p w14:paraId="075B8F88" w14:textId="77777777" w:rsidR="006C2F63" w:rsidRPr="00096002" w:rsidRDefault="006C2F63" w:rsidP="008C377A">
            <w:pPr>
              <w:widowControl w:val="0"/>
              <w:spacing w:line="240" w:lineRule="auto"/>
              <w:jc w:val="both"/>
              <w:rPr>
                <w:sz w:val="20"/>
                <w:szCs w:val="20"/>
              </w:rPr>
            </w:pPr>
            <w:r w:rsidRPr="00096002">
              <w:rPr>
                <w:sz w:val="20"/>
                <w:szCs w:val="20"/>
              </w:rPr>
              <w:t>A ferramenta de criação de relatórios deve utilizar os dados diretamente das tabelas do sistema sem a necessidade de criação de uma estrutura de informação complementar (base de dados paralela)</w:t>
            </w:r>
          </w:p>
        </w:tc>
        <w:tc>
          <w:tcPr>
            <w:tcW w:w="720" w:type="dxa"/>
            <w:shd w:val="clear" w:color="auto" w:fill="auto"/>
            <w:tcMar>
              <w:top w:w="100" w:type="dxa"/>
              <w:left w:w="100" w:type="dxa"/>
              <w:bottom w:w="100" w:type="dxa"/>
              <w:right w:w="100" w:type="dxa"/>
            </w:tcMar>
          </w:tcPr>
          <w:p w14:paraId="5E9E0DA6"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707E90D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28670E6" w14:textId="77777777" w:rsidR="006C2F63" w:rsidRPr="00096002" w:rsidRDefault="006C2F63" w:rsidP="008C377A">
            <w:pPr>
              <w:widowControl w:val="0"/>
              <w:spacing w:line="240" w:lineRule="auto"/>
              <w:jc w:val="center"/>
              <w:rPr>
                <w:sz w:val="20"/>
                <w:szCs w:val="20"/>
              </w:rPr>
            </w:pPr>
          </w:p>
        </w:tc>
      </w:tr>
      <w:tr w:rsidR="006C2F63" w:rsidRPr="00096002" w14:paraId="49B12BD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02B335D" w14:textId="77777777" w:rsidR="006C2F63" w:rsidRPr="00096002" w:rsidRDefault="006C2F63" w:rsidP="008C377A">
            <w:pPr>
              <w:widowControl w:val="0"/>
              <w:spacing w:line="240" w:lineRule="auto"/>
              <w:jc w:val="center"/>
              <w:rPr>
                <w:sz w:val="20"/>
                <w:szCs w:val="20"/>
              </w:rPr>
            </w:pPr>
            <w:r w:rsidRPr="00096002">
              <w:rPr>
                <w:sz w:val="20"/>
                <w:szCs w:val="20"/>
              </w:rPr>
              <w:t>14</w:t>
            </w:r>
          </w:p>
        </w:tc>
        <w:tc>
          <w:tcPr>
            <w:tcW w:w="5280" w:type="dxa"/>
            <w:shd w:val="clear" w:color="auto" w:fill="auto"/>
            <w:tcMar>
              <w:top w:w="100" w:type="dxa"/>
              <w:left w:w="100" w:type="dxa"/>
              <w:bottom w:w="100" w:type="dxa"/>
              <w:right w:w="100" w:type="dxa"/>
            </w:tcMar>
          </w:tcPr>
          <w:p w14:paraId="645E2CCE" w14:textId="77777777" w:rsidR="006C2F63" w:rsidRPr="00096002" w:rsidRDefault="006C2F63" w:rsidP="008C377A">
            <w:pPr>
              <w:widowControl w:val="0"/>
              <w:spacing w:line="240" w:lineRule="auto"/>
              <w:jc w:val="both"/>
              <w:rPr>
                <w:sz w:val="20"/>
                <w:szCs w:val="20"/>
              </w:rPr>
            </w:pPr>
            <w:r w:rsidRPr="00096002">
              <w:rPr>
                <w:sz w:val="20"/>
                <w:szCs w:val="20"/>
              </w:rPr>
              <w:t>Os relatórios gerados pelo sistema devem permitir sua gravação para impressão posterior em formato proprietário e também nos formatos HTML, TXT, XLS, DOCX, PDF (Adobe Reader), BMP e JPG</w:t>
            </w:r>
          </w:p>
        </w:tc>
        <w:tc>
          <w:tcPr>
            <w:tcW w:w="720" w:type="dxa"/>
            <w:shd w:val="clear" w:color="auto" w:fill="auto"/>
            <w:tcMar>
              <w:top w:w="100" w:type="dxa"/>
              <w:left w:w="100" w:type="dxa"/>
              <w:bottom w:w="100" w:type="dxa"/>
              <w:right w:w="100" w:type="dxa"/>
            </w:tcMar>
          </w:tcPr>
          <w:p w14:paraId="0BE9D99E" w14:textId="77777777" w:rsidR="006C2F63" w:rsidRPr="00096002" w:rsidRDefault="006C2F63" w:rsidP="008C377A">
            <w:pPr>
              <w:widowControl w:val="0"/>
              <w:spacing w:line="240" w:lineRule="auto"/>
              <w:rPr>
                <w:sz w:val="20"/>
                <w:szCs w:val="20"/>
              </w:rPr>
            </w:pPr>
            <w:r w:rsidRPr="00096002">
              <w:rPr>
                <w:sz w:val="20"/>
                <w:szCs w:val="20"/>
              </w:rPr>
              <w:t>SIM</w:t>
            </w:r>
          </w:p>
          <w:p w14:paraId="254E42C4"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6640DC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7725EF2" w14:textId="77777777" w:rsidR="006C2F63" w:rsidRPr="00096002" w:rsidRDefault="006C2F63" w:rsidP="008C377A">
            <w:pPr>
              <w:widowControl w:val="0"/>
              <w:spacing w:line="240" w:lineRule="auto"/>
              <w:jc w:val="center"/>
              <w:rPr>
                <w:sz w:val="20"/>
                <w:szCs w:val="20"/>
              </w:rPr>
            </w:pPr>
          </w:p>
        </w:tc>
      </w:tr>
      <w:tr w:rsidR="006C2F63" w:rsidRPr="00096002" w14:paraId="73DF6EB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CEC1E0B" w14:textId="77777777" w:rsidR="006C2F63" w:rsidRPr="00096002" w:rsidRDefault="006C2F63" w:rsidP="008C377A">
            <w:pPr>
              <w:widowControl w:val="0"/>
              <w:spacing w:line="240" w:lineRule="auto"/>
              <w:jc w:val="center"/>
              <w:rPr>
                <w:sz w:val="20"/>
                <w:szCs w:val="20"/>
              </w:rPr>
            </w:pPr>
            <w:r w:rsidRPr="00096002">
              <w:rPr>
                <w:sz w:val="20"/>
                <w:szCs w:val="20"/>
              </w:rPr>
              <w:t>15</w:t>
            </w:r>
          </w:p>
        </w:tc>
        <w:tc>
          <w:tcPr>
            <w:tcW w:w="5280" w:type="dxa"/>
            <w:shd w:val="clear" w:color="auto" w:fill="auto"/>
            <w:tcMar>
              <w:top w:w="100" w:type="dxa"/>
              <w:left w:w="100" w:type="dxa"/>
              <w:bottom w:w="100" w:type="dxa"/>
              <w:right w:w="100" w:type="dxa"/>
            </w:tcMar>
          </w:tcPr>
          <w:p w14:paraId="79494949" w14:textId="77777777" w:rsidR="006C2F63" w:rsidRPr="00096002" w:rsidRDefault="006C2F63" w:rsidP="008C377A">
            <w:pPr>
              <w:pStyle w:val="Recuodecorpodetexto31"/>
              <w:tabs>
                <w:tab w:val="left" w:pos="851"/>
              </w:tabs>
              <w:ind w:firstLine="0"/>
              <w:rPr>
                <w:rFonts w:ascii="Arial" w:hAnsi="Arial" w:cs="Arial"/>
              </w:rPr>
            </w:pPr>
            <w:r w:rsidRPr="00096002">
              <w:rPr>
                <w:rFonts w:ascii="Arial" w:hAnsi="Arial" w:cs="Arial"/>
              </w:rPr>
              <w:t>Todos os relatórios do sistema, nativos ou customizados no cliente, devem guardar os filtros da última execução por usuário.</w:t>
            </w:r>
          </w:p>
        </w:tc>
        <w:tc>
          <w:tcPr>
            <w:tcW w:w="720" w:type="dxa"/>
            <w:shd w:val="clear" w:color="auto" w:fill="auto"/>
            <w:tcMar>
              <w:top w:w="100" w:type="dxa"/>
              <w:left w:w="100" w:type="dxa"/>
              <w:bottom w:w="100" w:type="dxa"/>
              <w:right w:w="100" w:type="dxa"/>
            </w:tcMar>
          </w:tcPr>
          <w:p w14:paraId="0B8D65B1" w14:textId="0A584E1B" w:rsidR="006C2F63" w:rsidRPr="00096002" w:rsidRDefault="00A27958" w:rsidP="008C377A">
            <w:pPr>
              <w:widowControl w:val="0"/>
              <w:spacing w:line="240" w:lineRule="auto"/>
              <w:rPr>
                <w:sz w:val="20"/>
                <w:szCs w:val="20"/>
              </w:rPr>
            </w:pPr>
            <w:r w:rsidRPr="00A27958">
              <w:rPr>
                <w:sz w:val="20"/>
                <w:szCs w:val="20"/>
              </w:rPr>
              <w:t>NÃO</w:t>
            </w:r>
          </w:p>
        </w:tc>
        <w:tc>
          <w:tcPr>
            <w:tcW w:w="1155" w:type="dxa"/>
            <w:shd w:val="clear" w:color="auto" w:fill="auto"/>
            <w:tcMar>
              <w:top w:w="100" w:type="dxa"/>
              <w:left w:w="100" w:type="dxa"/>
              <w:bottom w:w="100" w:type="dxa"/>
              <w:right w:w="100" w:type="dxa"/>
            </w:tcMar>
          </w:tcPr>
          <w:p w14:paraId="4A82E7A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AFCEB66" w14:textId="77777777" w:rsidR="006C2F63" w:rsidRPr="00096002" w:rsidRDefault="006C2F63" w:rsidP="008C377A">
            <w:pPr>
              <w:widowControl w:val="0"/>
              <w:spacing w:line="240" w:lineRule="auto"/>
              <w:jc w:val="center"/>
              <w:rPr>
                <w:sz w:val="20"/>
                <w:szCs w:val="20"/>
              </w:rPr>
            </w:pPr>
          </w:p>
        </w:tc>
      </w:tr>
      <w:tr w:rsidR="006C2F63" w:rsidRPr="00096002" w14:paraId="6338229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DA720F8" w14:textId="77777777" w:rsidR="006C2F63" w:rsidRPr="00096002" w:rsidRDefault="006C2F63" w:rsidP="008C377A">
            <w:pPr>
              <w:widowControl w:val="0"/>
              <w:spacing w:line="240" w:lineRule="auto"/>
              <w:jc w:val="center"/>
              <w:rPr>
                <w:sz w:val="20"/>
                <w:szCs w:val="20"/>
              </w:rPr>
            </w:pPr>
            <w:r w:rsidRPr="00096002">
              <w:rPr>
                <w:sz w:val="20"/>
                <w:szCs w:val="20"/>
              </w:rPr>
              <w:t>16</w:t>
            </w:r>
          </w:p>
        </w:tc>
        <w:tc>
          <w:tcPr>
            <w:tcW w:w="5280" w:type="dxa"/>
            <w:shd w:val="clear" w:color="auto" w:fill="auto"/>
            <w:tcMar>
              <w:top w:w="100" w:type="dxa"/>
              <w:left w:w="100" w:type="dxa"/>
              <w:bottom w:w="100" w:type="dxa"/>
              <w:right w:w="100" w:type="dxa"/>
            </w:tcMar>
          </w:tcPr>
          <w:p w14:paraId="6FA8B6D0" w14:textId="77777777" w:rsidR="006C2F63" w:rsidRPr="00096002" w:rsidRDefault="006C2F63" w:rsidP="008C377A">
            <w:pPr>
              <w:widowControl w:val="0"/>
              <w:spacing w:line="240" w:lineRule="auto"/>
              <w:jc w:val="both"/>
              <w:rPr>
                <w:sz w:val="20"/>
                <w:szCs w:val="20"/>
              </w:rPr>
            </w:pPr>
            <w:r w:rsidRPr="00096002">
              <w:rPr>
                <w:sz w:val="20"/>
                <w:szCs w:val="20"/>
              </w:rPr>
              <w:t>A emissão dos relatórios e extração de informações devera possuir interface gráfica, ser amigável, de fácil utilização e que possa ser utilizada por usuários leigos em informática</w:t>
            </w:r>
          </w:p>
        </w:tc>
        <w:tc>
          <w:tcPr>
            <w:tcW w:w="720" w:type="dxa"/>
            <w:shd w:val="clear" w:color="auto" w:fill="auto"/>
            <w:tcMar>
              <w:top w:w="100" w:type="dxa"/>
              <w:left w:w="100" w:type="dxa"/>
              <w:bottom w:w="100" w:type="dxa"/>
              <w:right w:w="100" w:type="dxa"/>
            </w:tcMar>
          </w:tcPr>
          <w:p w14:paraId="367A38E8"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09E5F32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5ACDA1B" w14:textId="77777777" w:rsidR="006C2F63" w:rsidRPr="00096002" w:rsidRDefault="006C2F63" w:rsidP="008C377A">
            <w:pPr>
              <w:widowControl w:val="0"/>
              <w:spacing w:line="240" w:lineRule="auto"/>
              <w:jc w:val="center"/>
              <w:rPr>
                <w:sz w:val="20"/>
                <w:szCs w:val="20"/>
              </w:rPr>
            </w:pPr>
          </w:p>
        </w:tc>
      </w:tr>
      <w:tr w:rsidR="006C2F63" w:rsidRPr="00096002" w14:paraId="0EB41E5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B93BA17" w14:textId="77777777" w:rsidR="006C2F63" w:rsidRPr="00096002" w:rsidRDefault="006C2F63" w:rsidP="008C377A">
            <w:pPr>
              <w:widowControl w:val="0"/>
              <w:spacing w:line="240" w:lineRule="auto"/>
              <w:jc w:val="center"/>
              <w:rPr>
                <w:sz w:val="20"/>
                <w:szCs w:val="20"/>
              </w:rPr>
            </w:pPr>
            <w:r w:rsidRPr="00096002">
              <w:rPr>
                <w:sz w:val="20"/>
                <w:szCs w:val="20"/>
              </w:rPr>
              <w:t>17</w:t>
            </w:r>
          </w:p>
        </w:tc>
        <w:tc>
          <w:tcPr>
            <w:tcW w:w="5280" w:type="dxa"/>
            <w:shd w:val="clear" w:color="auto" w:fill="auto"/>
            <w:tcMar>
              <w:top w:w="100" w:type="dxa"/>
              <w:left w:w="100" w:type="dxa"/>
              <w:bottom w:w="100" w:type="dxa"/>
              <w:right w:w="100" w:type="dxa"/>
            </w:tcMar>
          </w:tcPr>
          <w:p w14:paraId="6D57103F" w14:textId="77777777" w:rsidR="006C2F63" w:rsidRPr="00096002" w:rsidRDefault="006C2F63" w:rsidP="008C377A">
            <w:pPr>
              <w:widowControl w:val="0"/>
              <w:spacing w:line="240" w:lineRule="auto"/>
              <w:jc w:val="both"/>
              <w:rPr>
                <w:sz w:val="20"/>
                <w:szCs w:val="20"/>
              </w:rPr>
            </w:pPr>
            <w:r w:rsidRPr="00096002">
              <w:rPr>
                <w:sz w:val="20"/>
                <w:szCs w:val="20"/>
              </w:rPr>
              <w:t>Permitir a utilização de elementos gráficos (logotipos) na definição dos relatórios</w:t>
            </w:r>
          </w:p>
        </w:tc>
        <w:tc>
          <w:tcPr>
            <w:tcW w:w="720" w:type="dxa"/>
            <w:shd w:val="clear" w:color="auto" w:fill="auto"/>
            <w:tcMar>
              <w:top w:w="100" w:type="dxa"/>
              <w:left w:w="100" w:type="dxa"/>
              <w:bottom w:w="100" w:type="dxa"/>
              <w:right w:w="100" w:type="dxa"/>
            </w:tcMar>
          </w:tcPr>
          <w:p w14:paraId="40171F85" w14:textId="77777777" w:rsidR="006C2F63" w:rsidRPr="00096002" w:rsidRDefault="006C2F63" w:rsidP="008C377A">
            <w:pPr>
              <w:widowControl w:val="0"/>
              <w:spacing w:line="240" w:lineRule="auto"/>
              <w:rPr>
                <w:sz w:val="20"/>
                <w:szCs w:val="20"/>
              </w:rPr>
            </w:pPr>
            <w:r w:rsidRPr="00096002">
              <w:rPr>
                <w:sz w:val="20"/>
                <w:szCs w:val="20"/>
              </w:rPr>
              <w:t>SIM</w:t>
            </w:r>
          </w:p>
          <w:p w14:paraId="52211B0A"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B1733C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42A881A" w14:textId="77777777" w:rsidR="006C2F63" w:rsidRPr="00096002" w:rsidRDefault="006C2F63" w:rsidP="008C377A">
            <w:pPr>
              <w:widowControl w:val="0"/>
              <w:spacing w:line="240" w:lineRule="auto"/>
              <w:jc w:val="center"/>
              <w:rPr>
                <w:sz w:val="20"/>
                <w:szCs w:val="20"/>
              </w:rPr>
            </w:pPr>
          </w:p>
        </w:tc>
      </w:tr>
      <w:tr w:rsidR="006C2F63" w:rsidRPr="00096002" w14:paraId="599DDC11"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EFDDC95" w14:textId="77777777" w:rsidR="006C2F63" w:rsidRPr="00096002" w:rsidRDefault="006C2F63" w:rsidP="008C377A">
            <w:pPr>
              <w:widowControl w:val="0"/>
              <w:spacing w:line="240" w:lineRule="auto"/>
              <w:jc w:val="center"/>
              <w:rPr>
                <w:sz w:val="20"/>
                <w:szCs w:val="20"/>
              </w:rPr>
            </w:pPr>
            <w:r w:rsidRPr="00096002">
              <w:rPr>
                <w:sz w:val="20"/>
                <w:szCs w:val="20"/>
              </w:rPr>
              <w:t>18</w:t>
            </w:r>
          </w:p>
        </w:tc>
        <w:tc>
          <w:tcPr>
            <w:tcW w:w="5280" w:type="dxa"/>
            <w:shd w:val="clear" w:color="auto" w:fill="auto"/>
            <w:tcMar>
              <w:top w:w="100" w:type="dxa"/>
              <w:left w:w="100" w:type="dxa"/>
              <w:bottom w:w="100" w:type="dxa"/>
              <w:right w:w="100" w:type="dxa"/>
            </w:tcMar>
          </w:tcPr>
          <w:p w14:paraId="5C041133" w14:textId="77777777" w:rsidR="006C2F63" w:rsidRPr="00096002" w:rsidRDefault="006C2F63" w:rsidP="008C377A">
            <w:pPr>
              <w:pStyle w:val="Recuodecorpodetexto31"/>
              <w:tabs>
                <w:tab w:val="left" w:pos="851"/>
              </w:tabs>
              <w:ind w:firstLine="0"/>
              <w:rPr>
                <w:rFonts w:ascii="Arial" w:hAnsi="Arial" w:cs="Arial"/>
              </w:rPr>
            </w:pPr>
            <w:r w:rsidRPr="00096002">
              <w:rPr>
                <w:rFonts w:ascii="Arial" w:hAnsi="Arial" w:cs="Arial"/>
              </w:rPr>
              <w:t>Permitir que o usuário defina os critérios de seleção e classificação das informações constantes de cada relatório, e que essas opções de filtro e classificação fiquem disponíveis para que o usuário possa escolher no momento da geração do relatório;</w:t>
            </w:r>
          </w:p>
        </w:tc>
        <w:tc>
          <w:tcPr>
            <w:tcW w:w="720" w:type="dxa"/>
            <w:shd w:val="clear" w:color="auto" w:fill="auto"/>
            <w:tcMar>
              <w:top w:w="100" w:type="dxa"/>
              <w:left w:w="100" w:type="dxa"/>
              <w:bottom w:w="100" w:type="dxa"/>
              <w:right w:w="100" w:type="dxa"/>
            </w:tcMar>
          </w:tcPr>
          <w:p w14:paraId="2314BFE6"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6E12A36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C12D5B8" w14:textId="77777777" w:rsidR="006C2F63" w:rsidRPr="00096002" w:rsidRDefault="006C2F63" w:rsidP="008C377A">
            <w:pPr>
              <w:widowControl w:val="0"/>
              <w:spacing w:line="240" w:lineRule="auto"/>
              <w:jc w:val="center"/>
              <w:rPr>
                <w:sz w:val="20"/>
                <w:szCs w:val="20"/>
              </w:rPr>
            </w:pPr>
          </w:p>
        </w:tc>
      </w:tr>
      <w:tr w:rsidR="006C2F63" w:rsidRPr="00096002" w14:paraId="109CBF00"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8106B6B" w14:textId="77777777" w:rsidR="006C2F63" w:rsidRPr="00096002" w:rsidRDefault="006C2F63" w:rsidP="008C377A">
            <w:pPr>
              <w:widowControl w:val="0"/>
              <w:spacing w:line="240" w:lineRule="auto"/>
              <w:jc w:val="center"/>
              <w:rPr>
                <w:sz w:val="20"/>
                <w:szCs w:val="20"/>
              </w:rPr>
            </w:pPr>
            <w:r w:rsidRPr="00096002">
              <w:rPr>
                <w:sz w:val="20"/>
                <w:szCs w:val="20"/>
              </w:rPr>
              <w:t>19</w:t>
            </w:r>
          </w:p>
        </w:tc>
        <w:tc>
          <w:tcPr>
            <w:tcW w:w="5280" w:type="dxa"/>
            <w:shd w:val="clear" w:color="auto" w:fill="auto"/>
            <w:tcMar>
              <w:top w:w="100" w:type="dxa"/>
              <w:left w:w="100" w:type="dxa"/>
              <w:bottom w:w="100" w:type="dxa"/>
              <w:right w:w="100" w:type="dxa"/>
            </w:tcMar>
          </w:tcPr>
          <w:p w14:paraId="48F5A949" w14:textId="77777777" w:rsidR="006C2F63" w:rsidRPr="00096002" w:rsidRDefault="006C2F63" w:rsidP="008C377A">
            <w:pPr>
              <w:widowControl w:val="0"/>
              <w:spacing w:line="240" w:lineRule="auto"/>
              <w:jc w:val="both"/>
              <w:rPr>
                <w:sz w:val="20"/>
                <w:szCs w:val="20"/>
              </w:rPr>
            </w:pPr>
            <w:r w:rsidRPr="00096002">
              <w:rPr>
                <w:sz w:val="20"/>
                <w:szCs w:val="20"/>
              </w:rPr>
              <w:t>Permitir a criação de telas de entrada para os relatórios contendo filtros e dados relevantes para que o usuário informe no momento da execução do relatório. Possibilitar ainda a inclusão de mensagens de texto personalizadas explicando esses campos disponíveis para os usuários</w:t>
            </w:r>
          </w:p>
        </w:tc>
        <w:tc>
          <w:tcPr>
            <w:tcW w:w="720" w:type="dxa"/>
            <w:shd w:val="clear" w:color="auto" w:fill="auto"/>
            <w:tcMar>
              <w:top w:w="100" w:type="dxa"/>
              <w:left w:w="100" w:type="dxa"/>
              <w:bottom w:w="100" w:type="dxa"/>
              <w:right w:w="100" w:type="dxa"/>
            </w:tcMar>
          </w:tcPr>
          <w:p w14:paraId="136C1EF4" w14:textId="77777777" w:rsidR="006C2F63" w:rsidRPr="00096002" w:rsidRDefault="006C2F63" w:rsidP="008C377A">
            <w:pPr>
              <w:widowControl w:val="0"/>
              <w:spacing w:line="240" w:lineRule="auto"/>
              <w:rPr>
                <w:sz w:val="20"/>
                <w:szCs w:val="20"/>
              </w:rPr>
            </w:pPr>
            <w:r w:rsidRPr="00096002">
              <w:rPr>
                <w:sz w:val="20"/>
                <w:szCs w:val="20"/>
              </w:rPr>
              <w:t>NÃO</w:t>
            </w:r>
          </w:p>
          <w:p w14:paraId="35EC2A6B"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024120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2D56BFE" w14:textId="77777777" w:rsidR="006C2F63" w:rsidRPr="00096002" w:rsidRDefault="006C2F63" w:rsidP="008C377A">
            <w:pPr>
              <w:widowControl w:val="0"/>
              <w:spacing w:line="240" w:lineRule="auto"/>
              <w:jc w:val="center"/>
              <w:rPr>
                <w:sz w:val="20"/>
                <w:szCs w:val="20"/>
              </w:rPr>
            </w:pPr>
          </w:p>
        </w:tc>
      </w:tr>
      <w:tr w:rsidR="006C2F63" w:rsidRPr="00096002" w14:paraId="37186F2B" w14:textId="77777777" w:rsidTr="008C377A">
        <w:trPr>
          <w:trHeight w:val="439"/>
          <w:jc w:val="center"/>
        </w:trPr>
        <w:tc>
          <w:tcPr>
            <w:tcW w:w="585" w:type="dxa"/>
            <w:shd w:val="clear" w:color="auto" w:fill="auto"/>
            <w:tcMar>
              <w:top w:w="100" w:type="dxa"/>
              <w:left w:w="100" w:type="dxa"/>
              <w:bottom w:w="100" w:type="dxa"/>
              <w:right w:w="100" w:type="dxa"/>
            </w:tcMar>
            <w:vAlign w:val="center"/>
          </w:tcPr>
          <w:p w14:paraId="685820AA" w14:textId="77777777" w:rsidR="006C2F63" w:rsidRPr="00096002" w:rsidRDefault="006C2F63" w:rsidP="008C377A">
            <w:pPr>
              <w:widowControl w:val="0"/>
              <w:spacing w:line="240" w:lineRule="auto"/>
              <w:jc w:val="center"/>
              <w:rPr>
                <w:sz w:val="20"/>
                <w:szCs w:val="20"/>
              </w:rPr>
            </w:pPr>
            <w:r w:rsidRPr="00096002">
              <w:rPr>
                <w:sz w:val="20"/>
                <w:szCs w:val="20"/>
              </w:rPr>
              <w:lastRenderedPageBreak/>
              <w:t>20</w:t>
            </w:r>
          </w:p>
        </w:tc>
        <w:tc>
          <w:tcPr>
            <w:tcW w:w="5280" w:type="dxa"/>
            <w:shd w:val="clear" w:color="auto" w:fill="auto"/>
            <w:tcMar>
              <w:top w:w="100" w:type="dxa"/>
              <w:left w:w="100" w:type="dxa"/>
              <w:bottom w:w="100" w:type="dxa"/>
              <w:right w:w="100" w:type="dxa"/>
            </w:tcMar>
          </w:tcPr>
          <w:p w14:paraId="17EA0668" w14:textId="77777777" w:rsidR="006C2F63" w:rsidRPr="00096002" w:rsidRDefault="006C2F63" w:rsidP="008C377A">
            <w:pPr>
              <w:widowControl w:val="0"/>
              <w:spacing w:line="240" w:lineRule="auto"/>
              <w:jc w:val="both"/>
              <w:rPr>
                <w:sz w:val="20"/>
                <w:szCs w:val="20"/>
              </w:rPr>
            </w:pPr>
            <w:r w:rsidRPr="00096002">
              <w:rPr>
                <w:sz w:val="20"/>
                <w:szCs w:val="20"/>
              </w:rPr>
              <w:t>Os relatórios devem ter acesso e poder utilizar conteúdo de qualquer tabela do sistema, inclusive os campos e tabelas criados pelos usuários</w:t>
            </w:r>
          </w:p>
        </w:tc>
        <w:tc>
          <w:tcPr>
            <w:tcW w:w="720" w:type="dxa"/>
            <w:shd w:val="clear" w:color="auto" w:fill="auto"/>
            <w:tcMar>
              <w:top w:w="100" w:type="dxa"/>
              <w:left w:w="100" w:type="dxa"/>
              <w:bottom w:w="100" w:type="dxa"/>
              <w:right w:w="100" w:type="dxa"/>
            </w:tcMar>
          </w:tcPr>
          <w:p w14:paraId="080485CC" w14:textId="77777777" w:rsidR="006C2F63" w:rsidRPr="00096002" w:rsidRDefault="006C2F63" w:rsidP="008C377A">
            <w:pPr>
              <w:widowControl w:val="0"/>
              <w:spacing w:line="240" w:lineRule="auto"/>
              <w:rPr>
                <w:sz w:val="20"/>
                <w:szCs w:val="20"/>
              </w:rPr>
            </w:pPr>
            <w:r w:rsidRPr="00096002">
              <w:rPr>
                <w:sz w:val="20"/>
                <w:szCs w:val="20"/>
              </w:rPr>
              <w:t>NÃO</w:t>
            </w:r>
          </w:p>
          <w:p w14:paraId="308D978F"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2FC287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EA9E739" w14:textId="77777777" w:rsidR="006C2F63" w:rsidRPr="00096002" w:rsidRDefault="006C2F63" w:rsidP="008C377A">
            <w:pPr>
              <w:widowControl w:val="0"/>
              <w:spacing w:line="240" w:lineRule="auto"/>
              <w:jc w:val="center"/>
              <w:rPr>
                <w:sz w:val="20"/>
                <w:szCs w:val="20"/>
              </w:rPr>
            </w:pPr>
          </w:p>
        </w:tc>
      </w:tr>
      <w:tr w:rsidR="006C2F63" w:rsidRPr="00096002" w14:paraId="3B985F5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F6D88F5" w14:textId="77777777" w:rsidR="006C2F63" w:rsidRPr="00096002" w:rsidRDefault="006C2F63" w:rsidP="008C377A">
            <w:pPr>
              <w:widowControl w:val="0"/>
              <w:spacing w:line="240" w:lineRule="auto"/>
              <w:jc w:val="center"/>
              <w:rPr>
                <w:sz w:val="20"/>
                <w:szCs w:val="20"/>
              </w:rPr>
            </w:pPr>
            <w:r w:rsidRPr="00096002">
              <w:rPr>
                <w:sz w:val="20"/>
                <w:szCs w:val="20"/>
              </w:rPr>
              <w:t>21</w:t>
            </w:r>
          </w:p>
        </w:tc>
        <w:tc>
          <w:tcPr>
            <w:tcW w:w="5280" w:type="dxa"/>
            <w:shd w:val="clear" w:color="auto" w:fill="auto"/>
            <w:tcMar>
              <w:top w:w="100" w:type="dxa"/>
              <w:left w:w="100" w:type="dxa"/>
              <w:bottom w:w="100" w:type="dxa"/>
              <w:right w:w="100" w:type="dxa"/>
            </w:tcMar>
          </w:tcPr>
          <w:p w14:paraId="682BEBA7" w14:textId="77777777" w:rsidR="006C2F63" w:rsidRPr="00096002" w:rsidRDefault="006C2F63" w:rsidP="008C377A">
            <w:pPr>
              <w:widowControl w:val="0"/>
              <w:spacing w:line="240" w:lineRule="auto"/>
              <w:jc w:val="both"/>
              <w:rPr>
                <w:sz w:val="20"/>
                <w:szCs w:val="20"/>
              </w:rPr>
            </w:pPr>
            <w:r w:rsidRPr="00096002">
              <w:rPr>
                <w:sz w:val="20"/>
                <w:szCs w:val="20"/>
              </w:rPr>
              <w:t>Permitir o acesso aos relatórios padrões do sistema, para que o usuário possa utilizá-lo como modelo básico para desenvolvimento de novos relatórios e também para que possam ser feitas pequenas adaptações tais como inclusão de colunas, logotipos, entre outras</w:t>
            </w:r>
          </w:p>
        </w:tc>
        <w:tc>
          <w:tcPr>
            <w:tcW w:w="720" w:type="dxa"/>
            <w:shd w:val="clear" w:color="auto" w:fill="auto"/>
            <w:tcMar>
              <w:top w:w="100" w:type="dxa"/>
              <w:left w:w="100" w:type="dxa"/>
              <w:bottom w:w="100" w:type="dxa"/>
              <w:right w:w="100" w:type="dxa"/>
            </w:tcMar>
          </w:tcPr>
          <w:p w14:paraId="77FC5EE6" w14:textId="77777777" w:rsidR="006C2F63" w:rsidRPr="00096002" w:rsidRDefault="006C2F63" w:rsidP="008C377A">
            <w:pPr>
              <w:widowControl w:val="0"/>
              <w:spacing w:line="240" w:lineRule="auto"/>
              <w:rPr>
                <w:sz w:val="20"/>
                <w:szCs w:val="20"/>
              </w:rPr>
            </w:pPr>
            <w:r w:rsidRPr="00096002">
              <w:rPr>
                <w:sz w:val="20"/>
                <w:szCs w:val="20"/>
              </w:rPr>
              <w:t>NÃO</w:t>
            </w:r>
          </w:p>
          <w:p w14:paraId="27D199B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F02B43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C82DF9" w14:textId="77777777" w:rsidR="006C2F63" w:rsidRPr="00096002" w:rsidRDefault="006C2F63" w:rsidP="008C377A">
            <w:pPr>
              <w:widowControl w:val="0"/>
              <w:spacing w:line="240" w:lineRule="auto"/>
              <w:jc w:val="center"/>
              <w:rPr>
                <w:sz w:val="20"/>
                <w:szCs w:val="20"/>
              </w:rPr>
            </w:pPr>
          </w:p>
        </w:tc>
      </w:tr>
      <w:tr w:rsidR="006C2F63" w:rsidRPr="00096002" w14:paraId="62932B8C"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F8E0A5B" w14:textId="77777777" w:rsidR="006C2F63" w:rsidRPr="00096002" w:rsidRDefault="006C2F63" w:rsidP="008C377A">
            <w:pPr>
              <w:widowControl w:val="0"/>
              <w:spacing w:line="240" w:lineRule="auto"/>
              <w:jc w:val="center"/>
              <w:rPr>
                <w:sz w:val="20"/>
                <w:szCs w:val="20"/>
              </w:rPr>
            </w:pPr>
            <w:r w:rsidRPr="00096002">
              <w:rPr>
                <w:sz w:val="20"/>
                <w:szCs w:val="20"/>
              </w:rPr>
              <w:t>22</w:t>
            </w:r>
          </w:p>
        </w:tc>
        <w:tc>
          <w:tcPr>
            <w:tcW w:w="5280" w:type="dxa"/>
            <w:shd w:val="clear" w:color="auto" w:fill="auto"/>
            <w:tcMar>
              <w:top w:w="100" w:type="dxa"/>
              <w:left w:w="100" w:type="dxa"/>
              <w:bottom w:w="100" w:type="dxa"/>
              <w:right w:w="100" w:type="dxa"/>
            </w:tcMar>
          </w:tcPr>
          <w:p w14:paraId="67303406" w14:textId="77777777" w:rsidR="006C2F63" w:rsidRPr="00096002" w:rsidRDefault="006C2F63" w:rsidP="008C377A">
            <w:pPr>
              <w:widowControl w:val="0"/>
              <w:spacing w:line="240" w:lineRule="auto"/>
              <w:jc w:val="both"/>
              <w:rPr>
                <w:sz w:val="20"/>
                <w:szCs w:val="20"/>
              </w:rPr>
            </w:pPr>
            <w:r w:rsidRPr="00096002">
              <w:rPr>
                <w:sz w:val="20"/>
                <w:szCs w:val="20"/>
              </w:rPr>
              <w:t>Permitir que o usuário crie telas de entrada de dados, para interface Windows, usando tabelas e campos do sistema bem como as tabelas e campos criados pelo próprio usuário</w:t>
            </w:r>
          </w:p>
        </w:tc>
        <w:tc>
          <w:tcPr>
            <w:tcW w:w="720" w:type="dxa"/>
            <w:shd w:val="clear" w:color="auto" w:fill="auto"/>
            <w:tcMar>
              <w:top w:w="100" w:type="dxa"/>
              <w:left w:w="100" w:type="dxa"/>
              <w:bottom w:w="100" w:type="dxa"/>
              <w:right w:w="100" w:type="dxa"/>
            </w:tcMar>
          </w:tcPr>
          <w:p w14:paraId="3F48CAC2" w14:textId="77777777" w:rsidR="006C2F63" w:rsidRPr="00096002" w:rsidRDefault="006C2F63" w:rsidP="008C377A">
            <w:pPr>
              <w:widowControl w:val="0"/>
              <w:spacing w:line="240" w:lineRule="auto"/>
              <w:rPr>
                <w:sz w:val="20"/>
                <w:szCs w:val="20"/>
              </w:rPr>
            </w:pPr>
            <w:r w:rsidRPr="00096002">
              <w:rPr>
                <w:sz w:val="20"/>
                <w:szCs w:val="20"/>
              </w:rPr>
              <w:t>NÃO</w:t>
            </w:r>
          </w:p>
          <w:p w14:paraId="669742A0"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3E3DF4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7F95087" w14:textId="77777777" w:rsidR="006C2F63" w:rsidRPr="00096002" w:rsidRDefault="006C2F63" w:rsidP="008C377A">
            <w:pPr>
              <w:widowControl w:val="0"/>
              <w:spacing w:line="240" w:lineRule="auto"/>
              <w:jc w:val="center"/>
              <w:rPr>
                <w:sz w:val="20"/>
                <w:szCs w:val="20"/>
              </w:rPr>
            </w:pPr>
          </w:p>
        </w:tc>
      </w:tr>
      <w:tr w:rsidR="006C2F63" w:rsidRPr="00096002" w14:paraId="13D7101B"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2FA9843" w14:textId="77777777" w:rsidR="006C2F63" w:rsidRPr="00096002" w:rsidRDefault="006C2F63" w:rsidP="008C377A">
            <w:pPr>
              <w:widowControl w:val="0"/>
              <w:spacing w:line="240" w:lineRule="auto"/>
              <w:jc w:val="center"/>
              <w:rPr>
                <w:sz w:val="20"/>
                <w:szCs w:val="20"/>
              </w:rPr>
            </w:pPr>
            <w:r w:rsidRPr="00096002">
              <w:rPr>
                <w:sz w:val="20"/>
                <w:szCs w:val="20"/>
              </w:rPr>
              <w:t>23</w:t>
            </w:r>
          </w:p>
        </w:tc>
        <w:tc>
          <w:tcPr>
            <w:tcW w:w="5280" w:type="dxa"/>
            <w:shd w:val="clear" w:color="auto" w:fill="auto"/>
            <w:tcMar>
              <w:top w:w="100" w:type="dxa"/>
              <w:left w:w="100" w:type="dxa"/>
              <w:bottom w:w="100" w:type="dxa"/>
              <w:right w:w="100" w:type="dxa"/>
            </w:tcMar>
          </w:tcPr>
          <w:p w14:paraId="22B02C97" w14:textId="77777777" w:rsidR="006C2F63" w:rsidRPr="00096002" w:rsidRDefault="006C2F63" w:rsidP="008C377A">
            <w:pPr>
              <w:pStyle w:val="Recuodecorpodetexto31"/>
              <w:tabs>
                <w:tab w:val="left" w:pos="851"/>
              </w:tabs>
              <w:ind w:firstLine="0"/>
              <w:rPr>
                <w:rFonts w:ascii="Arial" w:hAnsi="Arial" w:cs="Arial"/>
              </w:rPr>
            </w:pPr>
            <w:r w:rsidRPr="00096002">
              <w:rPr>
                <w:rFonts w:ascii="Arial" w:hAnsi="Arial" w:cs="Arial"/>
              </w:rPr>
              <w:t>Manter e utilizar as validações definidas na criação dos campos disponibilizados nas telas;</w:t>
            </w:r>
          </w:p>
        </w:tc>
        <w:tc>
          <w:tcPr>
            <w:tcW w:w="720" w:type="dxa"/>
            <w:shd w:val="clear" w:color="auto" w:fill="auto"/>
            <w:tcMar>
              <w:top w:w="100" w:type="dxa"/>
              <w:left w:w="100" w:type="dxa"/>
              <w:bottom w:w="100" w:type="dxa"/>
              <w:right w:w="100" w:type="dxa"/>
            </w:tcMar>
          </w:tcPr>
          <w:p w14:paraId="5BAB660F" w14:textId="77777777" w:rsidR="006C2F63" w:rsidRPr="00096002" w:rsidRDefault="006C2F63" w:rsidP="008C377A">
            <w:pPr>
              <w:widowControl w:val="0"/>
              <w:spacing w:line="240" w:lineRule="auto"/>
              <w:rPr>
                <w:sz w:val="20"/>
                <w:szCs w:val="20"/>
              </w:rPr>
            </w:pPr>
            <w:r w:rsidRPr="00096002">
              <w:rPr>
                <w:sz w:val="20"/>
                <w:szCs w:val="20"/>
              </w:rPr>
              <w:t>NÃO</w:t>
            </w:r>
          </w:p>
          <w:p w14:paraId="5977390C"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DD454E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5CA1010" w14:textId="77777777" w:rsidR="006C2F63" w:rsidRPr="00096002" w:rsidRDefault="006C2F63" w:rsidP="008C377A">
            <w:pPr>
              <w:widowControl w:val="0"/>
              <w:spacing w:line="240" w:lineRule="auto"/>
              <w:jc w:val="center"/>
              <w:rPr>
                <w:sz w:val="20"/>
                <w:szCs w:val="20"/>
              </w:rPr>
            </w:pPr>
          </w:p>
        </w:tc>
      </w:tr>
      <w:tr w:rsidR="006C2F63" w:rsidRPr="00096002" w14:paraId="2D470CA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C918A90" w14:textId="77777777" w:rsidR="006C2F63" w:rsidRPr="00096002" w:rsidRDefault="006C2F63" w:rsidP="008C377A">
            <w:pPr>
              <w:widowControl w:val="0"/>
              <w:spacing w:line="240" w:lineRule="auto"/>
              <w:jc w:val="center"/>
              <w:rPr>
                <w:sz w:val="20"/>
                <w:szCs w:val="20"/>
              </w:rPr>
            </w:pPr>
            <w:r w:rsidRPr="00096002">
              <w:rPr>
                <w:sz w:val="20"/>
                <w:szCs w:val="20"/>
              </w:rPr>
              <w:t>24</w:t>
            </w:r>
          </w:p>
        </w:tc>
        <w:tc>
          <w:tcPr>
            <w:tcW w:w="5280" w:type="dxa"/>
            <w:shd w:val="clear" w:color="auto" w:fill="auto"/>
            <w:tcMar>
              <w:top w:w="100" w:type="dxa"/>
              <w:left w:w="100" w:type="dxa"/>
              <w:bottom w:w="100" w:type="dxa"/>
              <w:right w:w="100" w:type="dxa"/>
            </w:tcMar>
          </w:tcPr>
          <w:p w14:paraId="367D9D57" w14:textId="77777777" w:rsidR="006C2F63" w:rsidRPr="00096002" w:rsidRDefault="006C2F63" w:rsidP="008C377A">
            <w:pPr>
              <w:widowControl w:val="0"/>
              <w:spacing w:line="240" w:lineRule="auto"/>
              <w:jc w:val="both"/>
              <w:rPr>
                <w:sz w:val="20"/>
                <w:szCs w:val="20"/>
              </w:rPr>
            </w:pPr>
            <w:r w:rsidRPr="00096002">
              <w:rPr>
                <w:sz w:val="20"/>
                <w:szCs w:val="20"/>
              </w:rPr>
              <w:t>Habilitar listas de consulta nos campos relacionados a outras tabelas do sistema e que forem utilizados nas telas criadas;</w:t>
            </w:r>
          </w:p>
        </w:tc>
        <w:tc>
          <w:tcPr>
            <w:tcW w:w="720" w:type="dxa"/>
            <w:shd w:val="clear" w:color="auto" w:fill="auto"/>
            <w:tcMar>
              <w:top w:w="100" w:type="dxa"/>
              <w:left w:w="100" w:type="dxa"/>
              <w:bottom w:w="100" w:type="dxa"/>
              <w:right w:w="100" w:type="dxa"/>
            </w:tcMar>
          </w:tcPr>
          <w:p w14:paraId="0C09E315" w14:textId="77777777" w:rsidR="006C2F63" w:rsidRPr="00096002" w:rsidRDefault="006C2F63" w:rsidP="008C377A">
            <w:pPr>
              <w:widowControl w:val="0"/>
              <w:spacing w:line="240" w:lineRule="auto"/>
              <w:rPr>
                <w:sz w:val="20"/>
                <w:szCs w:val="20"/>
              </w:rPr>
            </w:pPr>
            <w:r w:rsidRPr="00096002">
              <w:rPr>
                <w:sz w:val="20"/>
                <w:szCs w:val="20"/>
              </w:rPr>
              <w:t>NÃO</w:t>
            </w:r>
          </w:p>
          <w:p w14:paraId="72595340"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7DBA80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0CAC07A" w14:textId="77777777" w:rsidR="006C2F63" w:rsidRPr="00096002" w:rsidRDefault="006C2F63" w:rsidP="008C377A">
            <w:pPr>
              <w:widowControl w:val="0"/>
              <w:spacing w:line="240" w:lineRule="auto"/>
              <w:jc w:val="center"/>
              <w:rPr>
                <w:sz w:val="20"/>
                <w:szCs w:val="20"/>
              </w:rPr>
            </w:pPr>
          </w:p>
        </w:tc>
      </w:tr>
      <w:tr w:rsidR="006C2F63" w:rsidRPr="00096002" w14:paraId="4F3948A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9BCE764" w14:textId="77777777" w:rsidR="006C2F63" w:rsidRPr="00096002" w:rsidRDefault="006C2F63" w:rsidP="008C377A">
            <w:pPr>
              <w:widowControl w:val="0"/>
              <w:spacing w:line="240" w:lineRule="auto"/>
              <w:jc w:val="center"/>
              <w:rPr>
                <w:sz w:val="20"/>
                <w:szCs w:val="20"/>
              </w:rPr>
            </w:pPr>
            <w:r w:rsidRPr="00096002">
              <w:rPr>
                <w:sz w:val="20"/>
                <w:szCs w:val="20"/>
              </w:rPr>
              <w:t>25</w:t>
            </w:r>
          </w:p>
        </w:tc>
        <w:tc>
          <w:tcPr>
            <w:tcW w:w="5280" w:type="dxa"/>
            <w:shd w:val="clear" w:color="auto" w:fill="auto"/>
            <w:tcMar>
              <w:top w:w="100" w:type="dxa"/>
              <w:left w:w="100" w:type="dxa"/>
              <w:bottom w:w="100" w:type="dxa"/>
              <w:right w:w="100" w:type="dxa"/>
            </w:tcMar>
          </w:tcPr>
          <w:p w14:paraId="7F05ABCF" w14:textId="77777777" w:rsidR="006C2F63" w:rsidRPr="00096002" w:rsidRDefault="006C2F63" w:rsidP="008C377A">
            <w:pPr>
              <w:widowControl w:val="0"/>
              <w:spacing w:line="240" w:lineRule="auto"/>
              <w:jc w:val="both"/>
              <w:rPr>
                <w:sz w:val="20"/>
                <w:szCs w:val="20"/>
              </w:rPr>
            </w:pPr>
            <w:r w:rsidRPr="00096002">
              <w:rPr>
                <w:sz w:val="20"/>
                <w:szCs w:val="20"/>
              </w:rPr>
              <w:t>Permitir a inclusão de regras de negócio e de validação para os campos disponibilizados nas telas</w:t>
            </w:r>
          </w:p>
        </w:tc>
        <w:tc>
          <w:tcPr>
            <w:tcW w:w="720" w:type="dxa"/>
            <w:shd w:val="clear" w:color="auto" w:fill="auto"/>
            <w:tcMar>
              <w:top w:w="100" w:type="dxa"/>
              <w:left w:w="100" w:type="dxa"/>
              <w:bottom w:w="100" w:type="dxa"/>
              <w:right w:w="100" w:type="dxa"/>
            </w:tcMar>
          </w:tcPr>
          <w:p w14:paraId="179D2527" w14:textId="77777777" w:rsidR="006C2F63" w:rsidRPr="00096002" w:rsidRDefault="006C2F63" w:rsidP="008C377A">
            <w:pPr>
              <w:widowControl w:val="0"/>
              <w:spacing w:line="240" w:lineRule="auto"/>
              <w:rPr>
                <w:sz w:val="20"/>
                <w:szCs w:val="20"/>
              </w:rPr>
            </w:pPr>
            <w:r w:rsidRPr="00096002">
              <w:rPr>
                <w:sz w:val="20"/>
                <w:szCs w:val="20"/>
              </w:rPr>
              <w:t>NÃO</w:t>
            </w:r>
          </w:p>
          <w:p w14:paraId="02A713E0"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EB22F8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4D5F588" w14:textId="77777777" w:rsidR="006C2F63" w:rsidRPr="00096002" w:rsidRDefault="006C2F63" w:rsidP="008C377A">
            <w:pPr>
              <w:widowControl w:val="0"/>
              <w:spacing w:line="240" w:lineRule="auto"/>
              <w:jc w:val="center"/>
              <w:rPr>
                <w:sz w:val="20"/>
                <w:szCs w:val="20"/>
              </w:rPr>
            </w:pPr>
          </w:p>
        </w:tc>
      </w:tr>
      <w:tr w:rsidR="006C2F63" w:rsidRPr="00096002" w14:paraId="6444C12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3A6392A" w14:textId="77777777" w:rsidR="006C2F63" w:rsidRPr="00096002" w:rsidRDefault="006C2F63" w:rsidP="008C377A">
            <w:pPr>
              <w:widowControl w:val="0"/>
              <w:spacing w:line="240" w:lineRule="auto"/>
              <w:jc w:val="center"/>
              <w:rPr>
                <w:sz w:val="20"/>
                <w:szCs w:val="20"/>
              </w:rPr>
            </w:pPr>
            <w:r w:rsidRPr="00096002">
              <w:rPr>
                <w:sz w:val="20"/>
                <w:szCs w:val="20"/>
              </w:rPr>
              <w:t>26</w:t>
            </w:r>
          </w:p>
        </w:tc>
        <w:tc>
          <w:tcPr>
            <w:tcW w:w="5280" w:type="dxa"/>
            <w:shd w:val="clear" w:color="auto" w:fill="auto"/>
            <w:tcMar>
              <w:top w:w="100" w:type="dxa"/>
              <w:left w:w="100" w:type="dxa"/>
              <w:bottom w:w="100" w:type="dxa"/>
              <w:right w:w="100" w:type="dxa"/>
            </w:tcMar>
          </w:tcPr>
          <w:p w14:paraId="7AEBE70E" w14:textId="77777777" w:rsidR="006C2F63" w:rsidRPr="00096002" w:rsidRDefault="006C2F63" w:rsidP="008C377A">
            <w:pPr>
              <w:widowControl w:val="0"/>
              <w:spacing w:line="240" w:lineRule="auto"/>
              <w:jc w:val="both"/>
              <w:rPr>
                <w:sz w:val="20"/>
                <w:szCs w:val="20"/>
              </w:rPr>
            </w:pPr>
            <w:r w:rsidRPr="00096002">
              <w:rPr>
                <w:sz w:val="20"/>
                <w:szCs w:val="20"/>
              </w:rPr>
              <w:t>A ferramenta deve permitir que as telas construídas em ambiente de testes e homologação sejam exportadas e posteriormente importadas em ambiente de produção;</w:t>
            </w:r>
          </w:p>
        </w:tc>
        <w:tc>
          <w:tcPr>
            <w:tcW w:w="720" w:type="dxa"/>
            <w:shd w:val="clear" w:color="auto" w:fill="auto"/>
            <w:tcMar>
              <w:top w:w="100" w:type="dxa"/>
              <w:left w:w="100" w:type="dxa"/>
              <w:bottom w:w="100" w:type="dxa"/>
              <w:right w:w="100" w:type="dxa"/>
            </w:tcMar>
          </w:tcPr>
          <w:p w14:paraId="470C0C61" w14:textId="77777777" w:rsidR="006C2F63" w:rsidRPr="00096002" w:rsidRDefault="006C2F63" w:rsidP="008C377A">
            <w:pPr>
              <w:widowControl w:val="0"/>
              <w:spacing w:line="240" w:lineRule="auto"/>
              <w:rPr>
                <w:sz w:val="20"/>
                <w:szCs w:val="20"/>
              </w:rPr>
            </w:pPr>
            <w:r w:rsidRPr="00096002">
              <w:rPr>
                <w:sz w:val="20"/>
                <w:szCs w:val="20"/>
              </w:rPr>
              <w:t>NÃO</w:t>
            </w:r>
          </w:p>
          <w:p w14:paraId="3443CEAA"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85C190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03960D5" w14:textId="77777777" w:rsidR="006C2F63" w:rsidRPr="00096002" w:rsidRDefault="006C2F63" w:rsidP="008C377A">
            <w:pPr>
              <w:widowControl w:val="0"/>
              <w:spacing w:line="240" w:lineRule="auto"/>
              <w:jc w:val="center"/>
              <w:rPr>
                <w:sz w:val="20"/>
                <w:szCs w:val="20"/>
              </w:rPr>
            </w:pPr>
          </w:p>
        </w:tc>
      </w:tr>
      <w:tr w:rsidR="006C2F63" w:rsidRPr="00096002" w14:paraId="0818A45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CB356C7" w14:textId="77777777" w:rsidR="006C2F63" w:rsidRPr="00096002" w:rsidRDefault="006C2F63" w:rsidP="008C377A">
            <w:pPr>
              <w:widowControl w:val="0"/>
              <w:spacing w:line="240" w:lineRule="auto"/>
              <w:jc w:val="center"/>
              <w:rPr>
                <w:sz w:val="20"/>
                <w:szCs w:val="20"/>
              </w:rPr>
            </w:pPr>
            <w:r w:rsidRPr="00096002">
              <w:rPr>
                <w:sz w:val="20"/>
                <w:szCs w:val="20"/>
              </w:rPr>
              <w:t>27</w:t>
            </w:r>
          </w:p>
        </w:tc>
        <w:tc>
          <w:tcPr>
            <w:tcW w:w="5280" w:type="dxa"/>
            <w:shd w:val="clear" w:color="auto" w:fill="auto"/>
            <w:tcMar>
              <w:top w:w="100" w:type="dxa"/>
              <w:left w:w="100" w:type="dxa"/>
              <w:bottom w:w="100" w:type="dxa"/>
              <w:right w:w="100" w:type="dxa"/>
            </w:tcMar>
          </w:tcPr>
          <w:p w14:paraId="4714E70F" w14:textId="77777777" w:rsidR="006C2F63" w:rsidRPr="00096002" w:rsidRDefault="006C2F63" w:rsidP="008C377A">
            <w:pPr>
              <w:widowControl w:val="0"/>
              <w:spacing w:line="240" w:lineRule="auto"/>
              <w:jc w:val="both"/>
              <w:rPr>
                <w:sz w:val="20"/>
                <w:szCs w:val="20"/>
              </w:rPr>
            </w:pPr>
            <w:r w:rsidRPr="00096002">
              <w:rPr>
                <w:sz w:val="20"/>
                <w:szCs w:val="20"/>
              </w:rPr>
              <w:t>A ferramenta deve gerar logs que permitam checar se a inclusão, alteração e exclusão dos processos.</w:t>
            </w:r>
          </w:p>
        </w:tc>
        <w:tc>
          <w:tcPr>
            <w:tcW w:w="720" w:type="dxa"/>
            <w:shd w:val="clear" w:color="auto" w:fill="auto"/>
            <w:tcMar>
              <w:top w:w="100" w:type="dxa"/>
              <w:left w:w="100" w:type="dxa"/>
              <w:bottom w:w="100" w:type="dxa"/>
              <w:right w:w="100" w:type="dxa"/>
            </w:tcMar>
          </w:tcPr>
          <w:p w14:paraId="07F11154"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4632860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B4D85F4" w14:textId="77777777" w:rsidR="006C2F63" w:rsidRPr="00096002" w:rsidRDefault="006C2F63" w:rsidP="008C377A">
            <w:pPr>
              <w:widowControl w:val="0"/>
              <w:spacing w:line="240" w:lineRule="auto"/>
              <w:jc w:val="center"/>
              <w:rPr>
                <w:sz w:val="20"/>
                <w:szCs w:val="20"/>
              </w:rPr>
            </w:pPr>
          </w:p>
        </w:tc>
      </w:tr>
      <w:tr w:rsidR="006C2F63" w:rsidRPr="00096002" w14:paraId="7C66CA41"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464F751" w14:textId="77777777" w:rsidR="006C2F63" w:rsidRPr="00096002" w:rsidRDefault="006C2F63" w:rsidP="008C377A">
            <w:pPr>
              <w:widowControl w:val="0"/>
              <w:spacing w:line="240" w:lineRule="auto"/>
              <w:jc w:val="center"/>
              <w:rPr>
                <w:sz w:val="20"/>
                <w:szCs w:val="20"/>
              </w:rPr>
            </w:pPr>
            <w:r w:rsidRPr="00096002">
              <w:rPr>
                <w:sz w:val="20"/>
                <w:szCs w:val="20"/>
              </w:rPr>
              <w:t>28</w:t>
            </w:r>
          </w:p>
        </w:tc>
        <w:tc>
          <w:tcPr>
            <w:tcW w:w="5280" w:type="dxa"/>
            <w:shd w:val="clear" w:color="auto" w:fill="auto"/>
            <w:tcMar>
              <w:top w:w="100" w:type="dxa"/>
              <w:left w:w="100" w:type="dxa"/>
              <w:bottom w:w="100" w:type="dxa"/>
              <w:right w:w="100" w:type="dxa"/>
            </w:tcMar>
          </w:tcPr>
          <w:p w14:paraId="2070BF3C" w14:textId="77777777" w:rsidR="006C2F63" w:rsidRPr="00096002" w:rsidRDefault="006C2F63" w:rsidP="008C377A">
            <w:pPr>
              <w:widowControl w:val="0"/>
              <w:spacing w:line="240" w:lineRule="auto"/>
              <w:jc w:val="both"/>
              <w:rPr>
                <w:sz w:val="20"/>
                <w:szCs w:val="20"/>
              </w:rPr>
            </w:pPr>
            <w:r w:rsidRPr="00096002">
              <w:rPr>
                <w:sz w:val="20"/>
                <w:szCs w:val="20"/>
              </w:rPr>
              <w:t>Possuir validação do digito verificador de inscrições do PIS/PASEP e CPF no cadastro de pessoas;</w:t>
            </w:r>
          </w:p>
        </w:tc>
        <w:tc>
          <w:tcPr>
            <w:tcW w:w="720" w:type="dxa"/>
            <w:shd w:val="clear" w:color="auto" w:fill="auto"/>
            <w:tcMar>
              <w:top w:w="100" w:type="dxa"/>
              <w:left w:w="100" w:type="dxa"/>
              <w:bottom w:w="100" w:type="dxa"/>
              <w:right w:w="100" w:type="dxa"/>
            </w:tcMar>
          </w:tcPr>
          <w:p w14:paraId="20652E5A" w14:textId="77777777" w:rsidR="006C2F63" w:rsidRPr="00096002" w:rsidRDefault="006C2F63" w:rsidP="008C377A">
            <w:pPr>
              <w:widowControl w:val="0"/>
              <w:spacing w:line="240" w:lineRule="auto"/>
              <w:rPr>
                <w:sz w:val="20"/>
                <w:szCs w:val="20"/>
              </w:rPr>
            </w:pPr>
            <w:r w:rsidRPr="00096002">
              <w:rPr>
                <w:sz w:val="20"/>
                <w:szCs w:val="20"/>
              </w:rPr>
              <w:t>SIM</w:t>
            </w:r>
          </w:p>
          <w:p w14:paraId="64AFE618"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B1B17C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96C5787" w14:textId="77777777" w:rsidR="006C2F63" w:rsidRPr="00096002" w:rsidRDefault="006C2F63" w:rsidP="008C377A">
            <w:pPr>
              <w:widowControl w:val="0"/>
              <w:spacing w:line="240" w:lineRule="auto"/>
              <w:jc w:val="center"/>
              <w:rPr>
                <w:sz w:val="20"/>
                <w:szCs w:val="20"/>
              </w:rPr>
            </w:pPr>
          </w:p>
        </w:tc>
      </w:tr>
      <w:tr w:rsidR="006C2F63" w:rsidRPr="00096002" w14:paraId="27FDA3C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E6A1541" w14:textId="77777777" w:rsidR="006C2F63" w:rsidRPr="00096002" w:rsidRDefault="006C2F63" w:rsidP="008C377A">
            <w:pPr>
              <w:widowControl w:val="0"/>
              <w:spacing w:line="240" w:lineRule="auto"/>
              <w:jc w:val="center"/>
              <w:rPr>
                <w:sz w:val="20"/>
                <w:szCs w:val="20"/>
              </w:rPr>
            </w:pPr>
            <w:r w:rsidRPr="00096002">
              <w:rPr>
                <w:sz w:val="20"/>
                <w:szCs w:val="20"/>
              </w:rPr>
              <w:t>29</w:t>
            </w:r>
          </w:p>
        </w:tc>
        <w:tc>
          <w:tcPr>
            <w:tcW w:w="5280" w:type="dxa"/>
            <w:shd w:val="clear" w:color="auto" w:fill="auto"/>
            <w:tcMar>
              <w:top w:w="100" w:type="dxa"/>
              <w:left w:w="100" w:type="dxa"/>
              <w:bottom w:w="100" w:type="dxa"/>
              <w:right w:w="100" w:type="dxa"/>
            </w:tcMar>
          </w:tcPr>
          <w:p w14:paraId="16BE18FC" w14:textId="77777777" w:rsidR="006C2F63" w:rsidRPr="00096002" w:rsidRDefault="006C2F63" w:rsidP="008C377A">
            <w:pPr>
              <w:widowControl w:val="0"/>
              <w:spacing w:line="240" w:lineRule="auto"/>
              <w:jc w:val="both"/>
              <w:rPr>
                <w:sz w:val="20"/>
                <w:szCs w:val="20"/>
              </w:rPr>
            </w:pPr>
            <w:r w:rsidRPr="00096002">
              <w:rPr>
                <w:sz w:val="20"/>
                <w:szCs w:val="20"/>
              </w:rPr>
              <w:t>Ter controle para dependentes, com datas de vencimento para salário-família e para da relação de dependência para o IRRF;</w:t>
            </w:r>
          </w:p>
        </w:tc>
        <w:tc>
          <w:tcPr>
            <w:tcW w:w="720" w:type="dxa"/>
            <w:shd w:val="clear" w:color="auto" w:fill="auto"/>
            <w:tcMar>
              <w:top w:w="100" w:type="dxa"/>
              <w:left w:w="100" w:type="dxa"/>
              <w:bottom w:w="100" w:type="dxa"/>
              <w:right w:w="100" w:type="dxa"/>
            </w:tcMar>
          </w:tcPr>
          <w:p w14:paraId="15D14222" w14:textId="77777777" w:rsidR="006C2F63" w:rsidRPr="00096002" w:rsidRDefault="006C2F63" w:rsidP="008C377A">
            <w:pPr>
              <w:widowControl w:val="0"/>
              <w:spacing w:line="240" w:lineRule="auto"/>
              <w:rPr>
                <w:sz w:val="20"/>
                <w:szCs w:val="20"/>
              </w:rPr>
            </w:pPr>
            <w:r w:rsidRPr="00096002">
              <w:rPr>
                <w:sz w:val="20"/>
                <w:szCs w:val="20"/>
              </w:rPr>
              <w:t>SIM</w:t>
            </w:r>
          </w:p>
          <w:p w14:paraId="17E2C9E0"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26760B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2F5BA6D" w14:textId="77777777" w:rsidR="006C2F63" w:rsidRPr="00096002" w:rsidRDefault="006C2F63" w:rsidP="008C377A">
            <w:pPr>
              <w:widowControl w:val="0"/>
              <w:spacing w:line="240" w:lineRule="auto"/>
              <w:jc w:val="center"/>
              <w:rPr>
                <w:sz w:val="20"/>
                <w:szCs w:val="20"/>
              </w:rPr>
            </w:pPr>
          </w:p>
        </w:tc>
      </w:tr>
      <w:tr w:rsidR="006C2F63" w:rsidRPr="00096002" w14:paraId="1079A16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8806A93" w14:textId="77777777" w:rsidR="006C2F63" w:rsidRPr="00096002" w:rsidRDefault="006C2F63" w:rsidP="008C377A">
            <w:pPr>
              <w:widowControl w:val="0"/>
              <w:spacing w:line="240" w:lineRule="auto"/>
              <w:jc w:val="center"/>
              <w:rPr>
                <w:sz w:val="20"/>
                <w:szCs w:val="20"/>
              </w:rPr>
            </w:pPr>
            <w:r w:rsidRPr="00096002">
              <w:rPr>
                <w:sz w:val="20"/>
                <w:szCs w:val="20"/>
              </w:rPr>
              <w:t>30</w:t>
            </w:r>
          </w:p>
        </w:tc>
        <w:tc>
          <w:tcPr>
            <w:tcW w:w="5280" w:type="dxa"/>
            <w:shd w:val="clear" w:color="auto" w:fill="auto"/>
            <w:tcMar>
              <w:top w:w="100" w:type="dxa"/>
              <w:left w:w="100" w:type="dxa"/>
              <w:bottom w:w="100" w:type="dxa"/>
              <w:right w:w="100" w:type="dxa"/>
            </w:tcMar>
          </w:tcPr>
          <w:p w14:paraId="0185681E" w14:textId="77777777" w:rsidR="006C2F63" w:rsidRPr="00096002" w:rsidRDefault="006C2F63" w:rsidP="008C377A">
            <w:pPr>
              <w:widowControl w:val="0"/>
              <w:spacing w:line="240" w:lineRule="auto"/>
              <w:jc w:val="both"/>
              <w:rPr>
                <w:sz w:val="20"/>
                <w:szCs w:val="20"/>
              </w:rPr>
            </w:pPr>
            <w:r w:rsidRPr="00096002">
              <w:rPr>
                <w:sz w:val="20"/>
                <w:szCs w:val="20"/>
              </w:rPr>
              <w:t>Ter cadastro ilimitado de servidores com todos os campos exigidos pelo Ministério do Trabalho e Emprego, e possibilite, inclusive, a dispensa do livro de registro dos servidores, conforme Portaria Nº. 1.255, de 27 de maio de 2022;</w:t>
            </w:r>
          </w:p>
        </w:tc>
        <w:tc>
          <w:tcPr>
            <w:tcW w:w="720" w:type="dxa"/>
            <w:shd w:val="clear" w:color="auto" w:fill="auto"/>
            <w:tcMar>
              <w:top w:w="100" w:type="dxa"/>
              <w:left w:w="100" w:type="dxa"/>
              <w:bottom w:w="100" w:type="dxa"/>
              <w:right w:w="100" w:type="dxa"/>
            </w:tcMar>
          </w:tcPr>
          <w:p w14:paraId="75F7EAC9"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42F7217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DCB0488" w14:textId="77777777" w:rsidR="006C2F63" w:rsidRPr="00096002" w:rsidRDefault="006C2F63" w:rsidP="008C377A">
            <w:pPr>
              <w:widowControl w:val="0"/>
              <w:spacing w:line="240" w:lineRule="auto"/>
              <w:jc w:val="center"/>
              <w:rPr>
                <w:sz w:val="20"/>
                <w:szCs w:val="20"/>
              </w:rPr>
            </w:pPr>
          </w:p>
        </w:tc>
      </w:tr>
      <w:tr w:rsidR="006C2F63" w:rsidRPr="00096002" w14:paraId="392C07CD" w14:textId="77777777" w:rsidTr="008C377A">
        <w:trPr>
          <w:trHeight w:val="396"/>
          <w:jc w:val="center"/>
        </w:trPr>
        <w:tc>
          <w:tcPr>
            <w:tcW w:w="585" w:type="dxa"/>
            <w:shd w:val="clear" w:color="auto" w:fill="auto"/>
            <w:tcMar>
              <w:top w:w="100" w:type="dxa"/>
              <w:left w:w="100" w:type="dxa"/>
              <w:bottom w:w="100" w:type="dxa"/>
              <w:right w:w="100" w:type="dxa"/>
            </w:tcMar>
            <w:vAlign w:val="center"/>
          </w:tcPr>
          <w:p w14:paraId="25310D7C" w14:textId="77777777" w:rsidR="006C2F63" w:rsidRPr="00096002" w:rsidRDefault="006C2F63" w:rsidP="008C377A">
            <w:pPr>
              <w:widowControl w:val="0"/>
              <w:spacing w:line="240" w:lineRule="auto"/>
              <w:jc w:val="center"/>
              <w:rPr>
                <w:sz w:val="20"/>
                <w:szCs w:val="20"/>
              </w:rPr>
            </w:pPr>
            <w:r w:rsidRPr="00096002">
              <w:rPr>
                <w:sz w:val="20"/>
                <w:szCs w:val="20"/>
              </w:rPr>
              <w:t>31</w:t>
            </w:r>
          </w:p>
        </w:tc>
        <w:tc>
          <w:tcPr>
            <w:tcW w:w="5280" w:type="dxa"/>
            <w:shd w:val="clear" w:color="auto" w:fill="auto"/>
            <w:tcMar>
              <w:top w:w="100" w:type="dxa"/>
              <w:left w:w="100" w:type="dxa"/>
              <w:bottom w:w="100" w:type="dxa"/>
              <w:right w:w="100" w:type="dxa"/>
            </w:tcMar>
          </w:tcPr>
          <w:p w14:paraId="65DF2290" w14:textId="77777777" w:rsidR="006C2F63" w:rsidRPr="00096002" w:rsidRDefault="006C2F63" w:rsidP="008C377A">
            <w:pPr>
              <w:widowControl w:val="0"/>
              <w:spacing w:line="240" w:lineRule="auto"/>
              <w:jc w:val="both"/>
              <w:rPr>
                <w:sz w:val="20"/>
                <w:szCs w:val="20"/>
              </w:rPr>
            </w:pPr>
            <w:r w:rsidRPr="00096002">
              <w:rPr>
                <w:sz w:val="20"/>
                <w:szCs w:val="20"/>
              </w:rPr>
              <w:t>Controlar a lotação e localização física dos servidores;</w:t>
            </w:r>
          </w:p>
        </w:tc>
        <w:tc>
          <w:tcPr>
            <w:tcW w:w="720" w:type="dxa"/>
            <w:shd w:val="clear" w:color="auto" w:fill="auto"/>
            <w:tcMar>
              <w:top w:w="100" w:type="dxa"/>
              <w:left w:w="100" w:type="dxa"/>
              <w:bottom w:w="100" w:type="dxa"/>
              <w:right w:w="100" w:type="dxa"/>
            </w:tcMar>
          </w:tcPr>
          <w:p w14:paraId="3C3DEA52" w14:textId="77777777" w:rsidR="006C2F63" w:rsidRPr="00096002" w:rsidRDefault="006C2F63" w:rsidP="008C377A">
            <w:pPr>
              <w:widowControl w:val="0"/>
              <w:spacing w:line="240" w:lineRule="auto"/>
              <w:rPr>
                <w:sz w:val="20"/>
                <w:szCs w:val="20"/>
              </w:rPr>
            </w:pPr>
            <w:r w:rsidRPr="00096002">
              <w:rPr>
                <w:sz w:val="20"/>
                <w:szCs w:val="20"/>
              </w:rPr>
              <w:t>NÃO</w:t>
            </w:r>
          </w:p>
          <w:p w14:paraId="2E5316DE"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4A11CA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3D478D2" w14:textId="77777777" w:rsidR="006C2F63" w:rsidRPr="00096002" w:rsidRDefault="006C2F63" w:rsidP="008C377A">
            <w:pPr>
              <w:widowControl w:val="0"/>
              <w:spacing w:line="240" w:lineRule="auto"/>
              <w:jc w:val="center"/>
              <w:rPr>
                <w:sz w:val="20"/>
                <w:szCs w:val="20"/>
              </w:rPr>
            </w:pPr>
          </w:p>
        </w:tc>
      </w:tr>
      <w:tr w:rsidR="006C2F63" w:rsidRPr="00096002" w14:paraId="089ECED2"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9341285" w14:textId="77777777" w:rsidR="006C2F63" w:rsidRPr="00096002" w:rsidRDefault="006C2F63" w:rsidP="008C377A">
            <w:pPr>
              <w:widowControl w:val="0"/>
              <w:spacing w:line="240" w:lineRule="auto"/>
              <w:jc w:val="center"/>
              <w:rPr>
                <w:sz w:val="20"/>
                <w:szCs w:val="20"/>
              </w:rPr>
            </w:pPr>
            <w:r w:rsidRPr="00096002">
              <w:rPr>
                <w:sz w:val="20"/>
                <w:szCs w:val="20"/>
              </w:rPr>
              <w:lastRenderedPageBreak/>
              <w:t>32</w:t>
            </w:r>
          </w:p>
        </w:tc>
        <w:tc>
          <w:tcPr>
            <w:tcW w:w="5280" w:type="dxa"/>
            <w:shd w:val="clear" w:color="auto" w:fill="auto"/>
            <w:tcMar>
              <w:top w:w="100" w:type="dxa"/>
              <w:left w:w="100" w:type="dxa"/>
              <w:bottom w:w="100" w:type="dxa"/>
              <w:right w:w="100" w:type="dxa"/>
            </w:tcMar>
          </w:tcPr>
          <w:p w14:paraId="0DB76A5C" w14:textId="77777777" w:rsidR="006C2F63" w:rsidRPr="00096002" w:rsidRDefault="006C2F63" w:rsidP="008C377A">
            <w:pPr>
              <w:widowControl w:val="0"/>
              <w:spacing w:line="240" w:lineRule="auto"/>
              <w:jc w:val="both"/>
              <w:rPr>
                <w:sz w:val="20"/>
                <w:szCs w:val="20"/>
              </w:rPr>
            </w:pPr>
            <w:r w:rsidRPr="00096002">
              <w:rPr>
                <w:sz w:val="20"/>
                <w:szCs w:val="20"/>
              </w:rPr>
              <w:t>Registrar as movimentações de pessoal referente a admissão, demissão ou exoneração, rescisão, prorrogação de contrato, alterações salariais e de cargo, ferias, aposentadoria, afastamento, funções gratificadas exercidas;</w:t>
            </w:r>
          </w:p>
        </w:tc>
        <w:tc>
          <w:tcPr>
            <w:tcW w:w="720" w:type="dxa"/>
            <w:shd w:val="clear" w:color="auto" w:fill="auto"/>
            <w:tcMar>
              <w:top w:w="100" w:type="dxa"/>
              <w:left w:w="100" w:type="dxa"/>
              <w:bottom w:w="100" w:type="dxa"/>
              <w:right w:w="100" w:type="dxa"/>
            </w:tcMar>
          </w:tcPr>
          <w:p w14:paraId="5078106E" w14:textId="77777777" w:rsidR="006C2F63" w:rsidRPr="00096002" w:rsidRDefault="006C2F63" w:rsidP="008C377A">
            <w:pPr>
              <w:widowControl w:val="0"/>
              <w:spacing w:line="240" w:lineRule="auto"/>
              <w:rPr>
                <w:sz w:val="20"/>
                <w:szCs w:val="20"/>
              </w:rPr>
            </w:pPr>
            <w:r w:rsidRPr="00096002">
              <w:rPr>
                <w:sz w:val="20"/>
                <w:szCs w:val="20"/>
              </w:rPr>
              <w:t>SIM</w:t>
            </w:r>
          </w:p>
          <w:p w14:paraId="291B30F7"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133247E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AFC358B" w14:textId="77777777" w:rsidR="006C2F63" w:rsidRPr="00096002" w:rsidRDefault="006C2F63" w:rsidP="008C377A">
            <w:pPr>
              <w:widowControl w:val="0"/>
              <w:spacing w:line="240" w:lineRule="auto"/>
              <w:jc w:val="center"/>
              <w:rPr>
                <w:sz w:val="20"/>
                <w:szCs w:val="20"/>
              </w:rPr>
            </w:pPr>
          </w:p>
        </w:tc>
      </w:tr>
      <w:tr w:rsidR="006C2F63" w:rsidRPr="00096002" w14:paraId="4B4230D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F71000A" w14:textId="77777777" w:rsidR="006C2F63" w:rsidRPr="00096002" w:rsidRDefault="006C2F63" w:rsidP="008C377A">
            <w:pPr>
              <w:widowControl w:val="0"/>
              <w:spacing w:line="240" w:lineRule="auto"/>
              <w:jc w:val="center"/>
              <w:rPr>
                <w:sz w:val="20"/>
                <w:szCs w:val="20"/>
              </w:rPr>
            </w:pPr>
            <w:r w:rsidRPr="00096002">
              <w:rPr>
                <w:sz w:val="20"/>
                <w:szCs w:val="20"/>
              </w:rPr>
              <w:t>33</w:t>
            </w:r>
          </w:p>
        </w:tc>
        <w:tc>
          <w:tcPr>
            <w:tcW w:w="5280" w:type="dxa"/>
            <w:shd w:val="clear" w:color="auto" w:fill="auto"/>
            <w:tcMar>
              <w:top w:w="100" w:type="dxa"/>
              <w:left w:w="100" w:type="dxa"/>
              <w:bottom w:w="100" w:type="dxa"/>
              <w:right w:w="100" w:type="dxa"/>
            </w:tcMar>
          </w:tcPr>
          <w:p w14:paraId="3D1B70DA" w14:textId="77777777" w:rsidR="006C2F63" w:rsidRPr="00096002" w:rsidRDefault="006C2F63" w:rsidP="008C377A">
            <w:pPr>
              <w:widowControl w:val="0"/>
              <w:spacing w:line="240" w:lineRule="auto"/>
              <w:jc w:val="both"/>
              <w:rPr>
                <w:sz w:val="20"/>
                <w:szCs w:val="20"/>
              </w:rPr>
            </w:pPr>
            <w:r w:rsidRPr="00096002">
              <w:rPr>
                <w:sz w:val="20"/>
                <w:szCs w:val="20"/>
              </w:rPr>
              <w:t>Possuir cadastro para autônomos, referente aos serviços de prestação de serviço de pessoa física;</w:t>
            </w:r>
          </w:p>
        </w:tc>
        <w:tc>
          <w:tcPr>
            <w:tcW w:w="720" w:type="dxa"/>
            <w:shd w:val="clear" w:color="auto" w:fill="auto"/>
            <w:tcMar>
              <w:top w:w="100" w:type="dxa"/>
              <w:left w:w="100" w:type="dxa"/>
              <w:bottom w:w="100" w:type="dxa"/>
              <w:right w:w="100" w:type="dxa"/>
            </w:tcMar>
          </w:tcPr>
          <w:p w14:paraId="60C52047" w14:textId="77777777" w:rsidR="006C2F63" w:rsidRPr="00096002" w:rsidRDefault="006C2F63" w:rsidP="008C377A">
            <w:pPr>
              <w:widowControl w:val="0"/>
              <w:spacing w:line="240" w:lineRule="auto"/>
              <w:rPr>
                <w:sz w:val="20"/>
                <w:szCs w:val="20"/>
              </w:rPr>
            </w:pPr>
            <w:r w:rsidRPr="00096002">
              <w:rPr>
                <w:sz w:val="20"/>
                <w:szCs w:val="20"/>
              </w:rPr>
              <w:t>SIM</w:t>
            </w:r>
          </w:p>
          <w:p w14:paraId="05742FC5"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559423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C4E849C" w14:textId="77777777" w:rsidR="006C2F63" w:rsidRPr="00096002" w:rsidRDefault="006C2F63" w:rsidP="008C377A">
            <w:pPr>
              <w:widowControl w:val="0"/>
              <w:spacing w:line="240" w:lineRule="auto"/>
              <w:jc w:val="center"/>
              <w:rPr>
                <w:sz w:val="20"/>
                <w:szCs w:val="20"/>
              </w:rPr>
            </w:pPr>
          </w:p>
        </w:tc>
      </w:tr>
      <w:tr w:rsidR="006C2F63" w:rsidRPr="00096002" w14:paraId="461E5BC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5584541" w14:textId="77777777" w:rsidR="006C2F63" w:rsidRPr="00096002" w:rsidRDefault="006C2F63" w:rsidP="008C377A">
            <w:pPr>
              <w:widowControl w:val="0"/>
              <w:spacing w:line="240" w:lineRule="auto"/>
              <w:jc w:val="center"/>
              <w:rPr>
                <w:sz w:val="20"/>
                <w:szCs w:val="20"/>
              </w:rPr>
            </w:pPr>
            <w:r w:rsidRPr="00096002">
              <w:rPr>
                <w:sz w:val="20"/>
                <w:szCs w:val="20"/>
              </w:rPr>
              <w:t>34</w:t>
            </w:r>
          </w:p>
        </w:tc>
        <w:tc>
          <w:tcPr>
            <w:tcW w:w="5280" w:type="dxa"/>
            <w:shd w:val="clear" w:color="auto" w:fill="auto"/>
            <w:tcMar>
              <w:top w:w="100" w:type="dxa"/>
              <w:left w:w="100" w:type="dxa"/>
              <w:bottom w:w="100" w:type="dxa"/>
              <w:right w:w="100" w:type="dxa"/>
            </w:tcMar>
          </w:tcPr>
          <w:p w14:paraId="66659B56" w14:textId="77777777" w:rsidR="006C2F63" w:rsidRPr="00096002" w:rsidRDefault="006C2F63" w:rsidP="008C377A">
            <w:pPr>
              <w:widowControl w:val="0"/>
              <w:spacing w:line="240" w:lineRule="auto"/>
              <w:jc w:val="both"/>
              <w:rPr>
                <w:sz w:val="20"/>
                <w:szCs w:val="20"/>
              </w:rPr>
            </w:pPr>
            <w:r w:rsidRPr="00096002">
              <w:rPr>
                <w:sz w:val="20"/>
                <w:szCs w:val="20"/>
              </w:rPr>
              <w:t>Controlar os períodos aquisitivos de férias em relação a quantidade de dias disponíveis para o gozo de férias e informar a data prevista para o início do gozo de férias;</w:t>
            </w:r>
          </w:p>
        </w:tc>
        <w:tc>
          <w:tcPr>
            <w:tcW w:w="720" w:type="dxa"/>
            <w:shd w:val="clear" w:color="auto" w:fill="auto"/>
            <w:tcMar>
              <w:top w:w="100" w:type="dxa"/>
              <w:left w:w="100" w:type="dxa"/>
              <w:bottom w:w="100" w:type="dxa"/>
              <w:right w:w="100" w:type="dxa"/>
            </w:tcMar>
          </w:tcPr>
          <w:p w14:paraId="63053271" w14:textId="77777777" w:rsidR="006C2F63" w:rsidRPr="00096002" w:rsidRDefault="006C2F63" w:rsidP="008C377A">
            <w:pPr>
              <w:widowControl w:val="0"/>
              <w:spacing w:line="240" w:lineRule="auto"/>
              <w:rPr>
                <w:sz w:val="20"/>
                <w:szCs w:val="20"/>
              </w:rPr>
            </w:pPr>
            <w:r w:rsidRPr="00096002">
              <w:rPr>
                <w:sz w:val="20"/>
                <w:szCs w:val="20"/>
              </w:rPr>
              <w:t>SIM</w:t>
            </w:r>
          </w:p>
          <w:p w14:paraId="596D111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835526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0A647D4" w14:textId="77777777" w:rsidR="006C2F63" w:rsidRPr="00096002" w:rsidRDefault="006C2F63" w:rsidP="008C377A">
            <w:pPr>
              <w:widowControl w:val="0"/>
              <w:spacing w:line="240" w:lineRule="auto"/>
              <w:jc w:val="center"/>
              <w:rPr>
                <w:sz w:val="20"/>
                <w:szCs w:val="20"/>
              </w:rPr>
            </w:pPr>
          </w:p>
        </w:tc>
      </w:tr>
      <w:tr w:rsidR="006C2F63" w:rsidRPr="00096002" w14:paraId="5E1C3392"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5B3608C" w14:textId="77777777" w:rsidR="006C2F63" w:rsidRPr="00096002" w:rsidRDefault="006C2F63" w:rsidP="008C377A">
            <w:pPr>
              <w:widowControl w:val="0"/>
              <w:spacing w:line="240" w:lineRule="auto"/>
              <w:jc w:val="center"/>
              <w:rPr>
                <w:sz w:val="20"/>
                <w:szCs w:val="20"/>
              </w:rPr>
            </w:pPr>
            <w:r w:rsidRPr="00096002">
              <w:rPr>
                <w:sz w:val="20"/>
                <w:szCs w:val="20"/>
              </w:rPr>
              <w:t>35</w:t>
            </w:r>
          </w:p>
        </w:tc>
        <w:tc>
          <w:tcPr>
            <w:tcW w:w="5280" w:type="dxa"/>
            <w:shd w:val="clear" w:color="auto" w:fill="auto"/>
            <w:tcMar>
              <w:top w:w="100" w:type="dxa"/>
              <w:left w:w="100" w:type="dxa"/>
              <w:bottom w:w="100" w:type="dxa"/>
              <w:right w:w="100" w:type="dxa"/>
            </w:tcMar>
          </w:tcPr>
          <w:p w14:paraId="1D8B9561" w14:textId="77777777" w:rsidR="006C2F63" w:rsidRPr="00096002" w:rsidRDefault="006C2F63" w:rsidP="008C377A">
            <w:pPr>
              <w:widowControl w:val="0"/>
              <w:spacing w:line="240" w:lineRule="auto"/>
              <w:jc w:val="both"/>
              <w:rPr>
                <w:sz w:val="20"/>
                <w:szCs w:val="20"/>
              </w:rPr>
            </w:pPr>
            <w:r w:rsidRPr="00096002">
              <w:rPr>
                <w:sz w:val="20"/>
                <w:szCs w:val="20"/>
              </w:rPr>
              <w:t>Permitir a criação de períodos aquisitivos configuráveis em relação ao período aquisitivo, período de gozo e cancelamentos ou suspensões dos períodos;</w:t>
            </w:r>
          </w:p>
        </w:tc>
        <w:tc>
          <w:tcPr>
            <w:tcW w:w="720" w:type="dxa"/>
            <w:shd w:val="clear" w:color="auto" w:fill="auto"/>
            <w:tcMar>
              <w:top w:w="100" w:type="dxa"/>
              <w:left w:w="100" w:type="dxa"/>
              <w:bottom w:w="100" w:type="dxa"/>
              <w:right w:w="100" w:type="dxa"/>
            </w:tcMar>
          </w:tcPr>
          <w:p w14:paraId="0EEE7EC3" w14:textId="77777777" w:rsidR="006C2F63" w:rsidRPr="00096002" w:rsidRDefault="006C2F63" w:rsidP="008C377A">
            <w:pPr>
              <w:widowControl w:val="0"/>
              <w:spacing w:line="240" w:lineRule="auto"/>
              <w:rPr>
                <w:sz w:val="20"/>
                <w:szCs w:val="20"/>
              </w:rPr>
            </w:pPr>
            <w:r w:rsidRPr="00096002">
              <w:rPr>
                <w:sz w:val="20"/>
                <w:szCs w:val="20"/>
              </w:rPr>
              <w:t>SIM</w:t>
            </w:r>
          </w:p>
          <w:p w14:paraId="6E81AE1E"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001A65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A5731BE" w14:textId="77777777" w:rsidR="006C2F63" w:rsidRPr="00096002" w:rsidRDefault="006C2F63" w:rsidP="008C377A">
            <w:pPr>
              <w:widowControl w:val="0"/>
              <w:spacing w:line="240" w:lineRule="auto"/>
              <w:jc w:val="center"/>
              <w:rPr>
                <w:sz w:val="20"/>
                <w:szCs w:val="20"/>
              </w:rPr>
            </w:pPr>
          </w:p>
        </w:tc>
      </w:tr>
      <w:tr w:rsidR="006C2F63" w:rsidRPr="00096002" w14:paraId="27CAC75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AF33ECE" w14:textId="77777777" w:rsidR="006C2F63" w:rsidRPr="00096002" w:rsidRDefault="006C2F63" w:rsidP="008C377A">
            <w:pPr>
              <w:widowControl w:val="0"/>
              <w:spacing w:line="240" w:lineRule="auto"/>
              <w:jc w:val="center"/>
              <w:rPr>
                <w:sz w:val="20"/>
                <w:szCs w:val="20"/>
              </w:rPr>
            </w:pPr>
            <w:r w:rsidRPr="00096002">
              <w:rPr>
                <w:sz w:val="20"/>
                <w:szCs w:val="20"/>
              </w:rPr>
              <w:t>36</w:t>
            </w:r>
          </w:p>
        </w:tc>
        <w:tc>
          <w:tcPr>
            <w:tcW w:w="5280" w:type="dxa"/>
            <w:shd w:val="clear" w:color="auto" w:fill="auto"/>
            <w:tcMar>
              <w:top w:w="100" w:type="dxa"/>
              <w:left w:w="100" w:type="dxa"/>
              <w:bottom w:w="100" w:type="dxa"/>
              <w:right w:w="100" w:type="dxa"/>
            </w:tcMar>
          </w:tcPr>
          <w:p w14:paraId="60BD4BB6" w14:textId="77777777" w:rsidR="006C2F63" w:rsidRPr="00096002" w:rsidRDefault="006C2F63" w:rsidP="008C377A">
            <w:pPr>
              <w:widowControl w:val="0"/>
              <w:spacing w:line="240" w:lineRule="auto"/>
              <w:jc w:val="both"/>
              <w:rPr>
                <w:sz w:val="20"/>
                <w:szCs w:val="20"/>
              </w:rPr>
            </w:pPr>
            <w:r w:rsidRPr="00096002">
              <w:rPr>
                <w:sz w:val="20"/>
                <w:szCs w:val="20"/>
              </w:rPr>
              <w:t>Permitir configurar a máscara a ser utilizada na classificação institucional de órgão, unidade e centro de custos;</w:t>
            </w:r>
          </w:p>
        </w:tc>
        <w:tc>
          <w:tcPr>
            <w:tcW w:w="720" w:type="dxa"/>
            <w:shd w:val="clear" w:color="auto" w:fill="auto"/>
            <w:tcMar>
              <w:top w:w="100" w:type="dxa"/>
              <w:left w:w="100" w:type="dxa"/>
              <w:bottom w:w="100" w:type="dxa"/>
              <w:right w:w="100" w:type="dxa"/>
            </w:tcMar>
          </w:tcPr>
          <w:p w14:paraId="590E6E17"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9A2548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3928A28" w14:textId="77777777" w:rsidR="006C2F63" w:rsidRPr="00096002" w:rsidRDefault="006C2F63" w:rsidP="008C377A">
            <w:pPr>
              <w:widowControl w:val="0"/>
              <w:spacing w:line="240" w:lineRule="auto"/>
              <w:jc w:val="center"/>
              <w:rPr>
                <w:sz w:val="20"/>
                <w:szCs w:val="20"/>
              </w:rPr>
            </w:pPr>
          </w:p>
        </w:tc>
      </w:tr>
      <w:tr w:rsidR="006C2F63" w:rsidRPr="00096002" w14:paraId="7AA70790"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94E5842" w14:textId="77777777" w:rsidR="006C2F63" w:rsidRPr="00096002" w:rsidRDefault="006C2F63" w:rsidP="008C377A">
            <w:pPr>
              <w:widowControl w:val="0"/>
              <w:spacing w:line="240" w:lineRule="auto"/>
              <w:jc w:val="center"/>
              <w:rPr>
                <w:sz w:val="20"/>
                <w:szCs w:val="20"/>
              </w:rPr>
            </w:pPr>
            <w:r w:rsidRPr="00096002">
              <w:rPr>
                <w:sz w:val="20"/>
                <w:szCs w:val="20"/>
              </w:rPr>
              <w:t>37</w:t>
            </w:r>
          </w:p>
        </w:tc>
        <w:tc>
          <w:tcPr>
            <w:tcW w:w="5280" w:type="dxa"/>
            <w:shd w:val="clear" w:color="auto" w:fill="auto"/>
            <w:tcMar>
              <w:top w:w="100" w:type="dxa"/>
              <w:left w:w="100" w:type="dxa"/>
              <w:bottom w:w="100" w:type="dxa"/>
              <w:right w:w="100" w:type="dxa"/>
            </w:tcMar>
          </w:tcPr>
          <w:p w14:paraId="3D9C94EC" w14:textId="77777777" w:rsidR="006C2F63" w:rsidRPr="00096002" w:rsidRDefault="006C2F63" w:rsidP="008C377A">
            <w:pPr>
              <w:widowControl w:val="0"/>
              <w:spacing w:line="240" w:lineRule="auto"/>
              <w:jc w:val="both"/>
              <w:rPr>
                <w:sz w:val="20"/>
                <w:szCs w:val="20"/>
              </w:rPr>
            </w:pPr>
            <w:r w:rsidRPr="00096002">
              <w:rPr>
                <w:sz w:val="20"/>
                <w:szCs w:val="20"/>
              </w:rPr>
              <w:t>Permitir a reestruturação da classificação institucional de um exercício para outro;</w:t>
            </w:r>
          </w:p>
        </w:tc>
        <w:tc>
          <w:tcPr>
            <w:tcW w:w="720" w:type="dxa"/>
            <w:shd w:val="clear" w:color="auto" w:fill="auto"/>
            <w:tcMar>
              <w:top w:w="100" w:type="dxa"/>
              <w:left w:w="100" w:type="dxa"/>
              <w:bottom w:w="100" w:type="dxa"/>
              <w:right w:w="100" w:type="dxa"/>
            </w:tcMar>
          </w:tcPr>
          <w:p w14:paraId="3B09FD5F" w14:textId="77777777" w:rsidR="006C2F63" w:rsidRPr="00096002" w:rsidRDefault="006C2F63" w:rsidP="008C377A">
            <w:pPr>
              <w:widowControl w:val="0"/>
              <w:spacing w:line="240" w:lineRule="auto"/>
              <w:rPr>
                <w:sz w:val="20"/>
                <w:szCs w:val="20"/>
              </w:rPr>
            </w:pPr>
            <w:r w:rsidRPr="00096002">
              <w:rPr>
                <w:sz w:val="20"/>
                <w:szCs w:val="20"/>
              </w:rPr>
              <w:t>SIM</w:t>
            </w:r>
          </w:p>
          <w:p w14:paraId="094A04F9"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7AD87A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73A8256" w14:textId="77777777" w:rsidR="006C2F63" w:rsidRPr="00096002" w:rsidRDefault="006C2F63" w:rsidP="008C377A">
            <w:pPr>
              <w:widowControl w:val="0"/>
              <w:spacing w:line="240" w:lineRule="auto"/>
              <w:jc w:val="center"/>
              <w:rPr>
                <w:sz w:val="20"/>
                <w:szCs w:val="20"/>
              </w:rPr>
            </w:pPr>
          </w:p>
        </w:tc>
      </w:tr>
      <w:tr w:rsidR="006C2F63" w:rsidRPr="00096002" w14:paraId="739435AB" w14:textId="77777777" w:rsidTr="008C377A">
        <w:trPr>
          <w:trHeight w:val="464"/>
          <w:jc w:val="center"/>
        </w:trPr>
        <w:tc>
          <w:tcPr>
            <w:tcW w:w="585" w:type="dxa"/>
            <w:shd w:val="clear" w:color="auto" w:fill="auto"/>
            <w:tcMar>
              <w:top w:w="100" w:type="dxa"/>
              <w:left w:w="100" w:type="dxa"/>
              <w:bottom w:w="100" w:type="dxa"/>
              <w:right w:w="100" w:type="dxa"/>
            </w:tcMar>
            <w:vAlign w:val="center"/>
          </w:tcPr>
          <w:p w14:paraId="74DA15D9" w14:textId="77777777" w:rsidR="006C2F63" w:rsidRPr="00096002" w:rsidRDefault="006C2F63" w:rsidP="008C377A">
            <w:pPr>
              <w:widowControl w:val="0"/>
              <w:spacing w:line="240" w:lineRule="auto"/>
              <w:jc w:val="center"/>
              <w:rPr>
                <w:sz w:val="20"/>
                <w:szCs w:val="20"/>
              </w:rPr>
            </w:pPr>
            <w:r w:rsidRPr="00096002">
              <w:rPr>
                <w:sz w:val="20"/>
                <w:szCs w:val="20"/>
              </w:rPr>
              <w:t>38</w:t>
            </w:r>
          </w:p>
        </w:tc>
        <w:tc>
          <w:tcPr>
            <w:tcW w:w="5280" w:type="dxa"/>
            <w:shd w:val="clear" w:color="auto" w:fill="auto"/>
            <w:tcMar>
              <w:top w:w="100" w:type="dxa"/>
              <w:left w:w="100" w:type="dxa"/>
              <w:bottom w:w="100" w:type="dxa"/>
              <w:right w:w="100" w:type="dxa"/>
            </w:tcMar>
          </w:tcPr>
          <w:p w14:paraId="6D850D75" w14:textId="77777777" w:rsidR="006C2F63" w:rsidRPr="00096002" w:rsidRDefault="006C2F63" w:rsidP="008C377A">
            <w:pPr>
              <w:widowControl w:val="0"/>
              <w:spacing w:line="240" w:lineRule="auto"/>
              <w:jc w:val="both"/>
              <w:rPr>
                <w:sz w:val="20"/>
                <w:szCs w:val="20"/>
              </w:rPr>
            </w:pPr>
            <w:r w:rsidRPr="00096002">
              <w:rPr>
                <w:sz w:val="20"/>
                <w:szCs w:val="20"/>
              </w:rPr>
              <w:t>Controlar a escolaridade mínima exigida para o cargo;</w:t>
            </w:r>
          </w:p>
        </w:tc>
        <w:tc>
          <w:tcPr>
            <w:tcW w:w="720" w:type="dxa"/>
            <w:shd w:val="clear" w:color="auto" w:fill="auto"/>
            <w:tcMar>
              <w:top w:w="100" w:type="dxa"/>
              <w:left w:w="100" w:type="dxa"/>
              <w:bottom w:w="100" w:type="dxa"/>
              <w:right w:w="100" w:type="dxa"/>
            </w:tcMar>
          </w:tcPr>
          <w:p w14:paraId="24622370" w14:textId="77777777" w:rsidR="006C2F63" w:rsidRPr="00096002" w:rsidRDefault="006C2F63" w:rsidP="008C377A">
            <w:pPr>
              <w:widowControl w:val="0"/>
              <w:spacing w:line="240" w:lineRule="auto"/>
              <w:rPr>
                <w:sz w:val="20"/>
                <w:szCs w:val="20"/>
              </w:rPr>
            </w:pPr>
            <w:r w:rsidRPr="00096002">
              <w:rPr>
                <w:sz w:val="20"/>
                <w:szCs w:val="20"/>
              </w:rPr>
              <w:t>NÃO</w:t>
            </w:r>
          </w:p>
          <w:p w14:paraId="63F642BF"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96B890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D74C41C" w14:textId="77777777" w:rsidR="006C2F63" w:rsidRPr="00096002" w:rsidRDefault="006C2F63" w:rsidP="008C377A">
            <w:pPr>
              <w:widowControl w:val="0"/>
              <w:spacing w:line="240" w:lineRule="auto"/>
              <w:jc w:val="center"/>
              <w:rPr>
                <w:sz w:val="20"/>
                <w:szCs w:val="20"/>
              </w:rPr>
            </w:pPr>
          </w:p>
        </w:tc>
      </w:tr>
      <w:tr w:rsidR="006C2F63" w:rsidRPr="00096002" w14:paraId="1AE72357" w14:textId="77777777" w:rsidTr="008C377A">
        <w:trPr>
          <w:trHeight w:val="361"/>
          <w:jc w:val="center"/>
        </w:trPr>
        <w:tc>
          <w:tcPr>
            <w:tcW w:w="585" w:type="dxa"/>
            <w:shd w:val="clear" w:color="auto" w:fill="auto"/>
            <w:tcMar>
              <w:top w:w="100" w:type="dxa"/>
              <w:left w:w="100" w:type="dxa"/>
              <w:bottom w:w="100" w:type="dxa"/>
              <w:right w:w="100" w:type="dxa"/>
            </w:tcMar>
            <w:vAlign w:val="center"/>
          </w:tcPr>
          <w:p w14:paraId="17DBD69D" w14:textId="77777777" w:rsidR="006C2F63" w:rsidRPr="00096002" w:rsidRDefault="006C2F63" w:rsidP="008C377A">
            <w:pPr>
              <w:widowControl w:val="0"/>
              <w:spacing w:line="240" w:lineRule="auto"/>
              <w:jc w:val="center"/>
              <w:rPr>
                <w:sz w:val="20"/>
                <w:szCs w:val="20"/>
              </w:rPr>
            </w:pPr>
            <w:r w:rsidRPr="00096002">
              <w:rPr>
                <w:sz w:val="20"/>
                <w:szCs w:val="20"/>
              </w:rPr>
              <w:t>39</w:t>
            </w:r>
          </w:p>
        </w:tc>
        <w:tc>
          <w:tcPr>
            <w:tcW w:w="5280" w:type="dxa"/>
            <w:shd w:val="clear" w:color="auto" w:fill="auto"/>
            <w:tcMar>
              <w:top w:w="100" w:type="dxa"/>
              <w:left w:w="100" w:type="dxa"/>
              <w:bottom w:w="100" w:type="dxa"/>
              <w:right w:w="100" w:type="dxa"/>
            </w:tcMar>
          </w:tcPr>
          <w:p w14:paraId="67C4F151" w14:textId="77777777" w:rsidR="006C2F63" w:rsidRPr="00096002" w:rsidRDefault="006C2F63" w:rsidP="008C377A">
            <w:pPr>
              <w:widowControl w:val="0"/>
              <w:spacing w:line="240" w:lineRule="auto"/>
              <w:jc w:val="both"/>
              <w:rPr>
                <w:sz w:val="20"/>
                <w:szCs w:val="20"/>
              </w:rPr>
            </w:pPr>
            <w:r w:rsidRPr="00096002">
              <w:rPr>
                <w:sz w:val="20"/>
                <w:szCs w:val="20"/>
              </w:rPr>
              <w:t>Controlar os níveis salariais do cargo;</w:t>
            </w:r>
          </w:p>
        </w:tc>
        <w:tc>
          <w:tcPr>
            <w:tcW w:w="720" w:type="dxa"/>
            <w:shd w:val="clear" w:color="auto" w:fill="auto"/>
            <w:tcMar>
              <w:top w:w="100" w:type="dxa"/>
              <w:left w:w="100" w:type="dxa"/>
              <w:bottom w:w="100" w:type="dxa"/>
              <w:right w:w="100" w:type="dxa"/>
            </w:tcMar>
          </w:tcPr>
          <w:p w14:paraId="096A97AE" w14:textId="77777777" w:rsidR="006C2F63" w:rsidRPr="00096002" w:rsidRDefault="006C2F63" w:rsidP="008C377A">
            <w:pPr>
              <w:widowControl w:val="0"/>
              <w:spacing w:line="240" w:lineRule="auto"/>
              <w:rPr>
                <w:sz w:val="20"/>
                <w:szCs w:val="20"/>
              </w:rPr>
            </w:pPr>
            <w:r w:rsidRPr="00096002">
              <w:rPr>
                <w:sz w:val="20"/>
                <w:szCs w:val="20"/>
              </w:rPr>
              <w:t>NÃO</w:t>
            </w:r>
          </w:p>
          <w:p w14:paraId="5949AD39"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A875AB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5AF2339" w14:textId="77777777" w:rsidR="006C2F63" w:rsidRPr="00096002" w:rsidRDefault="006C2F63" w:rsidP="008C377A">
            <w:pPr>
              <w:widowControl w:val="0"/>
              <w:spacing w:line="240" w:lineRule="auto"/>
              <w:jc w:val="center"/>
              <w:rPr>
                <w:sz w:val="20"/>
                <w:szCs w:val="20"/>
              </w:rPr>
            </w:pPr>
          </w:p>
        </w:tc>
      </w:tr>
      <w:tr w:rsidR="006C2F63" w:rsidRPr="00096002" w14:paraId="10C3E3E5" w14:textId="77777777" w:rsidTr="008C377A">
        <w:trPr>
          <w:trHeight w:val="341"/>
          <w:jc w:val="center"/>
        </w:trPr>
        <w:tc>
          <w:tcPr>
            <w:tcW w:w="585" w:type="dxa"/>
            <w:shd w:val="clear" w:color="auto" w:fill="auto"/>
            <w:tcMar>
              <w:top w:w="100" w:type="dxa"/>
              <w:left w:w="100" w:type="dxa"/>
              <w:bottom w:w="100" w:type="dxa"/>
              <w:right w:w="100" w:type="dxa"/>
            </w:tcMar>
            <w:vAlign w:val="center"/>
          </w:tcPr>
          <w:p w14:paraId="30438E15" w14:textId="77777777" w:rsidR="006C2F63" w:rsidRPr="00096002" w:rsidRDefault="006C2F63" w:rsidP="008C377A">
            <w:pPr>
              <w:widowControl w:val="0"/>
              <w:spacing w:line="240" w:lineRule="auto"/>
              <w:jc w:val="center"/>
              <w:rPr>
                <w:sz w:val="20"/>
                <w:szCs w:val="20"/>
              </w:rPr>
            </w:pPr>
            <w:r w:rsidRPr="00096002">
              <w:rPr>
                <w:sz w:val="20"/>
                <w:szCs w:val="20"/>
              </w:rPr>
              <w:t>40</w:t>
            </w:r>
          </w:p>
        </w:tc>
        <w:tc>
          <w:tcPr>
            <w:tcW w:w="5280" w:type="dxa"/>
            <w:shd w:val="clear" w:color="auto" w:fill="auto"/>
            <w:tcMar>
              <w:top w:w="100" w:type="dxa"/>
              <w:left w:w="100" w:type="dxa"/>
              <w:bottom w:w="100" w:type="dxa"/>
              <w:right w:w="100" w:type="dxa"/>
            </w:tcMar>
          </w:tcPr>
          <w:p w14:paraId="2AAE8E6D" w14:textId="77777777" w:rsidR="006C2F63" w:rsidRPr="00096002" w:rsidRDefault="006C2F63" w:rsidP="008C377A">
            <w:pPr>
              <w:widowControl w:val="0"/>
              <w:spacing w:line="240" w:lineRule="auto"/>
              <w:jc w:val="both"/>
              <w:rPr>
                <w:sz w:val="20"/>
                <w:szCs w:val="20"/>
              </w:rPr>
            </w:pPr>
            <w:r w:rsidRPr="00096002">
              <w:rPr>
                <w:sz w:val="20"/>
                <w:szCs w:val="20"/>
              </w:rPr>
              <w:t>Permitir o controle de vagas do cargo;</w:t>
            </w:r>
          </w:p>
        </w:tc>
        <w:tc>
          <w:tcPr>
            <w:tcW w:w="720" w:type="dxa"/>
            <w:shd w:val="clear" w:color="auto" w:fill="auto"/>
            <w:tcMar>
              <w:top w:w="100" w:type="dxa"/>
              <w:left w:w="100" w:type="dxa"/>
              <w:bottom w:w="100" w:type="dxa"/>
              <w:right w:w="100" w:type="dxa"/>
            </w:tcMar>
          </w:tcPr>
          <w:p w14:paraId="059ABA6D" w14:textId="77777777" w:rsidR="006C2F63" w:rsidRPr="00096002" w:rsidRDefault="006C2F63" w:rsidP="008C377A">
            <w:pPr>
              <w:widowControl w:val="0"/>
              <w:spacing w:line="240" w:lineRule="auto"/>
              <w:rPr>
                <w:sz w:val="20"/>
                <w:szCs w:val="20"/>
              </w:rPr>
            </w:pPr>
            <w:r w:rsidRPr="00096002">
              <w:rPr>
                <w:sz w:val="20"/>
                <w:szCs w:val="20"/>
              </w:rPr>
              <w:t>SIM</w:t>
            </w:r>
          </w:p>
          <w:p w14:paraId="1BEE9E5F"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C3E73E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2F088FA" w14:textId="77777777" w:rsidR="006C2F63" w:rsidRPr="00096002" w:rsidRDefault="006C2F63" w:rsidP="008C377A">
            <w:pPr>
              <w:widowControl w:val="0"/>
              <w:spacing w:line="240" w:lineRule="auto"/>
              <w:jc w:val="center"/>
              <w:rPr>
                <w:sz w:val="20"/>
                <w:szCs w:val="20"/>
              </w:rPr>
            </w:pPr>
          </w:p>
        </w:tc>
      </w:tr>
      <w:tr w:rsidR="006C2F63" w:rsidRPr="00096002" w14:paraId="33CF3AE7" w14:textId="77777777" w:rsidTr="008C377A">
        <w:trPr>
          <w:trHeight w:val="335"/>
          <w:jc w:val="center"/>
        </w:trPr>
        <w:tc>
          <w:tcPr>
            <w:tcW w:w="585" w:type="dxa"/>
            <w:shd w:val="clear" w:color="auto" w:fill="auto"/>
            <w:tcMar>
              <w:top w:w="100" w:type="dxa"/>
              <w:left w:w="100" w:type="dxa"/>
              <w:bottom w:w="100" w:type="dxa"/>
              <w:right w:w="100" w:type="dxa"/>
            </w:tcMar>
            <w:vAlign w:val="center"/>
          </w:tcPr>
          <w:p w14:paraId="460A9272" w14:textId="77777777" w:rsidR="006C2F63" w:rsidRPr="00096002" w:rsidRDefault="006C2F63" w:rsidP="008C377A">
            <w:pPr>
              <w:widowControl w:val="0"/>
              <w:spacing w:line="240" w:lineRule="auto"/>
              <w:jc w:val="center"/>
              <w:rPr>
                <w:sz w:val="20"/>
                <w:szCs w:val="20"/>
              </w:rPr>
            </w:pPr>
            <w:r w:rsidRPr="00096002">
              <w:rPr>
                <w:sz w:val="20"/>
                <w:szCs w:val="20"/>
              </w:rPr>
              <w:t>41</w:t>
            </w:r>
          </w:p>
        </w:tc>
        <w:tc>
          <w:tcPr>
            <w:tcW w:w="5280" w:type="dxa"/>
            <w:shd w:val="clear" w:color="auto" w:fill="auto"/>
            <w:tcMar>
              <w:top w:w="100" w:type="dxa"/>
              <w:left w:w="100" w:type="dxa"/>
              <w:bottom w:w="100" w:type="dxa"/>
              <w:right w:w="100" w:type="dxa"/>
            </w:tcMar>
          </w:tcPr>
          <w:p w14:paraId="1EA0F97B" w14:textId="77777777" w:rsidR="006C2F63" w:rsidRPr="00096002" w:rsidRDefault="006C2F63" w:rsidP="008C377A">
            <w:pPr>
              <w:widowControl w:val="0"/>
              <w:spacing w:line="240" w:lineRule="auto"/>
              <w:jc w:val="both"/>
              <w:rPr>
                <w:sz w:val="20"/>
                <w:szCs w:val="20"/>
              </w:rPr>
            </w:pPr>
            <w:r w:rsidRPr="00096002">
              <w:rPr>
                <w:sz w:val="20"/>
                <w:szCs w:val="20"/>
              </w:rPr>
              <w:t>Ter controle de pensionistas por morte ou judicial;</w:t>
            </w:r>
          </w:p>
        </w:tc>
        <w:tc>
          <w:tcPr>
            <w:tcW w:w="720" w:type="dxa"/>
            <w:shd w:val="clear" w:color="auto" w:fill="auto"/>
            <w:tcMar>
              <w:top w:w="100" w:type="dxa"/>
              <w:left w:w="100" w:type="dxa"/>
              <w:bottom w:w="100" w:type="dxa"/>
              <w:right w:w="100" w:type="dxa"/>
            </w:tcMar>
          </w:tcPr>
          <w:p w14:paraId="208FA3E6" w14:textId="77777777" w:rsidR="006C2F63" w:rsidRPr="00096002" w:rsidRDefault="006C2F63" w:rsidP="008C377A">
            <w:pPr>
              <w:widowControl w:val="0"/>
              <w:spacing w:line="240" w:lineRule="auto"/>
              <w:rPr>
                <w:sz w:val="20"/>
                <w:szCs w:val="20"/>
              </w:rPr>
            </w:pPr>
            <w:r w:rsidRPr="00096002">
              <w:rPr>
                <w:sz w:val="20"/>
                <w:szCs w:val="20"/>
              </w:rPr>
              <w:t>SIM</w:t>
            </w:r>
          </w:p>
          <w:p w14:paraId="418F7B95"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884D27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A8B79DF" w14:textId="77777777" w:rsidR="006C2F63" w:rsidRPr="00096002" w:rsidRDefault="006C2F63" w:rsidP="008C377A">
            <w:pPr>
              <w:widowControl w:val="0"/>
              <w:spacing w:line="240" w:lineRule="auto"/>
              <w:jc w:val="center"/>
              <w:rPr>
                <w:sz w:val="20"/>
                <w:szCs w:val="20"/>
              </w:rPr>
            </w:pPr>
          </w:p>
        </w:tc>
      </w:tr>
      <w:tr w:rsidR="006C2F63" w:rsidRPr="00096002" w14:paraId="053E479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013700F" w14:textId="77777777" w:rsidR="006C2F63" w:rsidRPr="00096002" w:rsidRDefault="006C2F63" w:rsidP="008C377A">
            <w:pPr>
              <w:widowControl w:val="0"/>
              <w:spacing w:line="240" w:lineRule="auto"/>
              <w:jc w:val="center"/>
              <w:rPr>
                <w:sz w:val="20"/>
                <w:szCs w:val="20"/>
              </w:rPr>
            </w:pPr>
            <w:r w:rsidRPr="00096002">
              <w:rPr>
                <w:sz w:val="20"/>
                <w:szCs w:val="20"/>
              </w:rPr>
              <w:t>42</w:t>
            </w:r>
          </w:p>
        </w:tc>
        <w:tc>
          <w:tcPr>
            <w:tcW w:w="5280" w:type="dxa"/>
            <w:shd w:val="clear" w:color="auto" w:fill="auto"/>
            <w:tcMar>
              <w:top w:w="100" w:type="dxa"/>
              <w:left w:w="100" w:type="dxa"/>
              <w:bottom w:w="100" w:type="dxa"/>
              <w:right w:w="100" w:type="dxa"/>
            </w:tcMar>
          </w:tcPr>
          <w:p w14:paraId="74BEB581" w14:textId="77777777" w:rsidR="006C2F63" w:rsidRPr="00096002" w:rsidRDefault="006C2F63" w:rsidP="008C377A">
            <w:pPr>
              <w:widowControl w:val="0"/>
              <w:spacing w:line="240" w:lineRule="auto"/>
              <w:jc w:val="both"/>
              <w:rPr>
                <w:sz w:val="20"/>
                <w:szCs w:val="20"/>
              </w:rPr>
            </w:pPr>
            <w:r w:rsidRPr="00096002">
              <w:rPr>
                <w:sz w:val="20"/>
                <w:szCs w:val="20"/>
              </w:rPr>
              <w:t>Calcular o valor da pensão conforme histórico cadastrado, cancelando-o se informado a data de seu término;</w:t>
            </w:r>
          </w:p>
        </w:tc>
        <w:tc>
          <w:tcPr>
            <w:tcW w:w="720" w:type="dxa"/>
            <w:shd w:val="clear" w:color="auto" w:fill="auto"/>
            <w:tcMar>
              <w:top w:w="100" w:type="dxa"/>
              <w:left w:w="100" w:type="dxa"/>
              <w:bottom w:w="100" w:type="dxa"/>
              <w:right w:w="100" w:type="dxa"/>
            </w:tcMar>
          </w:tcPr>
          <w:p w14:paraId="53460FB2" w14:textId="77777777" w:rsidR="006C2F63" w:rsidRPr="00096002" w:rsidRDefault="006C2F63" w:rsidP="008C377A">
            <w:pPr>
              <w:widowControl w:val="0"/>
              <w:spacing w:line="240" w:lineRule="auto"/>
              <w:rPr>
                <w:sz w:val="20"/>
                <w:szCs w:val="20"/>
              </w:rPr>
            </w:pPr>
            <w:r w:rsidRPr="00096002">
              <w:rPr>
                <w:sz w:val="20"/>
                <w:szCs w:val="20"/>
              </w:rPr>
              <w:t>NÃO</w:t>
            </w:r>
          </w:p>
          <w:p w14:paraId="41D506FE"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47A044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802247A" w14:textId="77777777" w:rsidR="006C2F63" w:rsidRPr="00096002" w:rsidRDefault="006C2F63" w:rsidP="008C377A">
            <w:pPr>
              <w:widowControl w:val="0"/>
              <w:spacing w:line="240" w:lineRule="auto"/>
              <w:jc w:val="center"/>
              <w:rPr>
                <w:sz w:val="20"/>
                <w:szCs w:val="20"/>
              </w:rPr>
            </w:pPr>
          </w:p>
        </w:tc>
      </w:tr>
      <w:tr w:rsidR="006C2F63" w:rsidRPr="00096002" w14:paraId="74D1F90D"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14E566F" w14:textId="77777777" w:rsidR="006C2F63" w:rsidRPr="00096002" w:rsidRDefault="006C2F63" w:rsidP="008C377A">
            <w:pPr>
              <w:widowControl w:val="0"/>
              <w:spacing w:line="240" w:lineRule="auto"/>
              <w:jc w:val="center"/>
              <w:rPr>
                <w:sz w:val="20"/>
                <w:szCs w:val="20"/>
              </w:rPr>
            </w:pPr>
            <w:r w:rsidRPr="00096002">
              <w:rPr>
                <w:sz w:val="20"/>
                <w:szCs w:val="20"/>
              </w:rPr>
              <w:t>43</w:t>
            </w:r>
          </w:p>
        </w:tc>
        <w:tc>
          <w:tcPr>
            <w:tcW w:w="5280" w:type="dxa"/>
            <w:shd w:val="clear" w:color="auto" w:fill="auto"/>
            <w:tcMar>
              <w:top w:w="100" w:type="dxa"/>
              <w:left w:w="100" w:type="dxa"/>
              <w:bottom w:w="100" w:type="dxa"/>
              <w:right w:w="100" w:type="dxa"/>
            </w:tcMar>
          </w:tcPr>
          <w:p w14:paraId="7556B896" w14:textId="77777777" w:rsidR="006C2F63" w:rsidRPr="00096002" w:rsidRDefault="006C2F63" w:rsidP="008C377A">
            <w:pPr>
              <w:widowControl w:val="0"/>
              <w:spacing w:line="240" w:lineRule="auto"/>
              <w:jc w:val="both"/>
              <w:rPr>
                <w:sz w:val="20"/>
                <w:szCs w:val="20"/>
              </w:rPr>
            </w:pPr>
            <w:r w:rsidRPr="00096002">
              <w:rPr>
                <w:sz w:val="20"/>
                <w:szCs w:val="20"/>
              </w:rPr>
              <w:t>Permitir o controle da concessão e desconto de vale-transporte</w:t>
            </w:r>
          </w:p>
        </w:tc>
        <w:tc>
          <w:tcPr>
            <w:tcW w:w="720" w:type="dxa"/>
            <w:shd w:val="clear" w:color="auto" w:fill="auto"/>
            <w:tcMar>
              <w:top w:w="100" w:type="dxa"/>
              <w:left w:w="100" w:type="dxa"/>
              <w:bottom w:w="100" w:type="dxa"/>
              <w:right w:w="100" w:type="dxa"/>
            </w:tcMar>
          </w:tcPr>
          <w:p w14:paraId="1AF451A6" w14:textId="77777777" w:rsidR="006C2F63" w:rsidRPr="00096002" w:rsidRDefault="006C2F63" w:rsidP="008C377A">
            <w:pPr>
              <w:widowControl w:val="0"/>
              <w:spacing w:line="240" w:lineRule="auto"/>
              <w:rPr>
                <w:sz w:val="20"/>
                <w:szCs w:val="20"/>
              </w:rPr>
            </w:pPr>
            <w:r w:rsidRPr="00096002">
              <w:rPr>
                <w:sz w:val="20"/>
                <w:szCs w:val="20"/>
              </w:rPr>
              <w:t>SIM</w:t>
            </w:r>
          </w:p>
          <w:p w14:paraId="29ED0A39"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5ADFA0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E5DF020" w14:textId="77777777" w:rsidR="006C2F63" w:rsidRPr="00096002" w:rsidRDefault="006C2F63" w:rsidP="008C377A">
            <w:pPr>
              <w:widowControl w:val="0"/>
              <w:spacing w:line="240" w:lineRule="auto"/>
              <w:jc w:val="center"/>
              <w:rPr>
                <w:sz w:val="20"/>
                <w:szCs w:val="20"/>
              </w:rPr>
            </w:pPr>
          </w:p>
        </w:tc>
      </w:tr>
      <w:tr w:rsidR="006C2F63" w:rsidRPr="00096002" w14:paraId="7F2C06D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64C6AA0" w14:textId="77777777" w:rsidR="006C2F63" w:rsidRPr="00096002" w:rsidRDefault="006C2F63" w:rsidP="008C377A">
            <w:pPr>
              <w:widowControl w:val="0"/>
              <w:spacing w:line="240" w:lineRule="auto"/>
              <w:jc w:val="center"/>
              <w:rPr>
                <w:sz w:val="20"/>
                <w:szCs w:val="20"/>
              </w:rPr>
            </w:pPr>
            <w:r w:rsidRPr="00096002">
              <w:rPr>
                <w:sz w:val="20"/>
                <w:szCs w:val="20"/>
              </w:rPr>
              <w:t>44</w:t>
            </w:r>
          </w:p>
        </w:tc>
        <w:tc>
          <w:tcPr>
            <w:tcW w:w="5280" w:type="dxa"/>
            <w:shd w:val="clear" w:color="auto" w:fill="auto"/>
            <w:tcMar>
              <w:top w:w="100" w:type="dxa"/>
              <w:left w:w="100" w:type="dxa"/>
              <w:bottom w:w="100" w:type="dxa"/>
              <w:right w:w="100" w:type="dxa"/>
            </w:tcMar>
          </w:tcPr>
          <w:p w14:paraId="2CA33C31" w14:textId="77777777" w:rsidR="006C2F63" w:rsidRPr="00096002" w:rsidRDefault="006C2F63" w:rsidP="008C377A">
            <w:pPr>
              <w:widowControl w:val="0"/>
              <w:spacing w:line="240" w:lineRule="auto"/>
              <w:jc w:val="both"/>
              <w:rPr>
                <w:sz w:val="20"/>
                <w:szCs w:val="20"/>
              </w:rPr>
            </w:pPr>
            <w:r w:rsidRPr="00096002">
              <w:rPr>
                <w:sz w:val="20"/>
                <w:szCs w:val="20"/>
              </w:rPr>
              <w:t>Permitir a configuração das tabelas mensais de cálculo, podendo o usuário incluir novas tabelas, definir a quantidade de faixas e, ainda, nomear essas tabelas de acordo com sua necessidade. (INSS, IRRF, salário-família, entre outras);</w:t>
            </w:r>
          </w:p>
        </w:tc>
        <w:tc>
          <w:tcPr>
            <w:tcW w:w="720" w:type="dxa"/>
            <w:shd w:val="clear" w:color="auto" w:fill="auto"/>
            <w:tcMar>
              <w:top w:w="100" w:type="dxa"/>
              <w:left w:w="100" w:type="dxa"/>
              <w:bottom w:w="100" w:type="dxa"/>
              <w:right w:w="100" w:type="dxa"/>
            </w:tcMar>
          </w:tcPr>
          <w:p w14:paraId="0D48E2E5" w14:textId="77777777" w:rsidR="006C2F63" w:rsidRPr="00096002" w:rsidRDefault="006C2F63" w:rsidP="008C377A">
            <w:pPr>
              <w:widowControl w:val="0"/>
              <w:spacing w:line="240" w:lineRule="auto"/>
              <w:rPr>
                <w:sz w:val="20"/>
                <w:szCs w:val="20"/>
              </w:rPr>
            </w:pPr>
            <w:r w:rsidRPr="00096002">
              <w:rPr>
                <w:sz w:val="20"/>
                <w:szCs w:val="20"/>
              </w:rPr>
              <w:t>SIM</w:t>
            </w:r>
          </w:p>
          <w:p w14:paraId="40351C6B"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0901BA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382776A" w14:textId="77777777" w:rsidR="006C2F63" w:rsidRPr="00096002" w:rsidRDefault="006C2F63" w:rsidP="008C377A">
            <w:pPr>
              <w:widowControl w:val="0"/>
              <w:spacing w:line="240" w:lineRule="auto"/>
              <w:jc w:val="center"/>
              <w:rPr>
                <w:sz w:val="20"/>
                <w:szCs w:val="20"/>
              </w:rPr>
            </w:pPr>
          </w:p>
        </w:tc>
      </w:tr>
      <w:tr w:rsidR="006C2F63" w:rsidRPr="00096002" w14:paraId="417304B2"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70FE83B" w14:textId="77777777" w:rsidR="006C2F63" w:rsidRPr="00096002" w:rsidRDefault="006C2F63" w:rsidP="008C377A">
            <w:pPr>
              <w:widowControl w:val="0"/>
              <w:spacing w:line="240" w:lineRule="auto"/>
              <w:jc w:val="center"/>
              <w:rPr>
                <w:sz w:val="20"/>
                <w:szCs w:val="20"/>
              </w:rPr>
            </w:pPr>
            <w:r w:rsidRPr="00096002">
              <w:rPr>
                <w:sz w:val="20"/>
                <w:szCs w:val="20"/>
              </w:rPr>
              <w:lastRenderedPageBreak/>
              <w:t>45</w:t>
            </w:r>
          </w:p>
        </w:tc>
        <w:tc>
          <w:tcPr>
            <w:tcW w:w="5280" w:type="dxa"/>
            <w:shd w:val="clear" w:color="auto" w:fill="auto"/>
            <w:tcMar>
              <w:top w:w="100" w:type="dxa"/>
              <w:left w:w="100" w:type="dxa"/>
              <w:bottom w:w="100" w:type="dxa"/>
              <w:right w:w="100" w:type="dxa"/>
            </w:tcMar>
          </w:tcPr>
          <w:p w14:paraId="184D1633" w14:textId="77777777" w:rsidR="006C2F63" w:rsidRPr="00096002" w:rsidRDefault="006C2F63" w:rsidP="008C377A">
            <w:pPr>
              <w:widowControl w:val="0"/>
              <w:spacing w:line="240" w:lineRule="auto"/>
              <w:jc w:val="both"/>
              <w:rPr>
                <w:sz w:val="20"/>
                <w:szCs w:val="20"/>
              </w:rPr>
            </w:pPr>
            <w:r w:rsidRPr="00096002">
              <w:rPr>
                <w:sz w:val="20"/>
                <w:szCs w:val="20"/>
              </w:rPr>
              <w:t>Permitir a configuração de quais proventos e descontos devem ser considerados como automáticos para cada tipo de cálculo (férias e 13º salario);</w:t>
            </w:r>
          </w:p>
        </w:tc>
        <w:tc>
          <w:tcPr>
            <w:tcW w:w="720" w:type="dxa"/>
            <w:shd w:val="clear" w:color="auto" w:fill="auto"/>
            <w:tcMar>
              <w:top w:w="100" w:type="dxa"/>
              <w:left w:w="100" w:type="dxa"/>
              <w:bottom w:w="100" w:type="dxa"/>
              <w:right w:w="100" w:type="dxa"/>
            </w:tcMar>
          </w:tcPr>
          <w:p w14:paraId="6059522E" w14:textId="77777777" w:rsidR="006C2F63" w:rsidRPr="00096002" w:rsidRDefault="006C2F63" w:rsidP="008C377A">
            <w:pPr>
              <w:widowControl w:val="0"/>
              <w:spacing w:line="240" w:lineRule="auto"/>
              <w:rPr>
                <w:sz w:val="20"/>
                <w:szCs w:val="20"/>
              </w:rPr>
            </w:pPr>
            <w:r w:rsidRPr="00096002">
              <w:rPr>
                <w:sz w:val="20"/>
                <w:szCs w:val="20"/>
              </w:rPr>
              <w:t>SIM</w:t>
            </w:r>
          </w:p>
          <w:p w14:paraId="5DB29CA1"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82FB83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9BBB747" w14:textId="77777777" w:rsidR="006C2F63" w:rsidRPr="00096002" w:rsidRDefault="006C2F63" w:rsidP="008C377A">
            <w:pPr>
              <w:widowControl w:val="0"/>
              <w:spacing w:line="240" w:lineRule="auto"/>
              <w:jc w:val="center"/>
              <w:rPr>
                <w:sz w:val="20"/>
                <w:szCs w:val="20"/>
              </w:rPr>
            </w:pPr>
          </w:p>
        </w:tc>
      </w:tr>
      <w:tr w:rsidR="006C2F63" w:rsidRPr="00096002" w14:paraId="3836000E"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487FBB3" w14:textId="77777777" w:rsidR="006C2F63" w:rsidRPr="00096002" w:rsidRDefault="006C2F63" w:rsidP="008C377A">
            <w:pPr>
              <w:widowControl w:val="0"/>
              <w:spacing w:line="240" w:lineRule="auto"/>
              <w:jc w:val="center"/>
              <w:rPr>
                <w:sz w:val="20"/>
                <w:szCs w:val="20"/>
              </w:rPr>
            </w:pPr>
            <w:r w:rsidRPr="00096002">
              <w:rPr>
                <w:sz w:val="20"/>
                <w:szCs w:val="20"/>
              </w:rPr>
              <w:t>46</w:t>
            </w:r>
          </w:p>
        </w:tc>
        <w:tc>
          <w:tcPr>
            <w:tcW w:w="5280" w:type="dxa"/>
            <w:shd w:val="clear" w:color="auto" w:fill="auto"/>
            <w:tcMar>
              <w:top w:w="100" w:type="dxa"/>
              <w:left w:w="100" w:type="dxa"/>
              <w:bottom w:w="100" w:type="dxa"/>
              <w:right w:w="100" w:type="dxa"/>
            </w:tcMar>
          </w:tcPr>
          <w:p w14:paraId="1FCFF678" w14:textId="77777777" w:rsidR="006C2F63" w:rsidRPr="00096002" w:rsidRDefault="006C2F63" w:rsidP="008C377A">
            <w:pPr>
              <w:widowControl w:val="0"/>
              <w:spacing w:line="240" w:lineRule="auto"/>
              <w:jc w:val="both"/>
              <w:rPr>
                <w:sz w:val="20"/>
                <w:szCs w:val="20"/>
              </w:rPr>
            </w:pPr>
            <w:r w:rsidRPr="00096002">
              <w:rPr>
                <w:sz w:val="20"/>
                <w:szCs w:val="20"/>
              </w:rPr>
              <w:t>Permitir a configuração das fórmulas de cálculo;</w:t>
            </w:r>
          </w:p>
        </w:tc>
        <w:tc>
          <w:tcPr>
            <w:tcW w:w="720" w:type="dxa"/>
            <w:shd w:val="clear" w:color="auto" w:fill="auto"/>
            <w:tcMar>
              <w:top w:w="100" w:type="dxa"/>
              <w:left w:w="100" w:type="dxa"/>
              <w:bottom w:w="100" w:type="dxa"/>
              <w:right w:w="100" w:type="dxa"/>
            </w:tcMar>
          </w:tcPr>
          <w:p w14:paraId="082F1790" w14:textId="77777777" w:rsidR="006C2F63" w:rsidRPr="00096002" w:rsidRDefault="006C2F63" w:rsidP="008C377A">
            <w:pPr>
              <w:widowControl w:val="0"/>
              <w:spacing w:line="240" w:lineRule="auto"/>
              <w:rPr>
                <w:sz w:val="20"/>
                <w:szCs w:val="20"/>
              </w:rPr>
            </w:pPr>
            <w:r w:rsidRPr="00096002">
              <w:rPr>
                <w:sz w:val="20"/>
                <w:szCs w:val="20"/>
              </w:rPr>
              <w:t>SIM</w:t>
            </w:r>
          </w:p>
          <w:p w14:paraId="11A7AB1C"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85C02B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CE06957" w14:textId="77777777" w:rsidR="006C2F63" w:rsidRPr="00096002" w:rsidRDefault="006C2F63" w:rsidP="008C377A">
            <w:pPr>
              <w:widowControl w:val="0"/>
              <w:spacing w:line="240" w:lineRule="auto"/>
              <w:jc w:val="center"/>
              <w:rPr>
                <w:sz w:val="20"/>
                <w:szCs w:val="20"/>
              </w:rPr>
            </w:pPr>
          </w:p>
        </w:tc>
      </w:tr>
      <w:tr w:rsidR="006C2F63" w:rsidRPr="00096002" w14:paraId="4A90DDAB"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AACDD93" w14:textId="77777777" w:rsidR="006C2F63" w:rsidRPr="00096002" w:rsidRDefault="006C2F63" w:rsidP="008C377A">
            <w:pPr>
              <w:widowControl w:val="0"/>
              <w:spacing w:line="240" w:lineRule="auto"/>
              <w:jc w:val="center"/>
              <w:rPr>
                <w:sz w:val="20"/>
                <w:szCs w:val="20"/>
              </w:rPr>
            </w:pPr>
            <w:r w:rsidRPr="00096002">
              <w:rPr>
                <w:sz w:val="20"/>
                <w:szCs w:val="20"/>
              </w:rPr>
              <w:t>47</w:t>
            </w:r>
          </w:p>
        </w:tc>
        <w:tc>
          <w:tcPr>
            <w:tcW w:w="5280" w:type="dxa"/>
            <w:shd w:val="clear" w:color="auto" w:fill="auto"/>
            <w:tcMar>
              <w:top w:w="100" w:type="dxa"/>
              <w:left w:w="100" w:type="dxa"/>
              <w:bottom w:w="100" w:type="dxa"/>
              <w:right w:w="100" w:type="dxa"/>
            </w:tcMar>
          </w:tcPr>
          <w:p w14:paraId="24BD04A1" w14:textId="77777777" w:rsidR="006C2F63" w:rsidRPr="00096002" w:rsidRDefault="006C2F63" w:rsidP="008C377A">
            <w:pPr>
              <w:widowControl w:val="0"/>
              <w:spacing w:line="240" w:lineRule="auto"/>
              <w:jc w:val="both"/>
              <w:rPr>
                <w:sz w:val="20"/>
                <w:szCs w:val="20"/>
              </w:rPr>
            </w:pPr>
            <w:r w:rsidRPr="00096002">
              <w:rPr>
                <w:sz w:val="20"/>
                <w:szCs w:val="20"/>
              </w:rPr>
              <w:t>Permitir a configuração de motivos de rescisão e respectivas verbas rescisórias, com códigos a serem gerados para ESOCIAL;</w:t>
            </w:r>
          </w:p>
        </w:tc>
        <w:tc>
          <w:tcPr>
            <w:tcW w:w="720" w:type="dxa"/>
            <w:shd w:val="clear" w:color="auto" w:fill="auto"/>
            <w:tcMar>
              <w:top w:w="100" w:type="dxa"/>
              <w:left w:w="100" w:type="dxa"/>
              <w:bottom w:w="100" w:type="dxa"/>
              <w:right w:w="100" w:type="dxa"/>
            </w:tcMar>
          </w:tcPr>
          <w:p w14:paraId="02675F1F" w14:textId="77777777" w:rsidR="006C2F63" w:rsidRPr="00096002" w:rsidRDefault="006C2F63" w:rsidP="008C377A">
            <w:pPr>
              <w:widowControl w:val="0"/>
              <w:spacing w:line="240" w:lineRule="auto"/>
              <w:rPr>
                <w:sz w:val="20"/>
                <w:szCs w:val="20"/>
              </w:rPr>
            </w:pPr>
            <w:r w:rsidRPr="00096002">
              <w:rPr>
                <w:sz w:val="20"/>
                <w:szCs w:val="20"/>
              </w:rPr>
              <w:t>SIM</w:t>
            </w:r>
          </w:p>
          <w:p w14:paraId="52B8D871"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1854390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21C8114" w14:textId="77777777" w:rsidR="006C2F63" w:rsidRPr="00096002" w:rsidRDefault="006C2F63" w:rsidP="008C377A">
            <w:pPr>
              <w:widowControl w:val="0"/>
              <w:spacing w:line="240" w:lineRule="auto"/>
              <w:jc w:val="center"/>
              <w:rPr>
                <w:sz w:val="20"/>
                <w:szCs w:val="20"/>
              </w:rPr>
            </w:pPr>
          </w:p>
        </w:tc>
      </w:tr>
      <w:tr w:rsidR="006C2F63" w:rsidRPr="00096002" w14:paraId="4BEADA2C"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294B746" w14:textId="77777777" w:rsidR="006C2F63" w:rsidRPr="00096002" w:rsidRDefault="006C2F63" w:rsidP="008C377A">
            <w:pPr>
              <w:widowControl w:val="0"/>
              <w:spacing w:line="240" w:lineRule="auto"/>
              <w:jc w:val="center"/>
              <w:rPr>
                <w:sz w:val="20"/>
                <w:szCs w:val="20"/>
              </w:rPr>
            </w:pPr>
            <w:r w:rsidRPr="00096002">
              <w:rPr>
                <w:sz w:val="20"/>
                <w:szCs w:val="20"/>
              </w:rPr>
              <w:t>48</w:t>
            </w:r>
          </w:p>
        </w:tc>
        <w:tc>
          <w:tcPr>
            <w:tcW w:w="5280" w:type="dxa"/>
            <w:shd w:val="clear" w:color="auto" w:fill="auto"/>
            <w:tcMar>
              <w:top w:w="100" w:type="dxa"/>
              <w:left w:w="100" w:type="dxa"/>
              <w:bottom w:w="100" w:type="dxa"/>
              <w:right w:w="100" w:type="dxa"/>
            </w:tcMar>
          </w:tcPr>
          <w:p w14:paraId="0E47BD38" w14:textId="77777777" w:rsidR="006C2F63" w:rsidRPr="00096002" w:rsidRDefault="006C2F63" w:rsidP="008C377A">
            <w:pPr>
              <w:widowControl w:val="0"/>
              <w:spacing w:line="240" w:lineRule="auto"/>
              <w:jc w:val="both"/>
              <w:rPr>
                <w:sz w:val="20"/>
                <w:szCs w:val="20"/>
              </w:rPr>
            </w:pPr>
            <w:r w:rsidRPr="00096002">
              <w:rPr>
                <w:sz w:val="20"/>
                <w:szCs w:val="20"/>
              </w:rPr>
              <w:t>Permitir a configuração dos proventos referentes as médias de 13º salário e férias a serem percebidas pelos servidores;</w:t>
            </w:r>
          </w:p>
        </w:tc>
        <w:tc>
          <w:tcPr>
            <w:tcW w:w="720" w:type="dxa"/>
            <w:shd w:val="clear" w:color="auto" w:fill="auto"/>
            <w:tcMar>
              <w:top w:w="100" w:type="dxa"/>
              <w:left w:w="100" w:type="dxa"/>
              <w:bottom w:w="100" w:type="dxa"/>
              <w:right w:w="100" w:type="dxa"/>
            </w:tcMar>
          </w:tcPr>
          <w:p w14:paraId="7132B713" w14:textId="77777777" w:rsidR="006C2F63" w:rsidRPr="00096002" w:rsidRDefault="006C2F63" w:rsidP="008C377A">
            <w:pPr>
              <w:widowControl w:val="0"/>
              <w:spacing w:line="240" w:lineRule="auto"/>
              <w:rPr>
                <w:sz w:val="20"/>
                <w:szCs w:val="20"/>
              </w:rPr>
            </w:pPr>
            <w:r w:rsidRPr="00096002">
              <w:rPr>
                <w:sz w:val="20"/>
                <w:szCs w:val="20"/>
              </w:rPr>
              <w:t>SIM</w:t>
            </w:r>
          </w:p>
          <w:p w14:paraId="41A65AC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5F535F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B245557" w14:textId="77777777" w:rsidR="006C2F63" w:rsidRPr="00096002" w:rsidRDefault="006C2F63" w:rsidP="008C377A">
            <w:pPr>
              <w:widowControl w:val="0"/>
              <w:spacing w:line="240" w:lineRule="auto"/>
              <w:jc w:val="center"/>
              <w:rPr>
                <w:sz w:val="20"/>
                <w:szCs w:val="20"/>
              </w:rPr>
            </w:pPr>
          </w:p>
        </w:tc>
      </w:tr>
      <w:tr w:rsidR="006C2F63" w:rsidRPr="00096002" w14:paraId="102BFCDE" w14:textId="77777777" w:rsidTr="008C377A">
        <w:trPr>
          <w:trHeight w:val="411"/>
          <w:jc w:val="center"/>
        </w:trPr>
        <w:tc>
          <w:tcPr>
            <w:tcW w:w="585" w:type="dxa"/>
            <w:shd w:val="clear" w:color="auto" w:fill="auto"/>
            <w:tcMar>
              <w:top w:w="100" w:type="dxa"/>
              <w:left w:w="100" w:type="dxa"/>
              <w:bottom w:w="100" w:type="dxa"/>
              <w:right w:w="100" w:type="dxa"/>
            </w:tcMar>
            <w:vAlign w:val="center"/>
          </w:tcPr>
          <w:p w14:paraId="0BC0B596" w14:textId="77777777" w:rsidR="006C2F63" w:rsidRPr="00096002" w:rsidRDefault="006C2F63" w:rsidP="008C377A">
            <w:pPr>
              <w:widowControl w:val="0"/>
              <w:spacing w:line="240" w:lineRule="auto"/>
              <w:jc w:val="center"/>
              <w:rPr>
                <w:sz w:val="20"/>
                <w:szCs w:val="20"/>
              </w:rPr>
            </w:pPr>
            <w:r w:rsidRPr="00096002">
              <w:rPr>
                <w:sz w:val="20"/>
                <w:szCs w:val="20"/>
              </w:rPr>
              <w:t>49</w:t>
            </w:r>
          </w:p>
        </w:tc>
        <w:tc>
          <w:tcPr>
            <w:tcW w:w="5280" w:type="dxa"/>
            <w:shd w:val="clear" w:color="auto" w:fill="auto"/>
            <w:tcMar>
              <w:top w:w="100" w:type="dxa"/>
              <w:left w:w="100" w:type="dxa"/>
              <w:bottom w:w="100" w:type="dxa"/>
              <w:right w:w="100" w:type="dxa"/>
            </w:tcMar>
          </w:tcPr>
          <w:p w14:paraId="7B02E8AC" w14:textId="77777777" w:rsidR="006C2F63" w:rsidRPr="00096002" w:rsidRDefault="006C2F63" w:rsidP="008C377A">
            <w:pPr>
              <w:widowControl w:val="0"/>
              <w:spacing w:line="240" w:lineRule="auto"/>
              <w:jc w:val="both"/>
              <w:rPr>
                <w:sz w:val="20"/>
                <w:szCs w:val="20"/>
              </w:rPr>
            </w:pPr>
            <w:r w:rsidRPr="00096002">
              <w:rPr>
                <w:sz w:val="20"/>
                <w:szCs w:val="20"/>
              </w:rPr>
              <w:t>Possibilitar a configuração de afastamentos;</w:t>
            </w:r>
          </w:p>
        </w:tc>
        <w:tc>
          <w:tcPr>
            <w:tcW w:w="720" w:type="dxa"/>
            <w:shd w:val="clear" w:color="auto" w:fill="auto"/>
            <w:tcMar>
              <w:top w:w="100" w:type="dxa"/>
              <w:left w:w="100" w:type="dxa"/>
              <w:bottom w:w="100" w:type="dxa"/>
              <w:right w:w="100" w:type="dxa"/>
            </w:tcMar>
          </w:tcPr>
          <w:p w14:paraId="39A4FCA1" w14:textId="77777777" w:rsidR="006C2F63" w:rsidRPr="00096002" w:rsidRDefault="006C2F63" w:rsidP="008C377A">
            <w:pPr>
              <w:widowControl w:val="0"/>
              <w:spacing w:line="240" w:lineRule="auto"/>
              <w:rPr>
                <w:sz w:val="20"/>
                <w:szCs w:val="20"/>
              </w:rPr>
            </w:pPr>
            <w:r w:rsidRPr="00096002">
              <w:rPr>
                <w:sz w:val="20"/>
                <w:szCs w:val="20"/>
              </w:rPr>
              <w:t>SIM</w:t>
            </w:r>
          </w:p>
          <w:p w14:paraId="097C86EE"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951152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6A557F5" w14:textId="77777777" w:rsidR="006C2F63" w:rsidRPr="00096002" w:rsidRDefault="006C2F63" w:rsidP="008C377A">
            <w:pPr>
              <w:widowControl w:val="0"/>
              <w:spacing w:line="240" w:lineRule="auto"/>
              <w:jc w:val="center"/>
              <w:rPr>
                <w:sz w:val="20"/>
                <w:szCs w:val="20"/>
              </w:rPr>
            </w:pPr>
          </w:p>
        </w:tc>
      </w:tr>
      <w:tr w:rsidR="006C2F63" w:rsidRPr="00096002" w14:paraId="7037159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290803B" w14:textId="77777777" w:rsidR="006C2F63" w:rsidRPr="00096002" w:rsidRDefault="006C2F63" w:rsidP="008C377A">
            <w:pPr>
              <w:widowControl w:val="0"/>
              <w:spacing w:line="240" w:lineRule="auto"/>
              <w:jc w:val="center"/>
              <w:rPr>
                <w:sz w:val="20"/>
                <w:szCs w:val="20"/>
              </w:rPr>
            </w:pPr>
            <w:r w:rsidRPr="00096002">
              <w:rPr>
                <w:sz w:val="20"/>
                <w:szCs w:val="20"/>
              </w:rPr>
              <w:t>50</w:t>
            </w:r>
          </w:p>
        </w:tc>
        <w:tc>
          <w:tcPr>
            <w:tcW w:w="5280" w:type="dxa"/>
            <w:shd w:val="clear" w:color="auto" w:fill="auto"/>
            <w:tcMar>
              <w:top w:w="100" w:type="dxa"/>
              <w:left w:w="100" w:type="dxa"/>
              <w:bottom w:w="100" w:type="dxa"/>
              <w:right w:w="100" w:type="dxa"/>
            </w:tcMar>
          </w:tcPr>
          <w:p w14:paraId="7C941805" w14:textId="77777777" w:rsidR="006C2F63" w:rsidRPr="00096002" w:rsidRDefault="006C2F63" w:rsidP="008C377A">
            <w:pPr>
              <w:widowControl w:val="0"/>
              <w:spacing w:line="240" w:lineRule="auto"/>
              <w:jc w:val="both"/>
              <w:rPr>
                <w:sz w:val="20"/>
                <w:szCs w:val="20"/>
              </w:rPr>
            </w:pPr>
            <w:r w:rsidRPr="00096002">
              <w:rPr>
                <w:sz w:val="20"/>
                <w:szCs w:val="20"/>
              </w:rPr>
              <w:t>Permitir a configuração dos tipos de bases de cálculo utilizados;</w:t>
            </w:r>
          </w:p>
        </w:tc>
        <w:tc>
          <w:tcPr>
            <w:tcW w:w="720" w:type="dxa"/>
            <w:shd w:val="clear" w:color="auto" w:fill="auto"/>
            <w:tcMar>
              <w:top w:w="100" w:type="dxa"/>
              <w:left w:w="100" w:type="dxa"/>
              <w:bottom w:w="100" w:type="dxa"/>
              <w:right w:w="100" w:type="dxa"/>
            </w:tcMar>
          </w:tcPr>
          <w:p w14:paraId="586A67AF" w14:textId="77777777" w:rsidR="006C2F63" w:rsidRPr="00096002" w:rsidRDefault="006C2F63" w:rsidP="008C377A">
            <w:pPr>
              <w:widowControl w:val="0"/>
              <w:spacing w:line="240" w:lineRule="auto"/>
              <w:rPr>
                <w:sz w:val="20"/>
                <w:szCs w:val="20"/>
              </w:rPr>
            </w:pPr>
            <w:r w:rsidRPr="00096002">
              <w:rPr>
                <w:sz w:val="20"/>
                <w:szCs w:val="20"/>
              </w:rPr>
              <w:t>NÃO</w:t>
            </w:r>
          </w:p>
          <w:p w14:paraId="05189CB0"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1C3FC5E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5992BED" w14:textId="77777777" w:rsidR="006C2F63" w:rsidRPr="00096002" w:rsidRDefault="006C2F63" w:rsidP="008C377A">
            <w:pPr>
              <w:widowControl w:val="0"/>
              <w:spacing w:line="240" w:lineRule="auto"/>
              <w:jc w:val="center"/>
              <w:rPr>
                <w:sz w:val="20"/>
                <w:szCs w:val="20"/>
              </w:rPr>
            </w:pPr>
          </w:p>
        </w:tc>
      </w:tr>
      <w:tr w:rsidR="006C2F63" w:rsidRPr="00096002" w14:paraId="1C52E59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C440A51" w14:textId="77777777" w:rsidR="006C2F63" w:rsidRPr="00096002" w:rsidRDefault="006C2F63" w:rsidP="008C377A">
            <w:pPr>
              <w:widowControl w:val="0"/>
              <w:spacing w:line="240" w:lineRule="auto"/>
              <w:jc w:val="center"/>
              <w:rPr>
                <w:sz w:val="20"/>
                <w:szCs w:val="20"/>
              </w:rPr>
            </w:pPr>
            <w:r w:rsidRPr="00096002">
              <w:rPr>
                <w:sz w:val="20"/>
                <w:szCs w:val="20"/>
              </w:rPr>
              <w:t>51</w:t>
            </w:r>
          </w:p>
        </w:tc>
        <w:tc>
          <w:tcPr>
            <w:tcW w:w="5280" w:type="dxa"/>
            <w:shd w:val="clear" w:color="auto" w:fill="auto"/>
            <w:tcMar>
              <w:top w:w="100" w:type="dxa"/>
              <w:left w:w="100" w:type="dxa"/>
              <w:bottom w:w="100" w:type="dxa"/>
              <w:right w:w="100" w:type="dxa"/>
            </w:tcMar>
          </w:tcPr>
          <w:p w14:paraId="294C6B6B" w14:textId="77777777" w:rsidR="006C2F63" w:rsidRPr="00096002" w:rsidRDefault="006C2F63" w:rsidP="008C377A">
            <w:pPr>
              <w:widowControl w:val="0"/>
              <w:spacing w:line="240" w:lineRule="auto"/>
              <w:jc w:val="both"/>
              <w:rPr>
                <w:sz w:val="20"/>
                <w:szCs w:val="20"/>
              </w:rPr>
            </w:pPr>
            <w:r w:rsidRPr="00096002">
              <w:rPr>
                <w:sz w:val="20"/>
                <w:szCs w:val="20"/>
              </w:rPr>
              <w:t>Permitir processamento para cálculo mensal, adiantamentos, cálculo 13º salário adiantado e integral;</w:t>
            </w:r>
          </w:p>
        </w:tc>
        <w:tc>
          <w:tcPr>
            <w:tcW w:w="720" w:type="dxa"/>
            <w:shd w:val="clear" w:color="auto" w:fill="auto"/>
            <w:tcMar>
              <w:top w:w="100" w:type="dxa"/>
              <w:left w:w="100" w:type="dxa"/>
              <w:bottom w:w="100" w:type="dxa"/>
              <w:right w:w="100" w:type="dxa"/>
            </w:tcMar>
          </w:tcPr>
          <w:p w14:paraId="73C19EDE" w14:textId="77777777" w:rsidR="006C2F63" w:rsidRPr="00096002" w:rsidRDefault="006C2F63" w:rsidP="008C377A">
            <w:pPr>
              <w:widowControl w:val="0"/>
              <w:spacing w:line="240" w:lineRule="auto"/>
              <w:rPr>
                <w:sz w:val="20"/>
                <w:szCs w:val="20"/>
              </w:rPr>
            </w:pPr>
            <w:r w:rsidRPr="00096002">
              <w:rPr>
                <w:sz w:val="20"/>
                <w:szCs w:val="20"/>
              </w:rPr>
              <w:t>SIM</w:t>
            </w:r>
          </w:p>
          <w:p w14:paraId="65F890EC"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BDCABB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B365BE" w14:textId="77777777" w:rsidR="006C2F63" w:rsidRPr="00096002" w:rsidRDefault="006C2F63" w:rsidP="008C377A">
            <w:pPr>
              <w:widowControl w:val="0"/>
              <w:spacing w:line="240" w:lineRule="auto"/>
              <w:jc w:val="center"/>
              <w:rPr>
                <w:sz w:val="20"/>
                <w:szCs w:val="20"/>
              </w:rPr>
            </w:pPr>
          </w:p>
        </w:tc>
      </w:tr>
      <w:tr w:rsidR="006C2F63" w:rsidRPr="00096002" w14:paraId="29B3CC9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33EBB35" w14:textId="77777777" w:rsidR="006C2F63" w:rsidRPr="00096002" w:rsidRDefault="006C2F63" w:rsidP="008C377A">
            <w:pPr>
              <w:widowControl w:val="0"/>
              <w:spacing w:line="240" w:lineRule="auto"/>
              <w:jc w:val="center"/>
              <w:rPr>
                <w:sz w:val="20"/>
                <w:szCs w:val="20"/>
              </w:rPr>
            </w:pPr>
            <w:r w:rsidRPr="00096002">
              <w:rPr>
                <w:sz w:val="20"/>
                <w:szCs w:val="20"/>
              </w:rPr>
              <w:t>52</w:t>
            </w:r>
          </w:p>
        </w:tc>
        <w:tc>
          <w:tcPr>
            <w:tcW w:w="5280" w:type="dxa"/>
            <w:shd w:val="clear" w:color="auto" w:fill="auto"/>
            <w:tcMar>
              <w:top w:w="100" w:type="dxa"/>
              <w:left w:w="100" w:type="dxa"/>
              <w:bottom w:w="100" w:type="dxa"/>
              <w:right w:w="100" w:type="dxa"/>
            </w:tcMar>
          </w:tcPr>
          <w:p w14:paraId="08A0A292" w14:textId="77777777" w:rsidR="006C2F63" w:rsidRPr="00096002" w:rsidRDefault="006C2F63" w:rsidP="008C377A">
            <w:pPr>
              <w:widowControl w:val="0"/>
              <w:spacing w:line="240" w:lineRule="auto"/>
              <w:jc w:val="both"/>
              <w:rPr>
                <w:sz w:val="20"/>
                <w:szCs w:val="20"/>
              </w:rPr>
            </w:pPr>
            <w:r w:rsidRPr="00096002">
              <w:rPr>
                <w:sz w:val="20"/>
                <w:szCs w:val="20"/>
              </w:rPr>
              <w:t>Permitir cálculo automático de rescisão conforme os parâmetros definidos a serem pago na rescisão.</w:t>
            </w:r>
          </w:p>
        </w:tc>
        <w:tc>
          <w:tcPr>
            <w:tcW w:w="720" w:type="dxa"/>
            <w:shd w:val="clear" w:color="auto" w:fill="auto"/>
            <w:tcMar>
              <w:top w:w="100" w:type="dxa"/>
              <w:left w:w="100" w:type="dxa"/>
              <w:bottom w:w="100" w:type="dxa"/>
              <w:right w:w="100" w:type="dxa"/>
            </w:tcMar>
          </w:tcPr>
          <w:p w14:paraId="15896500" w14:textId="77777777" w:rsidR="006C2F63" w:rsidRPr="00096002" w:rsidRDefault="006C2F63" w:rsidP="008C377A">
            <w:pPr>
              <w:widowControl w:val="0"/>
              <w:spacing w:line="240" w:lineRule="auto"/>
              <w:rPr>
                <w:sz w:val="20"/>
                <w:szCs w:val="20"/>
              </w:rPr>
            </w:pPr>
            <w:r w:rsidRPr="00096002">
              <w:rPr>
                <w:sz w:val="20"/>
                <w:szCs w:val="20"/>
              </w:rPr>
              <w:t>SIM</w:t>
            </w:r>
          </w:p>
          <w:p w14:paraId="52F4800C"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8E13E6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423BA6D" w14:textId="77777777" w:rsidR="006C2F63" w:rsidRPr="00096002" w:rsidRDefault="006C2F63" w:rsidP="008C377A">
            <w:pPr>
              <w:widowControl w:val="0"/>
              <w:spacing w:line="240" w:lineRule="auto"/>
              <w:jc w:val="center"/>
              <w:rPr>
                <w:sz w:val="20"/>
                <w:szCs w:val="20"/>
              </w:rPr>
            </w:pPr>
          </w:p>
        </w:tc>
      </w:tr>
      <w:tr w:rsidR="006C2F63" w:rsidRPr="00096002" w14:paraId="270E401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1BD0416" w14:textId="77777777" w:rsidR="006C2F63" w:rsidRPr="00096002" w:rsidRDefault="006C2F63" w:rsidP="008C377A">
            <w:pPr>
              <w:widowControl w:val="0"/>
              <w:spacing w:line="240" w:lineRule="auto"/>
              <w:jc w:val="center"/>
              <w:rPr>
                <w:sz w:val="20"/>
                <w:szCs w:val="20"/>
              </w:rPr>
            </w:pPr>
            <w:r w:rsidRPr="00096002">
              <w:rPr>
                <w:sz w:val="20"/>
                <w:szCs w:val="20"/>
              </w:rPr>
              <w:t>53</w:t>
            </w:r>
          </w:p>
        </w:tc>
        <w:tc>
          <w:tcPr>
            <w:tcW w:w="5280" w:type="dxa"/>
            <w:shd w:val="clear" w:color="auto" w:fill="auto"/>
            <w:tcMar>
              <w:top w:w="100" w:type="dxa"/>
              <w:left w:w="100" w:type="dxa"/>
              <w:bottom w:w="100" w:type="dxa"/>
              <w:right w:w="100" w:type="dxa"/>
            </w:tcMar>
          </w:tcPr>
          <w:p w14:paraId="7B52BF84" w14:textId="77777777" w:rsidR="006C2F63" w:rsidRPr="00096002" w:rsidRDefault="006C2F63" w:rsidP="008C377A">
            <w:pPr>
              <w:widowControl w:val="0"/>
              <w:spacing w:line="240" w:lineRule="auto"/>
              <w:jc w:val="both"/>
              <w:rPr>
                <w:sz w:val="20"/>
                <w:szCs w:val="20"/>
              </w:rPr>
            </w:pPr>
            <w:r w:rsidRPr="00096002">
              <w:rPr>
                <w:sz w:val="20"/>
                <w:szCs w:val="20"/>
              </w:rPr>
              <w:t>Permitir cálculos de férias individuais e de férias coletivas;</w:t>
            </w:r>
          </w:p>
        </w:tc>
        <w:tc>
          <w:tcPr>
            <w:tcW w:w="720" w:type="dxa"/>
            <w:shd w:val="clear" w:color="auto" w:fill="auto"/>
            <w:tcMar>
              <w:top w:w="100" w:type="dxa"/>
              <w:left w:w="100" w:type="dxa"/>
              <w:bottom w:w="100" w:type="dxa"/>
              <w:right w:w="100" w:type="dxa"/>
            </w:tcMar>
          </w:tcPr>
          <w:p w14:paraId="308A3127" w14:textId="77777777" w:rsidR="006C2F63" w:rsidRPr="00096002" w:rsidRDefault="006C2F63" w:rsidP="008C377A">
            <w:pPr>
              <w:widowControl w:val="0"/>
              <w:spacing w:line="240" w:lineRule="auto"/>
              <w:rPr>
                <w:sz w:val="20"/>
                <w:szCs w:val="20"/>
              </w:rPr>
            </w:pPr>
            <w:r w:rsidRPr="00096002">
              <w:rPr>
                <w:sz w:val="20"/>
                <w:szCs w:val="20"/>
              </w:rPr>
              <w:t>SIM</w:t>
            </w:r>
          </w:p>
          <w:p w14:paraId="408C64EF"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508EE6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2AECD7F" w14:textId="77777777" w:rsidR="006C2F63" w:rsidRPr="00096002" w:rsidRDefault="006C2F63" w:rsidP="008C377A">
            <w:pPr>
              <w:widowControl w:val="0"/>
              <w:spacing w:line="240" w:lineRule="auto"/>
              <w:jc w:val="center"/>
              <w:rPr>
                <w:sz w:val="20"/>
                <w:szCs w:val="20"/>
              </w:rPr>
            </w:pPr>
          </w:p>
        </w:tc>
      </w:tr>
      <w:tr w:rsidR="006C2F63" w:rsidRPr="00096002" w14:paraId="40354A8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8BD08EB" w14:textId="77777777" w:rsidR="006C2F63" w:rsidRPr="00096002" w:rsidRDefault="006C2F63" w:rsidP="008C377A">
            <w:pPr>
              <w:widowControl w:val="0"/>
              <w:spacing w:line="240" w:lineRule="auto"/>
              <w:jc w:val="center"/>
              <w:rPr>
                <w:sz w:val="20"/>
                <w:szCs w:val="20"/>
              </w:rPr>
            </w:pPr>
            <w:r w:rsidRPr="00096002">
              <w:rPr>
                <w:sz w:val="20"/>
                <w:szCs w:val="20"/>
              </w:rPr>
              <w:t>54</w:t>
            </w:r>
          </w:p>
        </w:tc>
        <w:tc>
          <w:tcPr>
            <w:tcW w:w="5280" w:type="dxa"/>
            <w:shd w:val="clear" w:color="auto" w:fill="auto"/>
            <w:tcMar>
              <w:top w:w="100" w:type="dxa"/>
              <w:left w:w="100" w:type="dxa"/>
              <w:bottom w:w="100" w:type="dxa"/>
              <w:right w:w="100" w:type="dxa"/>
            </w:tcMar>
          </w:tcPr>
          <w:p w14:paraId="370C0E6A" w14:textId="77777777" w:rsidR="006C2F63" w:rsidRPr="00096002" w:rsidRDefault="006C2F63" w:rsidP="008C377A">
            <w:pPr>
              <w:widowControl w:val="0"/>
              <w:spacing w:line="240" w:lineRule="auto"/>
              <w:jc w:val="both"/>
              <w:rPr>
                <w:sz w:val="20"/>
                <w:szCs w:val="20"/>
              </w:rPr>
            </w:pPr>
            <w:r w:rsidRPr="00096002">
              <w:rPr>
                <w:sz w:val="20"/>
                <w:szCs w:val="20"/>
              </w:rPr>
              <w:t>Possuir controle de faltas para desconto no pagamento das férias;</w:t>
            </w:r>
          </w:p>
        </w:tc>
        <w:tc>
          <w:tcPr>
            <w:tcW w:w="720" w:type="dxa"/>
            <w:shd w:val="clear" w:color="auto" w:fill="auto"/>
            <w:tcMar>
              <w:top w:w="100" w:type="dxa"/>
              <w:left w:w="100" w:type="dxa"/>
              <w:bottom w:w="100" w:type="dxa"/>
              <w:right w:w="100" w:type="dxa"/>
            </w:tcMar>
          </w:tcPr>
          <w:p w14:paraId="6491D9B0" w14:textId="77777777" w:rsidR="006C2F63" w:rsidRPr="00096002" w:rsidRDefault="006C2F63" w:rsidP="008C377A">
            <w:pPr>
              <w:widowControl w:val="0"/>
              <w:spacing w:line="240" w:lineRule="auto"/>
              <w:rPr>
                <w:sz w:val="20"/>
                <w:szCs w:val="20"/>
              </w:rPr>
            </w:pPr>
            <w:r w:rsidRPr="00096002">
              <w:rPr>
                <w:sz w:val="20"/>
                <w:szCs w:val="20"/>
              </w:rPr>
              <w:t>SIM</w:t>
            </w:r>
          </w:p>
          <w:p w14:paraId="4A592554"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8F9F30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7ED9337" w14:textId="77777777" w:rsidR="006C2F63" w:rsidRPr="00096002" w:rsidRDefault="006C2F63" w:rsidP="008C377A">
            <w:pPr>
              <w:widowControl w:val="0"/>
              <w:spacing w:line="240" w:lineRule="auto"/>
              <w:jc w:val="center"/>
              <w:rPr>
                <w:sz w:val="20"/>
                <w:szCs w:val="20"/>
              </w:rPr>
            </w:pPr>
          </w:p>
        </w:tc>
      </w:tr>
      <w:tr w:rsidR="006C2F63" w:rsidRPr="00096002" w14:paraId="02B8E64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778AA3B" w14:textId="77777777" w:rsidR="006C2F63" w:rsidRPr="00096002" w:rsidRDefault="006C2F63" w:rsidP="008C377A">
            <w:pPr>
              <w:widowControl w:val="0"/>
              <w:spacing w:line="240" w:lineRule="auto"/>
              <w:jc w:val="center"/>
              <w:rPr>
                <w:sz w:val="20"/>
                <w:szCs w:val="20"/>
              </w:rPr>
            </w:pPr>
            <w:r w:rsidRPr="00096002">
              <w:rPr>
                <w:sz w:val="20"/>
                <w:szCs w:val="20"/>
              </w:rPr>
              <w:t>55</w:t>
            </w:r>
          </w:p>
        </w:tc>
        <w:tc>
          <w:tcPr>
            <w:tcW w:w="5280" w:type="dxa"/>
            <w:shd w:val="clear" w:color="auto" w:fill="auto"/>
            <w:tcMar>
              <w:top w:w="100" w:type="dxa"/>
              <w:left w:w="100" w:type="dxa"/>
              <w:bottom w:w="100" w:type="dxa"/>
              <w:right w:w="100" w:type="dxa"/>
            </w:tcMar>
          </w:tcPr>
          <w:p w14:paraId="4B277213" w14:textId="77777777" w:rsidR="006C2F63" w:rsidRPr="00096002" w:rsidRDefault="006C2F63" w:rsidP="008C377A">
            <w:pPr>
              <w:widowControl w:val="0"/>
              <w:spacing w:line="240" w:lineRule="auto"/>
              <w:jc w:val="both"/>
              <w:rPr>
                <w:sz w:val="20"/>
                <w:szCs w:val="20"/>
              </w:rPr>
            </w:pPr>
            <w:r w:rsidRPr="00096002">
              <w:rPr>
                <w:sz w:val="20"/>
                <w:szCs w:val="20"/>
              </w:rPr>
              <w:t>Permitir o pagamento do 13º salário juntamente das férias;</w:t>
            </w:r>
          </w:p>
        </w:tc>
        <w:tc>
          <w:tcPr>
            <w:tcW w:w="720" w:type="dxa"/>
            <w:shd w:val="clear" w:color="auto" w:fill="auto"/>
            <w:tcMar>
              <w:top w:w="100" w:type="dxa"/>
              <w:left w:w="100" w:type="dxa"/>
              <w:bottom w:w="100" w:type="dxa"/>
              <w:right w:w="100" w:type="dxa"/>
            </w:tcMar>
          </w:tcPr>
          <w:p w14:paraId="4350182C" w14:textId="77777777" w:rsidR="006C2F63" w:rsidRPr="00096002" w:rsidRDefault="006C2F63" w:rsidP="008C377A">
            <w:pPr>
              <w:widowControl w:val="0"/>
              <w:spacing w:line="240" w:lineRule="auto"/>
              <w:rPr>
                <w:sz w:val="20"/>
                <w:szCs w:val="20"/>
              </w:rPr>
            </w:pPr>
            <w:r w:rsidRPr="00096002">
              <w:rPr>
                <w:sz w:val="20"/>
                <w:szCs w:val="20"/>
              </w:rPr>
              <w:t>NÃO</w:t>
            </w:r>
          </w:p>
          <w:p w14:paraId="72BC1E95"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5EE28B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C9D1EF2" w14:textId="77777777" w:rsidR="006C2F63" w:rsidRPr="00096002" w:rsidRDefault="006C2F63" w:rsidP="008C377A">
            <w:pPr>
              <w:widowControl w:val="0"/>
              <w:spacing w:line="240" w:lineRule="auto"/>
              <w:jc w:val="center"/>
              <w:rPr>
                <w:sz w:val="20"/>
                <w:szCs w:val="20"/>
              </w:rPr>
            </w:pPr>
          </w:p>
        </w:tc>
      </w:tr>
      <w:tr w:rsidR="006C2F63" w:rsidRPr="00096002" w14:paraId="5DF99A0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A68279D" w14:textId="77777777" w:rsidR="006C2F63" w:rsidRPr="00096002" w:rsidRDefault="006C2F63" w:rsidP="008C377A">
            <w:pPr>
              <w:widowControl w:val="0"/>
              <w:spacing w:line="240" w:lineRule="auto"/>
              <w:jc w:val="center"/>
              <w:rPr>
                <w:sz w:val="20"/>
                <w:szCs w:val="20"/>
              </w:rPr>
            </w:pPr>
            <w:r w:rsidRPr="00096002">
              <w:rPr>
                <w:sz w:val="20"/>
                <w:szCs w:val="20"/>
              </w:rPr>
              <w:t>56</w:t>
            </w:r>
          </w:p>
        </w:tc>
        <w:tc>
          <w:tcPr>
            <w:tcW w:w="5280" w:type="dxa"/>
            <w:shd w:val="clear" w:color="auto" w:fill="auto"/>
            <w:tcMar>
              <w:top w:w="100" w:type="dxa"/>
              <w:left w:w="100" w:type="dxa"/>
              <w:bottom w:w="100" w:type="dxa"/>
              <w:right w:w="100" w:type="dxa"/>
            </w:tcMar>
          </w:tcPr>
          <w:p w14:paraId="58C46D61" w14:textId="77777777" w:rsidR="006C2F63" w:rsidRPr="00096002" w:rsidRDefault="006C2F63" w:rsidP="008C377A">
            <w:pPr>
              <w:widowControl w:val="0"/>
              <w:spacing w:line="240" w:lineRule="auto"/>
              <w:jc w:val="both"/>
              <w:rPr>
                <w:sz w:val="20"/>
                <w:szCs w:val="20"/>
              </w:rPr>
            </w:pPr>
            <w:r w:rsidRPr="00096002">
              <w:rPr>
                <w:sz w:val="20"/>
                <w:szCs w:val="20"/>
              </w:rPr>
              <w:t>Permitir agendar o gozo e pagamento das férias;</w:t>
            </w:r>
          </w:p>
        </w:tc>
        <w:tc>
          <w:tcPr>
            <w:tcW w:w="720" w:type="dxa"/>
            <w:shd w:val="clear" w:color="auto" w:fill="auto"/>
            <w:tcMar>
              <w:top w:w="100" w:type="dxa"/>
              <w:left w:w="100" w:type="dxa"/>
              <w:bottom w:w="100" w:type="dxa"/>
              <w:right w:w="100" w:type="dxa"/>
            </w:tcMar>
          </w:tcPr>
          <w:p w14:paraId="02A50DAE" w14:textId="77777777" w:rsidR="006C2F63" w:rsidRPr="00096002" w:rsidRDefault="006C2F63" w:rsidP="008C377A">
            <w:pPr>
              <w:widowControl w:val="0"/>
              <w:spacing w:line="240" w:lineRule="auto"/>
              <w:rPr>
                <w:sz w:val="20"/>
                <w:szCs w:val="20"/>
              </w:rPr>
            </w:pPr>
            <w:r w:rsidRPr="00096002">
              <w:rPr>
                <w:sz w:val="20"/>
                <w:szCs w:val="20"/>
              </w:rPr>
              <w:t>SIM</w:t>
            </w:r>
          </w:p>
          <w:p w14:paraId="110A828A"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B3E8FB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A1B8CEA" w14:textId="77777777" w:rsidR="006C2F63" w:rsidRPr="00096002" w:rsidRDefault="006C2F63" w:rsidP="008C377A">
            <w:pPr>
              <w:widowControl w:val="0"/>
              <w:spacing w:line="240" w:lineRule="auto"/>
              <w:jc w:val="center"/>
              <w:rPr>
                <w:sz w:val="20"/>
                <w:szCs w:val="20"/>
              </w:rPr>
            </w:pPr>
          </w:p>
        </w:tc>
      </w:tr>
      <w:tr w:rsidR="006C2F63" w:rsidRPr="00096002" w14:paraId="7AAC844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B9751D7" w14:textId="77777777" w:rsidR="006C2F63" w:rsidRPr="00096002" w:rsidRDefault="006C2F63" w:rsidP="008C377A">
            <w:pPr>
              <w:widowControl w:val="0"/>
              <w:spacing w:line="240" w:lineRule="auto"/>
              <w:jc w:val="center"/>
              <w:rPr>
                <w:sz w:val="20"/>
                <w:szCs w:val="20"/>
              </w:rPr>
            </w:pPr>
            <w:r w:rsidRPr="00096002">
              <w:rPr>
                <w:sz w:val="20"/>
                <w:szCs w:val="20"/>
              </w:rPr>
              <w:t>57</w:t>
            </w:r>
          </w:p>
        </w:tc>
        <w:tc>
          <w:tcPr>
            <w:tcW w:w="5280" w:type="dxa"/>
            <w:shd w:val="clear" w:color="auto" w:fill="auto"/>
            <w:tcMar>
              <w:top w:w="100" w:type="dxa"/>
              <w:left w:w="100" w:type="dxa"/>
              <w:bottom w:w="100" w:type="dxa"/>
              <w:right w:w="100" w:type="dxa"/>
            </w:tcMar>
          </w:tcPr>
          <w:p w14:paraId="072B87A4" w14:textId="77777777" w:rsidR="006C2F63" w:rsidRPr="00096002" w:rsidRDefault="006C2F63" w:rsidP="008C377A">
            <w:pPr>
              <w:widowControl w:val="0"/>
              <w:spacing w:line="240" w:lineRule="auto"/>
              <w:jc w:val="both"/>
              <w:rPr>
                <w:sz w:val="20"/>
                <w:szCs w:val="20"/>
              </w:rPr>
            </w:pPr>
            <w:r w:rsidRPr="00096002">
              <w:rPr>
                <w:sz w:val="20"/>
                <w:szCs w:val="20"/>
              </w:rPr>
              <w:t>Permitir cálculos de rescisões individuais, coletivas;</w:t>
            </w:r>
          </w:p>
        </w:tc>
        <w:tc>
          <w:tcPr>
            <w:tcW w:w="720" w:type="dxa"/>
            <w:shd w:val="clear" w:color="auto" w:fill="auto"/>
            <w:tcMar>
              <w:top w:w="100" w:type="dxa"/>
              <w:left w:w="100" w:type="dxa"/>
              <w:bottom w:w="100" w:type="dxa"/>
              <w:right w:w="100" w:type="dxa"/>
            </w:tcMar>
          </w:tcPr>
          <w:p w14:paraId="2BFF4C96" w14:textId="77777777" w:rsidR="006C2F63" w:rsidRPr="00096002" w:rsidRDefault="006C2F63" w:rsidP="008C377A">
            <w:pPr>
              <w:widowControl w:val="0"/>
              <w:spacing w:line="240" w:lineRule="auto"/>
              <w:rPr>
                <w:sz w:val="20"/>
                <w:szCs w:val="20"/>
              </w:rPr>
            </w:pPr>
            <w:r w:rsidRPr="00096002">
              <w:rPr>
                <w:sz w:val="20"/>
                <w:szCs w:val="20"/>
              </w:rPr>
              <w:t>SIM</w:t>
            </w:r>
          </w:p>
          <w:p w14:paraId="7C29DE32"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D3E1DD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30BE713" w14:textId="77777777" w:rsidR="006C2F63" w:rsidRPr="00096002" w:rsidRDefault="006C2F63" w:rsidP="008C377A">
            <w:pPr>
              <w:widowControl w:val="0"/>
              <w:spacing w:line="240" w:lineRule="auto"/>
              <w:jc w:val="center"/>
              <w:rPr>
                <w:sz w:val="20"/>
                <w:szCs w:val="20"/>
              </w:rPr>
            </w:pPr>
          </w:p>
        </w:tc>
      </w:tr>
      <w:tr w:rsidR="006C2F63" w:rsidRPr="00096002" w14:paraId="4482B8F0"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75AFFAB" w14:textId="77777777" w:rsidR="006C2F63" w:rsidRPr="00096002" w:rsidRDefault="006C2F63" w:rsidP="008C377A">
            <w:pPr>
              <w:widowControl w:val="0"/>
              <w:spacing w:line="240" w:lineRule="auto"/>
              <w:jc w:val="center"/>
              <w:rPr>
                <w:sz w:val="20"/>
                <w:szCs w:val="20"/>
              </w:rPr>
            </w:pPr>
            <w:r w:rsidRPr="00096002">
              <w:rPr>
                <w:sz w:val="20"/>
                <w:szCs w:val="20"/>
              </w:rPr>
              <w:t>58</w:t>
            </w:r>
          </w:p>
        </w:tc>
        <w:tc>
          <w:tcPr>
            <w:tcW w:w="5280" w:type="dxa"/>
            <w:shd w:val="clear" w:color="auto" w:fill="auto"/>
            <w:tcMar>
              <w:top w:w="100" w:type="dxa"/>
              <w:left w:w="100" w:type="dxa"/>
              <w:bottom w:w="100" w:type="dxa"/>
              <w:right w:w="100" w:type="dxa"/>
            </w:tcMar>
          </w:tcPr>
          <w:p w14:paraId="090F214F" w14:textId="77777777" w:rsidR="006C2F63" w:rsidRPr="00096002" w:rsidRDefault="006C2F63" w:rsidP="008C377A">
            <w:pPr>
              <w:widowControl w:val="0"/>
              <w:spacing w:line="240" w:lineRule="auto"/>
              <w:jc w:val="both"/>
              <w:rPr>
                <w:sz w:val="20"/>
                <w:szCs w:val="20"/>
              </w:rPr>
            </w:pPr>
            <w:r w:rsidRPr="00096002">
              <w:rPr>
                <w:sz w:val="20"/>
                <w:szCs w:val="20"/>
              </w:rPr>
              <w:t>Permitir a reintegração ou reversão de rescisões ou aposentadorias utilizando a mesma matrícula do funcionário;</w:t>
            </w:r>
          </w:p>
        </w:tc>
        <w:tc>
          <w:tcPr>
            <w:tcW w:w="720" w:type="dxa"/>
            <w:shd w:val="clear" w:color="auto" w:fill="auto"/>
            <w:tcMar>
              <w:top w:w="100" w:type="dxa"/>
              <w:left w:w="100" w:type="dxa"/>
              <w:bottom w:w="100" w:type="dxa"/>
              <w:right w:w="100" w:type="dxa"/>
            </w:tcMar>
          </w:tcPr>
          <w:p w14:paraId="247D938A"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091E5A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825282A" w14:textId="77777777" w:rsidR="006C2F63" w:rsidRPr="00096002" w:rsidRDefault="006C2F63" w:rsidP="008C377A">
            <w:pPr>
              <w:widowControl w:val="0"/>
              <w:spacing w:line="240" w:lineRule="auto"/>
              <w:jc w:val="center"/>
              <w:rPr>
                <w:sz w:val="20"/>
                <w:szCs w:val="20"/>
              </w:rPr>
            </w:pPr>
          </w:p>
        </w:tc>
      </w:tr>
      <w:tr w:rsidR="006C2F63" w:rsidRPr="00096002" w14:paraId="32D0296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5FDA0EF" w14:textId="77777777" w:rsidR="006C2F63" w:rsidRPr="00096002" w:rsidRDefault="006C2F63" w:rsidP="008C377A">
            <w:pPr>
              <w:widowControl w:val="0"/>
              <w:spacing w:line="240" w:lineRule="auto"/>
              <w:jc w:val="center"/>
              <w:rPr>
                <w:sz w:val="20"/>
                <w:szCs w:val="20"/>
              </w:rPr>
            </w:pPr>
            <w:r w:rsidRPr="00096002">
              <w:rPr>
                <w:sz w:val="20"/>
                <w:szCs w:val="20"/>
              </w:rPr>
              <w:t>59</w:t>
            </w:r>
          </w:p>
        </w:tc>
        <w:tc>
          <w:tcPr>
            <w:tcW w:w="5280" w:type="dxa"/>
            <w:shd w:val="clear" w:color="auto" w:fill="auto"/>
            <w:tcMar>
              <w:top w:w="100" w:type="dxa"/>
              <w:left w:w="100" w:type="dxa"/>
              <w:bottom w:w="100" w:type="dxa"/>
              <w:right w:w="100" w:type="dxa"/>
            </w:tcMar>
          </w:tcPr>
          <w:p w14:paraId="4E13D12E" w14:textId="77777777" w:rsidR="006C2F63" w:rsidRPr="00096002" w:rsidRDefault="006C2F63" w:rsidP="008C377A">
            <w:pPr>
              <w:widowControl w:val="0"/>
              <w:spacing w:line="240" w:lineRule="auto"/>
              <w:jc w:val="both"/>
              <w:rPr>
                <w:sz w:val="20"/>
                <w:szCs w:val="20"/>
              </w:rPr>
            </w:pPr>
            <w:r w:rsidRPr="00096002">
              <w:rPr>
                <w:sz w:val="20"/>
                <w:szCs w:val="20"/>
              </w:rPr>
              <w:t xml:space="preserve">Permitir simulações, parcial ou total, da folha de pagamento, do 13º salário integral, de férias e rescisórias, </w:t>
            </w:r>
            <w:r w:rsidRPr="00096002">
              <w:rPr>
                <w:sz w:val="20"/>
                <w:szCs w:val="20"/>
              </w:rPr>
              <w:lastRenderedPageBreak/>
              <w:t>para a competência atual;</w:t>
            </w:r>
          </w:p>
        </w:tc>
        <w:tc>
          <w:tcPr>
            <w:tcW w:w="720" w:type="dxa"/>
            <w:shd w:val="clear" w:color="auto" w:fill="auto"/>
            <w:tcMar>
              <w:top w:w="100" w:type="dxa"/>
              <w:left w:w="100" w:type="dxa"/>
              <w:bottom w:w="100" w:type="dxa"/>
              <w:right w:w="100" w:type="dxa"/>
            </w:tcMar>
          </w:tcPr>
          <w:p w14:paraId="694CC22D" w14:textId="77777777" w:rsidR="006C2F63" w:rsidRPr="00096002" w:rsidRDefault="006C2F63" w:rsidP="008C377A">
            <w:pPr>
              <w:widowControl w:val="0"/>
              <w:spacing w:line="240" w:lineRule="auto"/>
              <w:rPr>
                <w:sz w:val="20"/>
                <w:szCs w:val="20"/>
              </w:rPr>
            </w:pPr>
            <w:r w:rsidRPr="00096002">
              <w:rPr>
                <w:sz w:val="20"/>
                <w:szCs w:val="20"/>
              </w:rPr>
              <w:lastRenderedPageBreak/>
              <w:t>SIM</w:t>
            </w:r>
          </w:p>
          <w:p w14:paraId="40C22AD7"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3F2428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FF05A97" w14:textId="77777777" w:rsidR="006C2F63" w:rsidRPr="00096002" w:rsidRDefault="006C2F63" w:rsidP="008C377A">
            <w:pPr>
              <w:widowControl w:val="0"/>
              <w:spacing w:line="240" w:lineRule="auto"/>
              <w:jc w:val="center"/>
              <w:rPr>
                <w:sz w:val="20"/>
                <w:szCs w:val="20"/>
              </w:rPr>
            </w:pPr>
          </w:p>
        </w:tc>
      </w:tr>
      <w:tr w:rsidR="006C2F63" w:rsidRPr="00096002" w14:paraId="3DBDE4C3" w14:textId="77777777" w:rsidTr="008C377A">
        <w:trPr>
          <w:trHeight w:val="315"/>
          <w:jc w:val="center"/>
        </w:trPr>
        <w:tc>
          <w:tcPr>
            <w:tcW w:w="585" w:type="dxa"/>
            <w:shd w:val="clear" w:color="auto" w:fill="auto"/>
            <w:tcMar>
              <w:top w:w="100" w:type="dxa"/>
              <w:left w:w="100" w:type="dxa"/>
              <w:bottom w:w="100" w:type="dxa"/>
              <w:right w:w="100" w:type="dxa"/>
            </w:tcMar>
            <w:vAlign w:val="center"/>
          </w:tcPr>
          <w:p w14:paraId="76D10006" w14:textId="77777777" w:rsidR="006C2F63" w:rsidRPr="00096002" w:rsidRDefault="006C2F63" w:rsidP="008C377A">
            <w:pPr>
              <w:widowControl w:val="0"/>
              <w:spacing w:line="240" w:lineRule="auto"/>
              <w:jc w:val="center"/>
              <w:rPr>
                <w:sz w:val="20"/>
                <w:szCs w:val="20"/>
              </w:rPr>
            </w:pPr>
            <w:r w:rsidRPr="00096002">
              <w:rPr>
                <w:sz w:val="20"/>
                <w:szCs w:val="20"/>
              </w:rPr>
              <w:t>60</w:t>
            </w:r>
          </w:p>
        </w:tc>
        <w:tc>
          <w:tcPr>
            <w:tcW w:w="5280" w:type="dxa"/>
            <w:shd w:val="clear" w:color="auto" w:fill="auto"/>
            <w:tcMar>
              <w:top w:w="100" w:type="dxa"/>
              <w:left w:w="100" w:type="dxa"/>
              <w:bottom w:w="100" w:type="dxa"/>
              <w:right w:w="100" w:type="dxa"/>
            </w:tcMar>
          </w:tcPr>
          <w:p w14:paraId="4AFADB71" w14:textId="77777777" w:rsidR="006C2F63" w:rsidRPr="00096002" w:rsidRDefault="006C2F63" w:rsidP="008C377A">
            <w:pPr>
              <w:widowControl w:val="0"/>
              <w:spacing w:line="240" w:lineRule="auto"/>
              <w:jc w:val="both"/>
              <w:rPr>
                <w:sz w:val="20"/>
                <w:szCs w:val="20"/>
              </w:rPr>
            </w:pPr>
            <w:r w:rsidRPr="00096002">
              <w:rPr>
                <w:sz w:val="20"/>
                <w:szCs w:val="20"/>
              </w:rPr>
              <w:t>Registrar o histórico salarial do servidor;</w:t>
            </w:r>
          </w:p>
        </w:tc>
        <w:tc>
          <w:tcPr>
            <w:tcW w:w="720" w:type="dxa"/>
            <w:shd w:val="clear" w:color="auto" w:fill="auto"/>
            <w:tcMar>
              <w:top w:w="100" w:type="dxa"/>
              <w:left w:w="100" w:type="dxa"/>
              <w:bottom w:w="100" w:type="dxa"/>
              <w:right w:w="100" w:type="dxa"/>
            </w:tcMar>
          </w:tcPr>
          <w:p w14:paraId="14C1623C" w14:textId="77777777" w:rsidR="006C2F63" w:rsidRPr="00096002" w:rsidRDefault="006C2F63" w:rsidP="008C377A">
            <w:pPr>
              <w:widowControl w:val="0"/>
              <w:spacing w:line="240" w:lineRule="auto"/>
              <w:rPr>
                <w:sz w:val="20"/>
                <w:szCs w:val="20"/>
              </w:rPr>
            </w:pPr>
            <w:r w:rsidRPr="00096002">
              <w:rPr>
                <w:sz w:val="20"/>
                <w:szCs w:val="20"/>
              </w:rPr>
              <w:t>SIM</w:t>
            </w:r>
          </w:p>
          <w:p w14:paraId="59E245A7"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896F7C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2AD4F09" w14:textId="77777777" w:rsidR="006C2F63" w:rsidRPr="00096002" w:rsidRDefault="006C2F63" w:rsidP="008C377A">
            <w:pPr>
              <w:widowControl w:val="0"/>
              <w:spacing w:line="240" w:lineRule="auto"/>
              <w:jc w:val="center"/>
              <w:rPr>
                <w:sz w:val="20"/>
                <w:szCs w:val="20"/>
              </w:rPr>
            </w:pPr>
          </w:p>
        </w:tc>
      </w:tr>
      <w:tr w:rsidR="006C2F63" w:rsidRPr="00096002" w14:paraId="4E05297E"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8FDD42C" w14:textId="77777777" w:rsidR="006C2F63" w:rsidRPr="00096002" w:rsidRDefault="006C2F63" w:rsidP="008C377A">
            <w:pPr>
              <w:widowControl w:val="0"/>
              <w:spacing w:line="240" w:lineRule="auto"/>
              <w:jc w:val="center"/>
              <w:rPr>
                <w:sz w:val="20"/>
                <w:szCs w:val="20"/>
              </w:rPr>
            </w:pPr>
            <w:r w:rsidRPr="00096002">
              <w:rPr>
                <w:sz w:val="20"/>
                <w:szCs w:val="20"/>
              </w:rPr>
              <w:t>61</w:t>
            </w:r>
          </w:p>
        </w:tc>
        <w:tc>
          <w:tcPr>
            <w:tcW w:w="5280" w:type="dxa"/>
            <w:shd w:val="clear" w:color="auto" w:fill="auto"/>
            <w:tcMar>
              <w:top w:w="100" w:type="dxa"/>
              <w:left w:w="100" w:type="dxa"/>
              <w:bottom w:w="100" w:type="dxa"/>
              <w:right w:w="100" w:type="dxa"/>
            </w:tcMar>
          </w:tcPr>
          <w:p w14:paraId="7CC172D3" w14:textId="77777777" w:rsidR="006C2F63" w:rsidRPr="00096002" w:rsidRDefault="006C2F63" w:rsidP="008C377A">
            <w:pPr>
              <w:widowControl w:val="0"/>
              <w:spacing w:line="240" w:lineRule="auto"/>
              <w:jc w:val="both"/>
              <w:rPr>
                <w:sz w:val="20"/>
                <w:szCs w:val="20"/>
              </w:rPr>
            </w:pPr>
            <w:r w:rsidRPr="00096002">
              <w:rPr>
                <w:sz w:val="20"/>
                <w:szCs w:val="20"/>
              </w:rPr>
              <w:t>Calcular alterações salariais de modo coletivo, ou para níveis salariais do plano de cargos;</w:t>
            </w:r>
          </w:p>
        </w:tc>
        <w:tc>
          <w:tcPr>
            <w:tcW w:w="720" w:type="dxa"/>
            <w:shd w:val="clear" w:color="auto" w:fill="auto"/>
            <w:tcMar>
              <w:top w:w="100" w:type="dxa"/>
              <w:left w:w="100" w:type="dxa"/>
              <w:bottom w:w="100" w:type="dxa"/>
              <w:right w:w="100" w:type="dxa"/>
            </w:tcMar>
          </w:tcPr>
          <w:p w14:paraId="245EF680" w14:textId="77777777" w:rsidR="006C2F63" w:rsidRPr="00096002" w:rsidRDefault="006C2F63" w:rsidP="008C377A">
            <w:pPr>
              <w:widowControl w:val="0"/>
              <w:spacing w:line="240" w:lineRule="auto"/>
              <w:rPr>
                <w:sz w:val="20"/>
                <w:szCs w:val="20"/>
              </w:rPr>
            </w:pPr>
            <w:r w:rsidRPr="00096002">
              <w:rPr>
                <w:sz w:val="20"/>
                <w:szCs w:val="20"/>
              </w:rPr>
              <w:t>SIM</w:t>
            </w:r>
          </w:p>
          <w:p w14:paraId="6A234B10"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703985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FF891FC" w14:textId="77777777" w:rsidR="006C2F63" w:rsidRPr="00096002" w:rsidRDefault="006C2F63" w:rsidP="008C377A">
            <w:pPr>
              <w:widowControl w:val="0"/>
              <w:spacing w:line="240" w:lineRule="auto"/>
              <w:jc w:val="center"/>
              <w:rPr>
                <w:sz w:val="20"/>
                <w:szCs w:val="20"/>
              </w:rPr>
            </w:pPr>
          </w:p>
        </w:tc>
      </w:tr>
      <w:tr w:rsidR="006C2F63" w:rsidRPr="00096002" w14:paraId="36F24B4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715A269" w14:textId="77777777" w:rsidR="006C2F63" w:rsidRPr="00096002" w:rsidRDefault="006C2F63" w:rsidP="008C377A">
            <w:pPr>
              <w:widowControl w:val="0"/>
              <w:spacing w:line="240" w:lineRule="auto"/>
              <w:jc w:val="center"/>
              <w:rPr>
                <w:sz w:val="20"/>
                <w:szCs w:val="20"/>
              </w:rPr>
            </w:pPr>
            <w:r w:rsidRPr="00096002">
              <w:rPr>
                <w:sz w:val="20"/>
                <w:szCs w:val="20"/>
              </w:rPr>
              <w:t>62</w:t>
            </w:r>
          </w:p>
        </w:tc>
        <w:tc>
          <w:tcPr>
            <w:tcW w:w="5280" w:type="dxa"/>
            <w:shd w:val="clear" w:color="auto" w:fill="auto"/>
            <w:tcMar>
              <w:top w:w="100" w:type="dxa"/>
              <w:left w:w="100" w:type="dxa"/>
              <w:bottom w:w="100" w:type="dxa"/>
              <w:right w:w="100" w:type="dxa"/>
            </w:tcMar>
          </w:tcPr>
          <w:p w14:paraId="5404759A" w14:textId="77777777" w:rsidR="006C2F63" w:rsidRPr="00096002" w:rsidRDefault="006C2F63" w:rsidP="008C377A">
            <w:pPr>
              <w:widowControl w:val="0"/>
              <w:spacing w:line="240" w:lineRule="auto"/>
              <w:jc w:val="both"/>
              <w:rPr>
                <w:sz w:val="20"/>
                <w:szCs w:val="20"/>
              </w:rPr>
            </w:pPr>
            <w:r w:rsidRPr="00096002">
              <w:rPr>
                <w:sz w:val="20"/>
                <w:szCs w:val="20"/>
              </w:rPr>
              <w:t>Permitir a inclusão e alteração de proventos e descontos lançados de modo fixo, em um período determinado, em qualquer tipo de cálculo da folha;</w:t>
            </w:r>
          </w:p>
        </w:tc>
        <w:tc>
          <w:tcPr>
            <w:tcW w:w="720" w:type="dxa"/>
            <w:shd w:val="clear" w:color="auto" w:fill="auto"/>
            <w:tcMar>
              <w:top w:w="100" w:type="dxa"/>
              <w:left w:w="100" w:type="dxa"/>
              <w:bottom w:w="100" w:type="dxa"/>
              <w:right w:w="100" w:type="dxa"/>
            </w:tcMar>
          </w:tcPr>
          <w:p w14:paraId="4A207E85" w14:textId="77777777" w:rsidR="006C2F63" w:rsidRPr="00096002" w:rsidRDefault="006C2F63" w:rsidP="008C377A">
            <w:pPr>
              <w:widowControl w:val="0"/>
              <w:spacing w:line="240" w:lineRule="auto"/>
              <w:rPr>
                <w:sz w:val="20"/>
                <w:szCs w:val="20"/>
              </w:rPr>
            </w:pPr>
            <w:r w:rsidRPr="00096002">
              <w:rPr>
                <w:sz w:val="20"/>
                <w:szCs w:val="20"/>
              </w:rPr>
              <w:t>NÃO</w:t>
            </w:r>
          </w:p>
          <w:p w14:paraId="5BA28B88"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5CFCAB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FA1381C" w14:textId="77777777" w:rsidR="006C2F63" w:rsidRPr="00096002" w:rsidRDefault="006C2F63" w:rsidP="008C377A">
            <w:pPr>
              <w:widowControl w:val="0"/>
              <w:spacing w:line="240" w:lineRule="auto"/>
              <w:jc w:val="center"/>
              <w:rPr>
                <w:sz w:val="20"/>
                <w:szCs w:val="20"/>
              </w:rPr>
            </w:pPr>
          </w:p>
        </w:tc>
      </w:tr>
      <w:tr w:rsidR="006C2F63" w:rsidRPr="00096002" w14:paraId="6993066E"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83F0371" w14:textId="77777777" w:rsidR="006C2F63" w:rsidRPr="00096002" w:rsidRDefault="006C2F63" w:rsidP="008C377A">
            <w:pPr>
              <w:widowControl w:val="0"/>
              <w:spacing w:line="240" w:lineRule="auto"/>
              <w:jc w:val="center"/>
              <w:rPr>
                <w:sz w:val="20"/>
                <w:szCs w:val="20"/>
              </w:rPr>
            </w:pPr>
            <w:r w:rsidRPr="00096002">
              <w:rPr>
                <w:sz w:val="20"/>
                <w:szCs w:val="20"/>
              </w:rPr>
              <w:t>63</w:t>
            </w:r>
          </w:p>
        </w:tc>
        <w:tc>
          <w:tcPr>
            <w:tcW w:w="5280" w:type="dxa"/>
            <w:shd w:val="clear" w:color="auto" w:fill="auto"/>
            <w:tcMar>
              <w:top w:w="100" w:type="dxa"/>
              <w:left w:w="100" w:type="dxa"/>
              <w:bottom w:w="100" w:type="dxa"/>
              <w:right w:w="100" w:type="dxa"/>
            </w:tcMar>
          </w:tcPr>
          <w:p w14:paraId="7473CA4F" w14:textId="77777777" w:rsidR="006C2F63" w:rsidRPr="00096002" w:rsidRDefault="006C2F63" w:rsidP="008C377A">
            <w:pPr>
              <w:widowControl w:val="0"/>
              <w:spacing w:line="240" w:lineRule="auto"/>
              <w:jc w:val="both"/>
              <w:rPr>
                <w:sz w:val="20"/>
                <w:szCs w:val="20"/>
              </w:rPr>
            </w:pPr>
            <w:r w:rsidRPr="00096002">
              <w:rPr>
                <w:sz w:val="20"/>
                <w:szCs w:val="20"/>
              </w:rPr>
              <w:t>Calcular automaticamente todos os valores relativos ao servidor e a contribuição patronal, como IRRF, FGTS, salário-família e previdência;</w:t>
            </w:r>
          </w:p>
        </w:tc>
        <w:tc>
          <w:tcPr>
            <w:tcW w:w="720" w:type="dxa"/>
            <w:shd w:val="clear" w:color="auto" w:fill="auto"/>
            <w:tcMar>
              <w:top w:w="100" w:type="dxa"/>
              <w:left w:w="100" w:type="dxa"/>
              <w:bottom w:w="100" w:type="dxa"/>
              <w:right w:w="100" w:type="dxa"/>
            </w:tcMar>
          </w:tcPr>
          <w:p w14:paraId="192524C0" w14:textId="77777777" w:rsidR="006C2F63" w:rsidRPr="00096002" w:rsidRDefault="006C2F63" w:rsidP="008C377A">
            <w:pPr>
              <w:widowControl w:val="0"/>
              <w:spacing w:line="240" w:lineRule="auto"/>
              <w:rPr>
                <w:sz w:val="20"/>
                <w:szCs w:val="20"/>
              </w:rPr>
            </w:pPr>
            <w:r w:rsidRPr="00096002">
              <w:rPr>
                <w:sz w:val="20"/>
                <w:szCs w:val="20"/>
              </w:rPr>
              <w:t>SIM</w:t>
            </w:r>
          </w:p>
          <w:p w14:paraId="40FF8A87"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672406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1D5D5A" w14:textId="77777777" w:rsidR="006C2F63" w:rsidRPr="00096002" w:rsidRDefault="006C2F63" w:rsidP="008C377A">
            <w:pPr>
              <w:widowControl w:val="0"/>
              <w:spacing w:line="240" w:lineRule="auto"/>
              <w:jc w:val="center"/>
              <w:rPr>
                <w:sz w:val="20"/>
                <w:szCs w:val="20"/>
              </w:rPr>
            </w:pPr>
          </w:p>
        </w:tc>
      </w:tr>
      <w:tr w:rsidR="006C2F63" w:rsidRPr="00096002" w14:paraId="65B9C167"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86AA7C4" w14:textId="77777777" w:rsidR="006C2F63" w:rsidRPr="00096002" w:rsidRDefault="006C2F63" w:rsidP="008C377A">
            <w:pPr>
              <w:widowControl w:val="0"/>
              <w:spacing w:line="240" w:lineRule="auto"/>
              <w:jc w:val="center"/>
              <w:rPr>
                <w:sz w:val="20"/>
                <w:szCs w:val="20"/>
              </w:rPr>
            </w:pPr>
            <w:r w:rsidRPr="00096002">
              <w:rPr>
                <w:sz w:val="20"/>
                <w:szCs w:val="20"/>
              </w:rPr>
              <w:t>64</w:t>
            </w:r>
          </w:p>
        </w:tc>
        <w:tc>
          <w:tcPr>
            <w:tcW w:w="5280" w:type="dxa"/>
            <w:shd w:val="clear" w:color="auto" w:fill="auto"/>
            <w:tcMar>
              <w:top w:w="100" w:type="dxa"/>
              <w:left w:w="100" w:type="dxa"/>
              <w:bottom w:w="100" w:type="dxa"/>
              <w:right w:w="100" w:type="dxa"/>
            </w:tcMar>
          </w:tcPr>
          <w:p w14:paraId="3EB2E312" w14:textId="77777777" w:rsidR="006C2F63" w:rsidRPr="00096002" w:rsidRDefault="006C2F63" w:rsidP="008C377A">
            <w:pPr>
              <w:widowControl w:val="0"/>
              <w:spacing w:line="240" w:lineRule="auto"/>
              <w:jc w:val="both"/>
              <w:rPr>
                <w:sz w:val="20"/>
                <w:szCs w:val="20"/>
              </w:rPr>
            </w:pPr>
            <w:r w:rsidRPr="00096002">
              <w:rPr>
                <w:sz w:val="20"/>
                <w:szCs w:val="20"/>
              </w:rPr>
              <w:t>Emitir relatórios com resumo, vantagens, descontos e líquido da Folha;</w:t>
            </w:r>
          </w:p>
        </w:tc>
        <w:tc>
          <w:tcPr>
            <w:tcW w:w="720" w:type="dxa"/>
            <w:shd w:val="clear" w:color="auto" w:fill="auto"/>
            <w:tcMar>
              <w:top w:w="100" w:type="dxa"/>
              <w:left w:w="100" w:type="dxa"/>
              <w:bottom w:w="100" w:type="dxa"/>
              <w:right w:w="100" w:type="dxa"/>
            </w:tcMar>
          </w:tcPr>
          <w:p w14:paraId="6FBDED59" w14:textId="77777777" w:rsidR="006C2F63" w:rsidRPr="00096002" w:rsidRDefault="006C2F63" w:rsidP="008C377A">
            <w:pPr>
              <w:widowControl w:val="0"/>
              <w:spacing w:line="240" w:lineRule="auto"/>
              <w:rPr>
                <w:sz w:val="20"/>
                <w:szCs w:val="20"/>
              </w:rPr>
            </w:pPr>
            <w:r w:rsidRPr="00096002">
              <w:rPr>
                <w:sz w:val="20"/>
                <w:szCs w:val="20"/>
              </w:rPr>
              <w:t>SIM</w:t>
            </w:r>
          </w:p>
          <w:p w14:paraId="644757EE"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005352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2D5F8E3" w14:textId="77777777" w:rsidR="006C2F63" w:rsidRPr="00096002" w:rsidRDefault="006C2F63" w:rsidP="008C377A">
            <w:pPr>
              <w:widowControl w:val="0"/>
              <w:spacing w:line="240" w:lineRule="auto"/>
              <w:jc w:val="center"/>
              <w:rPr>
                <w:sz w:val="20"/>
                <w:szCs w:val="20"/>
              </w:rPr>
            </w:pPr>
          </w:p>
        </w:tc>
      </w:tr>
      <w:tr w:rsidR="006C2F63" w:rsidRPr="00096002" w14:paraId="0B9ACC60"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23D7B51" w14:textId="77777777" w:rsidR="006C2F63" w:rsidRPr="00096002" w:rsidRDefault="006C2F63" w:rsidP="008C377A">
            <w:pPr>
              <w:widowControl w:val="0"/>
              <w:spacing w:line="240" w:lineRule="auto"/>
              <w:jc w:val="center"/>
              <w:rPr>
                <w:sz w:val="20"/>
                <w:szCs w:val="20"/>
              </w:rPr>
            </w:pPr>
            <w:r w:rsidRPr="00096002">
              <w:rPr>
                <w:sz w:val="20"/>
                <w:szCs w:val="20"/>
              </w:rPr>
              <w:t>65</w:t>
            </w:r>
          </w:p>
        </w:tc>
        <w:tc>
          <w:tcPr>
            <w:tcW w:w="5280" w:type="dxa"/>
            <w:shd w:val="clear" w:color="auto" w:fill="auto"/>
            <w:tcMar>
              <w:top w:w="100" w:type="dxa"/>
              <w:left w:w="100" w:type="dxa"/>
              <w:bottom w:w="100" w:type="dxa"/>
              <w:right w:w="100" w:type="dxa"/>
            </w:tcMar>
          </w:tcPr>
          <w:p w14:paraId="2BB09650" w14:textId="77777777" w:rsidR="006C2F63" w:rsidRPr="00096002" w:rsidRDefault="006C2F63" w:rsidP="008C377A">
            <w:pPr>
              <w:widowControl w:val="0"/>
              <w:spacing w:line="240" w:lineRule="auto"/>
              <w:jc w:val="both"/>
              <w:rPr>
                <w:sz w:val="20"/>
                <w:szCs w:val="20"/>
              </w:rPr>
            </w:pPr>
            <w:r w:rsidRPr="00096002">
              <w:rPr>
                <w:sz w:val="20"/>
                <w:szCs w:val="20"/>
              </w:rPr>
              <w:t>Permitir a emissão de guias para pagamento de previdência municipal;</w:t>
            </w:r>
          </w:p>
        </w:tc>
        <w:tc>
          <w:tcPr>
            <w:tcW w:w="720" w:type="dxa"/>
            <w:shd w:val="clear" w:color="auto" w:fill="auto"/>
            <w:tcMar>
              <w:top w:w="100" w:type="dxa"/>
              <w:left w:w="100" w:type="dxa"/>
              <w:bottom w:w="100" w:type="dxa"/>
              <w:right w:w="100" w:type="dxa"/>
            </w:tcMar>
          </w:tcPr>
          <w:p w14:paraId="30834445" w14:textId="77777777" w:rsidR="006C2F63" w:rsidRPr="00096002" w:rsidRDefault="006C2F63" w:rsidP="008C377A">
            <w:pPr>
              <w:widowControl w:val="0"/>
              <w:spacing w:line="240" w:lineRule="auto"/>
              <w:rPr>
                <w:sz w:val="20"/>
                <w:szCs w:val="20"/>
              </w:rPr>
            </w:pPr>
            <w:r w:rsidRPr="00096002">
              <w:rPr>
                <w:sz w:val="20"/>
                <w:szCs w:val="20"/>
              </w:rPr>
              <w:t>SIM</w:t>
            </w:r>
          </w:p>
          <w:p w14:paraId="36DED04D"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1CE9ED8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549CF19" w14:textId="77777777" w:rsidR="006C2F63" w:rsidRPr="00096002" w:rsidRDefault="006C2F63" w:rsidP="008C377A">
            <w:pPr>
              <w:widowControl w:val="0"/>
              <w:spacing w:line="240" w:lineRule="auto"/>
              <w:jc w:val="center"/>
              <w:rPr>
                <w:sz w:val="20"/>
                <w:szCs w:val="20"/>
              </w:rPr>
            </w:pPr>
          </w:p>
        </w:tc>
      </w:tr>
      <w:tr w:rsidR="006C2F63" w:rsidRPr="00096002" w14:paraId="16EEC94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C9F2DA1" w14:textId="77777777" w:rsidR="006C2F63" w:rsidRPr="00096002" w:rsidRDefault="006C2F63" w:rsidP="008C377A">
            <w:pPr>
              <w:widowControl w:val="0"/>
              <w:spacing w:line="240" w:lineRule="auto"/>
              <w:jc w:val="center"/>
              <w:rPr>
                <w:sz w:val="20"/>
                <w:szCs w:val="20"/>
              </w:rPr>
            </w:pPr>
            <w:r w:rsidRPr="00096002">
              <w:rPr>
                <w:sz w:val="20"/>
                <w:szCs w:val="20"/>
              </w:rPr>
              <w:t>66</w:t>
            </w:r>
          </w:p>
        </w:tc>
        <w:tc>
          <w:tcPr>
            <w:tcW w:w="5280" w:type="dxa"/>
            <w:shd w:val="clear" w:color="auto" w:fill="auto"/>
            <w:tcMar>
              <w:top w:w="100" w:type="dxa"/>
              <w:left w:w="100" w:type="dxa"/>
              <w:bottom w:w="100" w:type="dxa"/>
              <w:right w:w="100" w:type="dxa"/>
            </w:tcMar>
          </w:tcPr>
          <w:p w14:paraId="11A66085" w14:textId="77777777" w:rsidR="006C2F63" w:rsidRPr="00096002" w:rsidRDefault="006C2F63" w:rsidP="008C377A">
            <w:pPr>
              <w:widowControl w:val="0"/>
              <w:spacing w:line="240" w:lineRule="auto"/>
              <w:jc w:val="both"/>
              <w:rPr>
                <w:sz w:val="20"/>
                <w:szCs w:val="20"/>
              </w:rPr>
            </w:pPr>
            <w:r w:rsidRPr="00096002">
              <w:rPr>
                <w:sz w:val="20"/>
                <w:szCs w:val="20"/>
              </w:rPr>
              <w:t>Gerar em arquivo as informações referentes a GRRF, a GFIP, e arquivos retificadores;</w:t>
            </w:r>
          </w:p>
        </w:tc>
        <w:tc>
          <w:tcPr>
            <w:tcW w:w="720" w:type="dxa"/>
            <w:shd w:val="clear" w:color="auto" w:fill="auto"/>
            <w:tcMar>
              <w:top w:w="100" w:type="dxa"/>
              <w:left w:w="100" w:type="dxa"/>
              <w:bottom w:w="100" w:type="dxa"/>
              <w:right w:w="100" w:type="dxa"/>
            </w:tcMar>
          </w:tcPr>
          <w:p w14:paraId="36D1786D" w14:textId="77777777" w:rsidR="006C2F63" w:rsidRPr="00096002" w:rsidRDefault="006C2F63" w:rsidP="008C377A">
            <w:pPr>
              <w:widowControl w:val="0"/>
              <w:spacing w:line="240" w:lineRule="auto"/>
              <w:rPr>
                <w:sz w:val="20"/>
                <w:szCs w:val="20"/>
              </w:rPr>
            </w:pPr>
            <w:r w:rsidRPr="00096002">
              <w:rPr>
                <w:sz w:val="20"/>
                <w:szCs w:val="20"/>
              </w:rPr>
              <w:t>NÃO</w:t>
            </w:r>
          </w:p>
          <w:p w14:paraId="1D05CA9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2399FE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7B93337" w14:textId="77777777" w:rsidR="006C2F63" w:rsidRPr="00096002" w:rsidRDefault="006C2F63" w:rsidP="008C377A">
            <w:pPr>
              <w:widowControl w:val="0"/>
              <w:spacing w:line="240" w:lineRule="auto"/>
              <w:jc w:val="center"/>
              <w:rPr>
                <w:sz w:val="20"/>
                <w:szCs w:val="20"/>
              </w:rPr>
            </w:pPr>
          </w:p>
        </w:tc>
      </w:tr>
      <w:tr w:rsidR="006C2F63" w:rsidRPr="00096002" w14:paraId="1AC4E55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1AD9DB6" w14:textId="77777777" w:rsidR="006C2F63" w:rsidRPr="00096002" w:rsidRDefault="006C2F63" w:rsidP="008C377A">
            <w:pPr>
              <w:widowControl w:val="0"/>
              <w:spacing w:line="240" w:lineRule="auto"/>
              <w:jc w:val="center"/>
              <w:rPr>
                <w:sz w:val="20"/>
                <w:szCs w:val="20"/>
              </w:rPr>
            </w:pPr>
            <w:r w:rsidRPr="00096002">
              <w:rPr>
                <w:sz w:val="20"/>
                <w:szCs w:val="20"/>
              </w:rPr>
              <w:t>67</w:t>
            </w:r>
          </w:p>
        </w:tc>
        <w:tc>
          <w:tcPr>
            <w:tcW w:w="5280" w:type="dxa"/>
            <w:shd w:val="clear" w:color="auto" w:fill="auto"/>
            <w:tcMar>
              <w:top w:w="100" w:type="dxa"/>
              <w:left w:w="100" w:type="dxa"/>
              <w:bottom w:w="100" w:type="dxa"/>
              <w:right w:w="100" w:type="dxa"/>
            </w:tcMar>
          </w:tcPr>
          <w:p w14:paraId="5C8829EE" w14:textId="77777777" w:rsidR="006C2F63" w:rsidRPr="00096002" w:rsidRDefault="006C2F63" w:rsidP="008C377A">
            <w:pPr>
              <w:widowControl w:val="0"/>
              <w:spacing w:line="240" w:lineRule="auto"/>
              <w:jc w:val="both"/>
              <w:rPr>
                <w:sz w:val="20"/>
                <w:szCs w:val="20"/>
              </w:rPr>
            </w:pPr>
            <w:r w:rsidRPr="00096002">
              <w:rPr>
                <w:sz w:val="20"/>
                <w:szCs w:val="20"/>
              </w:rPr>
              <w:t>Gerar informações da folha de pagamento em arquivo para crédito em conta no banco de interesse da entidade;</w:t>
            </w:r>
          </w:p>
        </w:tc>
        <w:tc>
          <w:tcPr>
            <w:tcW w:w="720" w:type="dxa"/>
            <w:shd w:val="clear" w:color="auto" w:fill="auto"/>
            <w:tcMar>
              <w:top w:w="100" w:type="dxa"/>
              <w:left w:w="100" w:type="dxa"/>
              <w:bottom w:w="100" w:type="dxa"/>
              <w:right w:w="100" w:type="dxa"/>
            </w:tcMar>
          </w:tcPr>
          <w:p w14:paraId="6EBD6EFE" w14:textId="77777777" w:rsidR="006C2F63" w:rsidRPr="00096002" w:rsidRDefault="006C2F63" w:rsidP="008C377A">
            <w:pPr>
              <w:widowControl w:val="0"/>
              <w:spacing w:line="240" w:lineRule="auto"/>
              <w:rPr>
                <w:sz w:val="20"/>
                <w:szCs w:val="20"/>
              </w:rPr>
            </w:pPr>
            <w:r w:rsidRPr="00096002">
              <w:rPr>
                <w:sz w:val="20"/>
                <w:szCs w:val="20"/>
              </w:rPr>
              <w:t>SIM</w:t>
            </w:r>
          </w:p>
          <w:p w14:paraId="7457F6D0"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DA4832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B490154" w14:textId="77777777" w:rsidR="006C2F63" w:rsidRPr="00096002" w:rsidRDefault="006C2F63" w:rsidP="008C377A">
            <w:pPr>
              <w:widowControl w:val="0"/>
              <w:spacing w:line="240" w:lineRule="auto"/>
              <w:jc w:val="center"/>
              <w:rPr>
                <w:sz w:val="20"/>
                <w:szCs w:val="20"/>
              </w:rPr>
            </w:pPr>
          </w:p>
        </w:tc>
      </w:tr>
      <w:tr w:rsidR="006C2F63" w:rsidRPr="00096002" w14:paraId="5B8C424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E9EC459" w14:textId="77777777" w:rsidR="006C2F63" w:rsidRPr="00096002" w:rsidRDefault="006C2F63" w:rsidP="008C377A">
            <w:pPr>
              <w:widowControl w:val="0"/>
              <w:spacing w:line="240" w:lineRule="auto"/>
              <w:jc w:val="center"/>
              <w:rPr>
                <w:sz w:val="20"/>
                <w:szCs w:val="20"/>
              </w:rPr>
            </w:pPr>
            <w:r w:rsidRPr="00096002">
              <w:rPr>
                <w:sz w:val="20"/>
                <w:szCs w:val="20"/>
              </w:rPr>
              <w:t>68</w:t>
            </w:r>
          </w:p>
        </w:tc>
        <w:tc>
          <w:tcPr>
            <w:tcW w:w="5280" w:type="dxa"/>
            <w:shd w:val="clear" w:color="auto" w:fill="auto"/>
            <w:tcMar>
              <w:top w:w="100" w:type="dxa"/>
              <w:left w:w="100" w:type="dxa"/>
              <w:bottom w:w="100" w:type="dxa"/>
              <w:right w:w="100" w:type="dxa"/>
            </w:tcMar>
          </w:tcPr>
          <w:p w14:paraId="7BDF5555" w14:textId="77777777" w:rsidR="006C2F63" w:rsidRPr="00096002" w:rsidRDefault="006C2F63" w:rsidP="008C377A">
            <w:pPr>
              <w:widowControl w:val="0"/>
              <w:spacing w:line="240" w:lineRule="auto"/>
              <w:jc w:val="both"/>
              <w:rPr>
                <w:sz w:val="20"/>
                <w:szCs w:val="20"/>
              </w:rPr>
            </w:pPr>
            <w:r w:rsidRPr="00096002">
              <w:rPr>
                <w:sz w:val="20"/>
                <w:szCs w:val="20"/>
              </w:rPr>
              <w:t>Gerar em arquivo magnético a relação de todos os servidores admitidos e demitidos no mês (CAGED);</w:t>
            </w:r>
          </w:p>
        </w:tc>
        <w:tc>
          <w:tcPr>
            <w:tcW w:w="720" w:type="dxa"/>
            <w:shd w:val="clear" w:color="auto" w:fill="auto"/>
            <w:tcMar>
              <w:top w:w="100" w:type="dxa"/>
              <w:left w:w="100" w:type="dxa"/>
              <w:bottom w:w="100" w:type="dxa"/>
              <w:right w:w="100" w:type="dxa"/>
            </w:tcMar>
          </w:tcPr>
          <w:p w14:paraId="41D99743" w14:textId="77777777" w:rsidR="006C2F63" w:rsidRPr="00096002" w:rsidRDefault="006C2F63" w:rsidP="008C377A">
            <w:pPr>
              <w:widowControl w:val="0"/>
              <w:spacing w:line="240" w:lineRule="auto"/>
              <w:rPr>
                <w:sz w:val="20"/>
                <w:szCs w:val="20"/>
              </w:rPr>
            </w:pPr>
            <w:r w:rsidRPr="00096002">
              <w:rPr>
                <w:sz w:val="20"/>
                <w:szCs w:val="20"/>
              </w:rPr>
              <w:t>SIM</w:t>
            </w:r>
          </w:p>
          <w:p w14:paraId="538CC912"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B0A884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E1C378F" w14:textId="77777777" w:rsidR="006C2F63" w:rsidRPr="00096002" w:rsidRDefault="006C2F63" w:rsidP="008C377A">
            <w:pPr>
              <w:widowControl w:val="0"/>
              <w:spacing w:line="240" w:lineRule="auto"/>
              <w:jc w:val="center"/>
              <w:rPr>
                <w:sz w:val="20"/>
                <w:szCs w:val="20"/>
              </w:rPr>
            </w:pPr>
          </w:p>
        </w:tc>
      </w:tr>
      <w:tr w:rsidR="006C2F63" w:rsidRPr="00096002" w14:paraId="56A0438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ED6F1F6" w14:textId="77777777" w:rsidR="006C2F63" w:rsidRPr="00096002" w:rsidRDefault="006C2F63" w:rsidP="008C377A">
            <w:pPr>
              <w:widowControl w:val="0"/>
              <w:spacing w:line="240" w:lineRule="auto"/>
              <w:jc w:val="center"/>
              <w:rPr>
                <w:sz w:val="20"/>
                <w:szCs w:val="20"/>
              </w:rPr>
            </w:pPr>
            <w:r w:rsidRPr="00096002">
              <w:rPr>
                <w:sz w:val="20"/>
                <w:szCs w:val="20"/>
              </w:rPr>
              <w:t>69</w:t>
            </w:r>
          </w:p>
        </w:tc>
        <w:tc>
          <w:tcPr>
            <w:tcW w:w="5280" w:type="dxa"/>
            <w:shd w:val="clear" w:color="auto" w:fill="auto"/>
            <w:tcMar>
              <w:top w:w="100" w:type="dxa"/>
              <w:left w:w="100" w:type="dxa"/>
              <w:bottom w:w="100" w:type="dxa"/>
              <w:right w:w="100" w:type="dxa"/>
            </w:tcMar>
          </w:tcPr>
          <w:p w14:paraId="070D3A3F" w14:textId="77777777" w:rsidR="006C2F63" w:rsidRPr="00096002" w:rsidRDefault="006C2F63" w:rsidP="008C377A">
            <w:pPr>
              <w:widowControl w:val="0"/>
              <w:spacing w:line="240" w:lineRule="auto"/>
              <w:jc w:val="both"/>
              <w:rPr>
                <w:sz w:val="20"/>
                <w:szCs w:val="20"/>
              </w:rPr>
            </w:pPr>
            <w:r w:rsidRPr="00096002">
              <w:rPr>
                <w:sz w:val="20"/>
                <w:szCs w:val="20"/>
              </w:rPr>
              <w:t>Permitir a consulta previa das médias e vantagens que cada servidor tem direito a receber em férias, 13º salário ou rescisão de contrato;</w:t>
            </w:r>
          </w:p>
        </w:tc>
        <w:tc>
          <w:tcPr>
            <w:tcW w:w="720" w:type="dxa"/>
            <w:shd w:val="clear" w:color="auto" w:fill="auto"/>
            <w:tcMar>
              <w:top w:w="100" w:type="dxa"/>
              <w:left w:w="100" w:type="dxa"/>
              <w:bottom w:w="100" w:type="dxa"/>
              <w:right w:w="100" w:type="dxa"/>
            </w:tcMar>
          </w:tcPr>
          <w:p w14:paraId="21802821" w14:textId="77777777" w:rsidR="006C2F63" w:rsidRPr="00096002" w:rsidRDefault="006C2F63" w:rsidP="008C377A">
            <w:pPr>
              <w:widowControl w:val="0"/>
              <w:spacing w:line="240" w:lineRule="auto"/>
              <w:rPr>
                <w:sz w:val="20"/>
                <w:szCs w:val="20"/>
              </w:rPr>
            </w:pPr>
            <w:r w:rsidRPr="00096002">
              <w:rPr>
                <w:sz w:val="20"/>
                <w:szCs w:val="20"/>
              </w:rPr>
              <w:t>NÃO</w:t>
            </w:r>
          </w:p>
          <w:p w14:paraId="4C903807"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3C24DA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02A6CE4" w14:textId="77777777" w:rsidR="006C2F63" w:rsidRPr="00096002" w:rsidRDefault="006C2F63" w:rsidP="008C377A">
            <w:pPr>
              <w:widowControl w:val="0"/>
              <w:spacing w:line="240" w:lineRule="auto"/>
              <w:jc w:val="center"/>
              <w:rPr>
                <w:sz w:val="20"/>
                <w:szCs w:val="20"/>
              </w:rPr>
            </w:pPr>
          </w:p>
        </w:tc>
      </w:tr>
      <w:tr w:rsidR="006C2F63" w:rsidRPr="00096002" w14:paraId="77EFCED0"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D4AECE1" w14:textId="77777777" w:rsidR="006C2F63" w:rsidRPr="00096002" w:rsidRDefault="006C2F63" w:rsidP="008C377A">
            <w:pPr>
              <w:widowControl w:val="0"/>
              <w:spacing w:line="240" w:lineRule="auto"/>
              <w:jc w:val="center"/>
              <w:rPr>
                <w:sz w:val="20"/>
                <w:szCs w:val="20"/>
              </w:rPr>
            </w:pPr>
            <w:r w:rsidRPr="00096002">
              <w:rPr>
                <w:sz w:val="20"/>
                <w:szCs w:val="20"/>
              </w:rPr>
              <w:t>70</w:t>
            </w:r>
          </w:p>
        </w:tc>
        <w:tc>
          <w:tcPr>
            <w:tcW w:w="5280" w:type="dxa"/>
            <w:shd w:val="clear" w:color="auto" w:fill="auto"/>
            <w:tcMar>
              <w:top w:w="100" w:type="dxa"/>
              <w:left w:w="100" w:type="dxa"/>
              <w:bottom w:w="100" w:type="dxa"/>
              <w:right w:w="100" w:type="dxa"/>
            </w:tcMar>
          </w:tcPr>
          <w:p w14:paraId="1E6E49FC" w14:textId="77777777" w:rsidR="006C2F63" w:rsidRPr="00096002" w:rsidRDefault="006C2F63" w:rsidP="008C377A">
            <w:pPr>
              <w:widowControl w:val="0"/>
              <w:spacing w:line="240" w:lineRule="auto"/>
              <w:jc w:val="both"/>
              <w:rPr>
                <w:sz w:val="20"/>
                <w:szCs w:val="20"/>
              </w:rPr>
            </w:pPr>
            <w:r w:rsidRPr="00096002">
              <w:rPr>
                <w:sz w:val="20"/>
                <w:szCs w:val="20"/>
              </w:rPr>
              <w:t>Emitir dos relatórios anuais necessários, como comprovante de rendimentos e ficha financeira;</w:t>
            </w:r>
          </w:p>
        </w:tc>
        <w:tc>
          <w:tcPr>
            <w:tcW w:w="720" w:type="dxa"/>
            <w:shd w:val="clear" w:color="auto" w:fill="auto"/>
            <w:tcMar>
              <w:top w:w="100" w:type="dxa"/>
              <w:left w:w="100" w:type="dxa"/>
              <w:bottom w:w="100" w:type="dxa"/>
              <w:right w:w="100" w:type="dxa"/>
            </w:tcMar>
          </w:tcPr>
          <w:p w14:paraId="0818FEA6"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41EDDF5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9D55C2" w14:textId="77777777" w:rsidR="006C2F63" w:rsidRPr="00096002" w:rsidRDefault="006C2F63" w:rsidP="008C377A">
            <w:pPr>
              <w:widowControl w:val="0"/>
              <w:spacing w:line="240" w:lineRule="auto"/>
              <w:jc w:val="center"/>
              <w:rPr>
                <w:sz w:val="20"/>
                <w:szCs w:val="20"/>
              </w:rPr>
            </w:pPr>
          </w:p>
        </w:tc>
      </w:tr>
      <w:tr w:rsidR="006C2F63" w:rsidRPr="00096002" w14:paraId="4716ACBB"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5DDEB83" w14:textId="77777777" w:rsidR="006C2F63" w:rsidRPr="00096002" w:rsidRDefault="006C2F63" w:rsidP="008C377A">
            <w:pPr>
              <w:widowControl w:val="0"/>
              <w:spacing w:line="240" w:lineRule="auto"/>
              <w:jc w:val="center"/>
              <w:rPr>
                <w:sz w:val="20"/>
                <w:szCs w:val="20"/>
              </w:rPr>
            </w:pPr>
            <w:r w:rsidRPr="00096002">
              <w:rPr>
                <w:sz w:val="20"/>
                <w:szCs w:val="20"/>
              </w:rPr>
              <w:t>71</w:t>
            </w:r>
          </w:p>
        </w:tc>
        <w:tc>
          <w:tcPr>
            <w:tcW w:w="5280" w:type="dxa"/>
            <w:shd w:val="clear" w:color="auto" w:fill="auto"/>
            <w:tcMar>
              <w:top w:w="100" w:type="dxa"/>
              <w:left w:w="100" w:type="dxa"/>
              <w:bottom w:w="100" w:type="dxa"/>
              <w:right w:w="100" w:type="dxa"/>
            </w:tcMar>
          </w:tcPr>
          <w:p w14:paraId="6DA0D46F" w14:textId="77777777" w:rsidR="006C2F63" w:rsidRPr="00096002" w:rsidRDefault="006C2F63" w:rsidP="008C377A">
            <w:pPr>
              <w:widowControl w:val="0"/>
              <w:spacing w:line="240" w:lineRule="auto"/>
              <w:jc w:val="both"/>
              <w:rPr>
                <w:sz w:val="20"/>
                <w:szCs w:val="20"/>
              </w:rPr>
            </w:pPr>
            <w:r w:rsidRPr="00096002">
              <w:rPr>
                <w:sz w:val="20"/>
                <w:szCs w:val="20"/>
              </w:rPr>
              <w:t>Gerar os arquivos da RAIS e da DIRF, assim como o informe do comprovante de rendimentos;</w:t>
            </w:r>
          </w:p>
        </w:tc>
        <w:tc>
          <w:tcPr>
            <w:tcW w:w="720" w:type="dxa"/>
            <w:shd w:val="clear" w:color="auto" w:fill="auto"/>
            <w:tcMar>
              <w:top w:w="100" w:type="dxa"/>
              <w:left w:w="100" w:type="dxa"/>
              <w:bottom w:w="100" w:type="dxa"/>
              <w:right w:w="100" w:type="dxa"/>
            </w:tcMar>
          </w:tcPr>
          <w:p w14:paraId="4E0289FA" w14:textId="77777777" w:rsidR="006C2F63" w:rsidRPr="00096002" w:rsidRDefault="006C2F63" w:rsidP="008C377A">
            <w:pPr>
              <w:widowControl w:val="0"/>
              <w:spacing w:line="240" w:lineRule="auto"/>
              <w:rPr>
                <w:sz w:val="20"/>
                <w:szCs w:val="20"/>
              </w:rPr>
            </w:pPr>
            <w:r w:rsidRPr="00096002">
              <w:rPr>
                <w:sz w:val="20"/>
                <w:szCs w:val="20"/>
              </w:rPr>
              <w:t>SIM</w:t>
            </w:r>
          </w:p>
          <w:p w14:paraId="52742C23"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DCE1F4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7926AC3" w14:textId="77777777" w:rsidR="006C2F63" w:rsidRPr="00096002" w:rsidRDefault="006C2F63" w:rsidP="008C377A">
            <w:pPr>
              <w:widowControl w:val="0"/>
              <w:spacing w:line="240" w:lineRule="auto"/>
              <w:jc w:val="center"/>
              <w:rPr>
                <w:sz w:val="20"/>
                <w:szCs w:val="20"/>
              </w:rPr>
            </w:pPr>
          </w:p>
        </w:tc>
      </w:tr>
      <w:tr w:rsidR="006C2F63" w:rsidRPr="00096002" w14:paraId="1F8648B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BED5F5E" w14:textId="77777777" w:rsidR="006C2F63" w:rsidRPr="00096002" w:rsidRDefault="006C2F63" w:rsidP="008C377A">
            <w:pPr>
              <w:widowControl w:val="0"/>
              <w:spacing w:line="240" w:lineRule="auto"/>
              <w:jc w:val="center"/>
              <w:rPr>
                <w:sz w:val="20"/>
                <w:szCs w:val="20"/>
              </w:rPr>
            </w:pPr>
            <w:r w:rsidRPr="00096002">
              <w:rPr>
                <w:sz w:val="20"/>
                <w:szCs w:val="20"/>
              </w:rPr>
              <w:t>72</w:t>
            </w:r>
          </w:p>
        </w:tc>
        <w:tc>
          <w:tcPr>
            <w:tcW w:w="5280" w:type="dxa"/>
            <w:shd w:val="clear" w:color="auto" w:fill="auto"/>
            <w:tcMar>
              <w:top w:w="100" w:type="dxa"/>
              <w:left w:w="100" w:type="dxa"/>
              <w:bottom w:w="100" w:type="dxa"/>
              <w:right w:w="100" w:type="dxa"/>
            </w:tcMar>
          </w:tcPr>
          <w:p w14:paraId="6C708664" w14:textId="77777777" w:rsidR="006C2F63" w:rsidRPr="00096002" w:rsidRDefault="006C2F63" w:rsidP="008C377A">
            <w:pPr>
              <w:widowControl w:val="0"/>
              <w:spacing w:line="240" w:lineRule="auto"/>
              <w:jc w:val="both"/>
              <w:rPr>
                <w:sz w:val="20"/>
                <w:szCs w:val="20"/>
              </w:rPr>
            </w:pPr>
            <w:r w:rsidRPr="00096002">
              <w:rPr>
                <w:sz w:val="20"/>
                <w:szCs w:val="20"/>
              </w:rPr>
              <w:t>Permitir consulta do histórico funcional do servidor mostrando: períodos aquisitivos, períodos de gozo de férias, afastamentos, faltas, férias;</w:t>
            </w:r>
          </w:p>
        </w:tc>
        <w:tc>
          <w:tcPr>
            <w:tcW w:w="720" w:type="dxa"/>
            <w:shd w:val="clear" w:color="auto" w:fill="auto"/>
            <w:tcMar>
              <w:top w:w="100" w:type="dxa"/>
              <w:left w:w="100" w:type="dxa"/>
              <w:bottom w:w="100" w:type="dxa"/>
              <w:right w:w="100" w:type="dxa"/>
            </w:tcMar>
          </w:tcPr>
          <w:p w14:paraId="33E0A416"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4C03C04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F426EE" w14:textId="77777777" w:rsidR="006C2F63" w:rsidRPr="00096002" w:rsidRDefault="006C2F63" w:rsidP="008C377A">
            <w:pPr>
              <w:widowControl w:val="0"/>
              <w:spacing w:line="240" w:lineRule="auto"/>
              <w:jc w:val="center"/>
              <w:rPr>
                <w:sz w:val="20"/>
                <w:szCs w:val="20"/>
              </w:rPr>
            </w:pPr>
          </w:p>
        </w:tc>
      </w:tr>
      <w:tr w:rsidR="006C2F63" w:rsidRPr="00096002" w14:paraId="5DA511E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DA03632" w14:textId="77777777" w:rsidR="006C2F63" w:rsidRPr="00096002" w:rsidRDefault="006C2F63" w:rsidP="008C377A">
            <w:pPr>
              <w:widowControl w:val="0"/>
              <w:spacing w:line="240" w:lineRule="auto"/>
              <w:jc w:val="center"/>
              <w:rPr>
                <w:sz w:val="20"/>
                <w:szCs w:val="20"/>
              </w:rPr>
            </w:pPr>
            <w:r w:rsidRPr="00096002">
              <w:rPr>
                <w:sz w:val="20"/>
                <w:szCs w:val="20"/>
              </w:rPr>
              <w:t>73</w:t>
            </w:r>
          </w:p>
        </w:tc>
        <w:tc>
          <w:tcPr>
            <w:tcW w:w="5280" w:type="dxa"/>
            <w:shd w:val="clear" w:color="auto" w:fill="auto"/>
            <w:tcMar>
              <w:top w:w="100" w:type="dxa"/>
              <w:left w:w="100" w:type="dxa"/>
              <w:bottom w:w="100" w:type="dxa"/>
              <w:right w:w="100" w:type="dxa"/>
            </w:tcMar>
          </w:tcPr>
          <w:p w14:paraId="064C1254" w14:textId="77777777" w:rsidR="006C2F63" w:rsidRPr="00096002" w:rsidRDefault="006C2F63" w:rsidP="008C377A">
            <w:pPr>
              <w:widowControl w:val="0"/>
              <w:spacing w:line="240" w:lineRule="auto"/>
              <w:jc w:val="both"/>
              <w:rPr>
                <w:sz w:val="20"/>
                <w:szCs w:val="20"/>
              </w:rPr>
            </w:pPr>
            <w:r w:rsidRPr="00096002">
              <w:rPr>
                <w:sz w:val="20"/>
                <w:szCs w:val="20"/>
              </w:rPr>
              <w:t xml:space="preserve">Possibilitar a consulta dos proventos e descontos percebidos pelo servidor, em um período determinado </w:t>
            </w:r>
            <w:r w:rsidRPr="00096002">
              <w:rPr>
                <w:sz w:val="20"/>
                <w:szCs w:val="20"/>
              </w:rPr>
              <w:lastRenderedPageBreak/>
              <w:t>pelo usuário.</w:t>
            </w:r>
          </w:p>
        </w:tc>
        <w:tc>
          <w:tcPr>
            <w:tcW w:w="720" w:type="dxa"/>
            <w:shd w:val="clear" w:color="auto" w:fill="auto"/>
            <w:tcMar>
              <w:top w:w="100" w:type="dxa"/>
              <w:left w:w="100" w:type="dxa"/>
              <w:bottom w:w="100" w:type="dxa"/>
              <w:right w:w="100" w:type="dxa"/>
            </w:tcMar>
          </w:tcPr>
          <w:p w14:paraId="2F67E53A" w14:textId="77777777" w:rsidR="006C2F63" w:rsidRPr="00096002" w:rsidRDefault="006C2F63" w:rsidP="008C377A">
            <w:pPr>
              <w:widowControl w:val="0"/>
              <w:spacing w:line="240" w:lineRule="auto"/>
              <w:rPr>
                <w:sz w:val="20"/>
                <w:szCs w:val="20"/>
              </w:rPr>
            </w:pPr>
            <w:r w:rsidRPr="00096002">
              <w:rPr>
                <w:sz w:val="20"/>
                <w:szCs w:val="20"/>
              </w:rPr>
              <w:lastRenderedPageBreak/>
              <w:t>SIM</w:t>
            </w:r>
          </w:p>
          <w:p w14:paraId="3FD1AB33"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9A1A82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9BCDE32" w14:textId="77777777" w:rsidR="006C2F63" w:rsidRPr="00096002" w:rsidRDefault="006C2F63" w:rsidP="008C377A">
            <w:pPr>
              <w:widowControl w:val="0"/>
              <w:spacing w:line="240" w:lineRule="auto"/>
              <w:jc w:val="center"/>
              <w:rPr>
                <w:sz w:val="20"/>
                <w:szCs w:val="20"/>
              </w:rPr>
            </w:pPr>
          </w:p>
        </w:tc>
      </w:tr>
      <w:tr w:rsidR="006C2F63" w:rsidRPr="00096002" w14:paraId="15B9C031"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0ADDBB6" w14:textId="77777777" w:rsidR="006C2F63" w:rsidRPr="00096002" w:rsidRDefault="006C2F63" w:rsidP="008C377A">
            <w:pPr>
              <w:widowControl w:val="0"/>
              <w:spacing w:line="240" w:lineRule="auto"/>
              <w:jc w:val="center"/>
              <w:rPr>
                <w:sz w:val="20"/>
                <w:szCs w:val="20"/>
              </w:rPr>
            </w:pPr>
            <w:r w:rsidRPr="00096002">
              <w:rPr>
                <w:sz w:val="20"/>
                <w:szCs w:val="20"/>
              </w:rPr>
              <w:t>74</w:t>
            </w:r>
          </w:p>
        </w:tc>
        <w:tc>
          <w:tcPr>
            <w:tcW w:w="5280" w:type="dxa"/>
            <w:shd w:val="clear" w:color="auto" w:fill="auto"/>
            <w:tcMar>
              <w:top w:w="100" w:type="dxa"/>
              <w:left w:w="100" w:type="dxa"/>
              <w:bottom w:w="100" w:type="dxa"/>
              <w:right w:w="100" w:type="dxa"/>
            </w:tcMar>
          </w:tcPr>
          <w:p w14:paraId="48D29F72" w14:textId="77777777" w:rsidR="006C2F63" w:rsidRPr="00096002" w:rsidRDefault="006C2F63" w:rsidP="008C377A">
            <w:pPr>
              <w:widowControl w:val="0"/>
              <w:spacing w:line="240" w:lineRule="auto"/>
              <w:jc w:val="both"/>
              <w:rPr>
                <w:sz w:val="20"/>
                <w:szCs w:val="20"/>
              </w:rPr>
            </w:pPr>
            <w:r w:rsidRPr="00096002">
              <w:rPr>
                <w:sz w:val="20"/>
                <w:szCs w:val="20"/>
              </w:rPr>
              <w:t>Permitir a integração com o sistema de contabilidade para geração automática dos empenhos da folha de pagamento e respectivos retenções;</w:t>
            </w:r>
          </w:p>
        </w:tc>
        <w:tc>
          <w:tcPr>
            <w:tcW w:w="720" w:type="dxa"/>
            <w:shd w:val="clear" w:color="auto" w:fill="auto"/>
            <w:tcMar>
              <w:top w:w="100" w:type="dxa"/>
              <w:left w:w="100" w:type="dxa"/>
              <w:bottom w:w="100" w:type="dxa"/>
              <w:right w:w="100" w:type="dxa"/>
            </w:tcMar>
          </w:tcPr>
          <w:p w14:paraId="533BB972" w14:textId="77777777" w:rsidR="006C2F63" w:rsidRPr="00096002" w:rsidRDefault="006C2F63" w:rsidP="008C377A">
            <w:pPr>
              <w:widowControl w:val="0"/>
              <w:spacing w:line="240" w:lineRule="auto"/>
              <w:rPr>
                <w:sz w:val="20"/>
                <w:szCs w:val="20"/>
              </w:rPr>
            </w:pPr>
            <w:r w:rsidRPr="00096002">
              <w:rPr>
                <w:sz w:val="20"/>
                <w:szCs w:val="20"/>
              </w:rPr>
              <w:t>SIM</w:t>
            </w:r>
          </w:p>
          <w:p w14:paraId="35462CDF"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034346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DCB9256" w14:textId="77777777" w:rsidR="006C2F63" w:rsidRPr="00096002" w:rsidRDefault="006C2F63" w:rsidP="008C377A">
            <w:pPr>
              <w:widowControl w:val="0"/>
              <w:spacing w:line="240" w:lineRule="auto"/>
              <w:jc w:val="center"/>
              <w:rPr>
                <w:sz w:val="20"/>
                <w:szCs w:val="20"/>
              </w:rPr>
            </w:pPr>
          </w:p>
        </w:tc>
      </w:tr>
      <w:tr w:rsidR="006C2F63" w:rsidRPr="00096002" w14:paraId="647AD83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20ECE34" w14:textId="77777777" w:rsidR="006C2F63" w:rsidRPr="00096002" w:rsidRDefault="006C2F63" w:rsidP="008C377A">
            <w:pPr>
              <w:widowControl w:val="0"/>
              <w:spacing w:line="240" w:lineRule="auto"/>
              <w:jc w:val="center"/>
              <w:rPr>
                <w:sz w:val="20"/>
                <w:szCs w:val="20"/>
              </w:rPr>
            </w:pPr>
            <w:r w:rsidRPr="00096002">
              <w:rPr>
                <w:sz w:val="20"/>
                <w:szCs w:val="20"/>
              </w:rPr>
              <w:t>75</w:t>
            </w:r>
          </w:p>
        </w:tc>
        <w:tc>
          <w:tcPr>
            <w:tcW w:w="5280" w:type="dxa"/>
            <w:shd w:val="clear" w:color="auto" w:fill="auto"/>
            <w:tcMar>
              <w:top w:w="100" w:type="dxa"/>
              <w:left w:w="100" w:type="dxa"/>
              <w:bottom w:w="100" w:type="dxa"/>
              <w:right w:w="100" w:type="dxa"/>
            </w:tcMar>
          </w:tcPr>
          <w:p w14:paraId="5D094F6B" w14:textId="77777777" w:rsidR="006C2F63" w:rsidRPr="00096002" w:rsidRDefault="006C2F63" w:rsidP="008C377A">
            <w:pPr>
              <w:widowControl w:val="0"/>
              <w:spacing w:line="240" w:lineRule="auto"/>
              <w:jc w:val="both"/>
              <w:rPr>
                <w:sz w:val="20"/>
                <w:szCs w:val="20"/>
              </w:rPr>
            </w:pPr>
            <w:r w:rsidRPr="00096002">
              <w:rPr>
                <w:sz w:val="20"/>
                <w:szCs w:val="20"/>
              </w:rPr>
              <w:t>Permitir a consulta e impressão do holerite através de modulo Web;</w:t>
            </w:r>
          </w:p>
        </w:tc>
        <w:tc>
          <w:tcPr>
            <w:tcW w:w="720" w:type="dxa"/>
            <w:shd w:val="clear" w:color="auto" w:fill="auto"/>
            <w:tcMar>
              <w:top w:w="100" w:type="dxa"/>
              <w:left w:w="100" w:type="dxa"/>
              <w:bottom w:w="100" w:type="dxa"/>
              <w:right w:w="100" w:type="dxa"/>
            </w:tcMar>
          </w:tcPr>
          <w:p w14:paraId="4938B45B" w14:textId="77777777" w:rsidR="006C2F63" w:rsidRPr="00096002" w:rsidRDefault="006C2F63" w:rsidP="008C377A">
            <w:pPr>
              <w:widowControl w:val="0"/>
              <w:spacing w:line="240" w:lineRule="auto"/>
              <w:rPr>
                <w:sz w:val="20"/>
                <w:szCs w:val="20"/>
              </w:rPr>
            </w:pPr>
            <w:r w:rsidRPr="00096002">
              <w:rPr>
                <w:sz w:val="20"/>
                <w:szCs w:val="20"/>
              </w:rPr>
              <w:t>SIM</w:t>
            </w:r>
          </w:p>
          <w:p w14:paraId="1F6BE3E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912A40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2C7B16" w14:textId="77777777" w:rsidR="006C2F63" w:rsidRPr="00096002" w:rsidRDefault="006C2F63" w:rsidP="008C377A">
            <w:pPr>
              <w:widowControl w:val="0"/>
              <w:spacing w:line="240" w:lineRule="auto"/>
              <w:jc w:val="center"/>
              <w:rPr>
                <w:sz w:val="20"/>
                <w:szCs w:val="20"/>
              </w:rPr>
            </w:pPr>
          </w:p>
        </w:tc>
      </w:tr>
      <w:tr w:rsidR="006C2F63" w:rsidRPr="00096002" w14:paraId="38F2C36B"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7C51B3B" w14:textId="77777777" w:rsidR="006C2F63" w:rsidRPr="00096002" w:rsidRDefault="006C2F63" w:rsidP="008C377A">
            <w:pPr>
              <w:widowControl w:val="0"/>
              <w:spacing w:line="240" w:lineRule="auto"/>
              <w:jc w:val="center"/>
              <w:rPr>
                <w:sz w:val="20"/>
                <w:szCs w:val="20"/>
              </w:rPr>
            </w:pPr>
            <w:r w:rsidRPr="00096002">
              <w:rPr>
                <w:sz w:val="20"/>
                <w:szCs w:val="20"/>
              </w:rPr>
              <w:t>76</w:t>
            </w:r>
          </w:p>
        </w:tc>
        <w:tc>
          <w:tcPr>
            <w:tcW w:w="5280" w:type="dxa"/>
            <w:shd w:val="clear" w:color="auto" w:fill="auto"/>
            <w:tcMar>
              <w:top w:w="100" w:type="dxa"/>
              <w:left w:w="100" w:type="dxa"/>
              <w:bottom w:w="100" w:type="dxa"/>
              <w:right w:w="100" w:type="dxa"/>
            </w:tcMar>
          </w:tcPr>
          <w:p w14:paraId="3FB28631" w14:textId="77777777" w:rsidR="006C2F63" w:rsidRPr="00096002" w:rsidRDefault="006C2F63" w:rsidP="008C377A">
            <w:pPr>
              <w:widowControl w:val="0"/>
              <w:spacing w:line="240" w:lineRule="auto"/>
              <w:jc w:val="both"/>
              <w:rPr>
                <w:sz w:val="20"/>
                <w:szCs w:val="20"/>
              </w:rPr>
            </w:pPr>
            <w:r w:rsidRPr="00096002">
              <w:rPr>
                <w:sz w:val="20"/>
                <w:szCs w:val="20"/>
              </w:rPr>
              <w:t>Possuir cadastro para registrar dados de acidentes de trabalho, entrevista com o servidor e testemunhas do acidente;</w:t>
            </w:r>
          </w:p>
        </w:tc>
        <w:tc>
          <w:tcPr>
            <w:tcW w:w="720" w:type="dxa"/>
            <w:shd w:val="clear" w:color="auto" w:fill="auto"/>
            <w:tcMar>
              <w:top w:w="100" w:type="dxa"/>
              <w:left w:w="100" w:type="dxa"/>
              <w:bottom w:w="100" w:type="dxa"/>
              <w:right w:w="100" w:type="dxa"/>
            </w:tcMar>
          </w:tcPr>
          <w:p w14:paraId="3ED2E4E3" w14:textId="77777777" w:rsidR="006C2F63" w:rsidRPr="00096002" w:rsidRDefault="006C2F63" w:rsidP="008C377A">
            <w:pPr>
              <w:widowControl w:val="0"/>
              <w:spacing w:line="240" w:lineRule="auto"/>
              <w:rPr>
                <w:sz w:val="20"/>
                <w:szCs w:val="20"/>
              </w:rPr>
            </w:pPr>
            <w:r w:rsidRPr="00096002">
              <w:rPr>
                <w:sz w:val="20"/>
                <w:szCs w:val="20"/>
              </w:rPr>
              <w:t>SIM</w:t>
            </w:r>
          </w:p>
          <w:p w14:paraId="3BA39F33"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F1F2CF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A0DA7FF" w14:textId="77777777" w:rsidR="006C2F63" w:rsidRPr="00096002" w:rsidRDefault="006C2F63" w:rsidP="008C377A">
            <w:pPr>
              <w:widowControl w:val="0"/>
              <w:spacing w:line="240" w:lineRule="auto"/>
              <w:jc w:val="center"/>
              <w:rPr>
                <w:sz w:val="20"/>
                <w:szCs w:val="20"/>
              </w:rPr>
            </w:pPr>
          </w:p>
        </w:tc>
      </w:tr>
      <w:tr w:rsidR="006C2F63" w:rsidRPr="00096002" w14:paraId="4931CE4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43FBB48" w14:textId="77777777" w:rsidR="006C2F63" w:rsidRPr="00096002" w:rsidRDefault="006C2F63" w:rsidP="008C377A">
            <w:pPr>
              <w:widowControl w:val="0"/>
              <w:spacing w:line="240" w:lineRule="auto"/>
              <w:jc w:val="center"/>
              <w:rPr>
                <w:sz w:val="20"/>
                <w:szCs w:val="20"/>
              </w:rPr>
            </w:pPr>
            <w:r w:rsidRPr="00096002">
              <w:rPr>
                <w:sz w:val="20"/>
                <w:szCs w:val="20"/>
              </w:rPr>
              <w:t>77</w:t>
            </w:r>
          </w:p>
        </w:tc>
        <w:tc>
          <w:tcPr>
            <w:tcW w:w="5280" w:type="dxa"/>
            <w:shd w:val="clear" w:color="auto" w:fill="auto"/>
            <w:tcMar>
              <w:top w:w="100" w:type="dxa"/>
              <w:left w:w="100" w:type="dxa"/>
              <w:bottom w:w="100" w:type="dxa"/>
              <w:right w:w="100" w:type="dxa"/>
            </w:tcMar>
          </w:tcPr>
          <w:p w14:paraId="2C00AA13" w14:textId="77777777" w:rsidR="006C2F63" w:rsidRPr="00096002" w:rsidRDefault="006C2F63" w:rsidP="008C377A">
            <w:pPr>
              <w:widowControl w:val="0"/>
              <w:spacing w:line="240" w:lineRule="auto"/>
              <w:jc w:val="both"/>
              <w:rPr>
                <w:sz w:val="20"/>
                <w:szCs w:val="20"/>
              </w:rPr>
            </w:pPr>
            <w:r w:rsidRPr="00096002">
              <w:rPr>
                <w:sz w:val="20"/>
                <w:szCs w:val="20"/>
              </w:rPr>
              <w:t>Possuir cadastro e emissão de Comunicação de Acidente do Trabalho - CAT para o INSS;</w:t>
            </w:r>
          </w:p>
        </w:tc>
        <w:tc>
          <w:tcPr>
            <w:tcW w:w="720" w:type="dxa"/>
            <w:shd w:val="clear" w:color="auto" w:fill="auto"/>
            <w:tcMar>
              <w:top w:w="100" w:type="dxa"/>
              <w:left w:w="100" w:type="dxa"/>
              <w:bottom w:w="100" w:type="dxa"/>
              <w:right w:w="100" w:type="dxa"/>
            </w:tcMar>
          </w:tcPr>
          <w:p w14:paraId="30896A7A" w14:textId="77777777" w:rsidR="006C2F63" w:rsidRPr="00096002" w:rsidRDefault="006C2F63" w:rsidP="008C377A">
            <w:pPr>
              <w:widowControl w:val="0"/>
              <w:spacing w:line="240" w:lineRule="auto"/>
              <w:rPr>
                <w:sz w:val="20"/>
                <w:szCs w:val="20"/>
              </w:rPr>
            </w:pPr>
            <w:r w:rsidRPr="00096002">
              <w:rPr>
                <w:sz w:val="20"/>
                <w:szCs w:val="20"/>
              </w:rPr>
              <w:t>SIM</w:t>
            </w:r>
          </w:p>
          <w:p w14:paraId="22C6A06A"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904D10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D40789" w14:textId="77777777" w:rsidR="006C2F63" w:rsidRPr="00096002" w:rsidRDefault="006C2F63" w:rsidP="008C377A">
            <w:pPr>
              <w:widowControl w:val="0"/>
              <w:spacing w:line="240" w:lineRule="auto"/>
              <w:jc w:val="center"/>
              <w:rPr>
                <w:sz w:val="20"/>
                <w:szCs w:val="20"/>
              </w:rPr>
            </w:pPr>
          </w:p>
        </w:tc>
      </w:tr>
      <w:tr w:rsidR="006C2F63" w:rsidRPr="00096002" w14:paraId="6729E4F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6C2C2B9" w14:textId="77777777" w:rsidR="006C2F63" w:rsidRPr="00096002" w:rsidRDefault="006C2F63" w:rsidP="008C377A">
            <w:pPr>
              <w:widowControl w:val="0"/>
              <w:spacing w:line="240" w:lineRule="auto"/>
              <w:jc w:val="center"/>
              <w:rPr>
                <w:sz w:val="20"/>
                <w:szCs w:val="20"/>
              </w:rPr>
            </w:pPr>
            <w:r w:rsidRPr="00096002">
              <w:rPr>
                <w:sz w:val="20"/>
                <w:szCs w:val="20"/>
              </w:rPr>
              <w:t>78</w:t>
            </w:r>
          </w:p>
        </w:tc>
        <w:tc>
          <w:tcPr>
            <w:tcW w:w="5280" w:type="dxa"/>
            <w:shd w:val="clear" w:color="auto" w:fill="auto"/>
            <w:tcMar>
              <w:top w:w="100" w:type="dxa"/>
              <w:left w:w="100" w:type="dxa"/>
              <w:bottom w:w="100" w:type="dxa"/>
              <w:right w:w="100" w:type="dxa"/>
            </w:tcMar>
          </w:tcPr>
          <w:p w14:paraId="48B4F9A4" w14:textId="77777777" w:rsidR="006C2F63" w:rsidRPr="00096002" w:rsidRDefault="006C2F63" w:rsidP="008C377A">
            <w:pPr>
              <w:widowControl w:val="0"/>
              <w:spacing w:line="240" w:lineRule="auto"/>
              <w:jc w:val="both"/>
              <w:rPr>
                <w:sz w:val="20"/>
                <w:szCs w:val="20"/>
              </w:rPr>
            </w:pPr>
            <w:r w:rsidRPr="00096002">
              <w:rPr>
                <w:sz w:val="20"/>
                <w:szCs w:val="20"/>
              </w:rPr>
              <w:t>Ter cadastro de atestados com informações CID (Código Internacional de Doenças;</w:t>
            </w:r>
          </w:p>
        </w:tc>
        <w:tc>
          <w:tcPr>
            <w:tcW w:w="720" w:type="dxa"/>
            <w:shd w:val="clear" w:color="auto" w:fill="auto"/>
            <w:tcMar>
              <w:top w:w="100" w:type="dxa"/>
              <w:left w:w="100" w:type="dxa"/>
              <w:bottom w:w="100" w:type="dxa"/>
              <w:right w:w="100" w:type="dxa"/>
            </w:tcMar>
          </w:tcPr>
          <w:p w14:paraId="61D9D886"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7D54859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E96B852" w14:textId="77777777" w:rsidR="006C2F63" w:rsidRPr="00096002" w:rsidRDefault="006C2F63" w:rsidP="008C377A">
            <w:pPr>
              <w:widowControl w:val="0"/>
              <w:spacing w:line="240" w:lineRule="auto"/>
              <w:jc w:val="center"/>
              <w:rPr>
                <w:sz w:val="20"/>
                <w:szCs w:val="20"/>
              </w:rPr>
            </w:pPr>
          </w:p>
        </w:tc>
      </w:tr>
      <w:tr w:rsidR="006C2F63" w:rsidRPr="00096002" w14:paraId="520A81D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D430837" w14:textId="77777777" w:rsidR="006C2F63" w:rsidRPr="00096002" w:rsidRDefault="006C2F63" w:rsidP="008C377A">
            <w:pPr>
              <w:widowControl w:val="0"/>
              <w:spacing w:line="240" w:lineRule="auto"/>
              <w:jc w:val="center"/>
              <w:rPr>
                <w:sz w:val="20"/>
                <w:szCs w:val="20"/>
              </w:rPr>
            </w:pPr>
            <w:r w:rsidRPr="00096002">
              <w:rPr>
                <w:sz w:val="20"/>
                <w:szCs w:val="20"/>
              </w:rPr>
              <w:t>79</w:t>
            </w:r>
          </w:p>
        </w:tc>
        <w:tc>
          <w:tcPr>
            <w:tcW w:w="5280" w:type="dxa"/>
            <w:shd w:val="clear" w:color="auto" w:fill="auto"/>
            <w:tcMar>
              <w:top w:w="100" w:type="dxa"/>
              <w:left w:w="100" w:type="dxa"/>
              <w:bottom w:w="100" w:type="dxa"/>
              <w:right w:w="100" w:type="dxa"/>
            </w:tcMar>
          </w:tcPr>
          <w:p w14:paraId="1F9F104E" w14:textId="77777777" w:rsidR="006C2F63" w:rsidRPr="00096002" w:rsidRDefault="006C2F63" w:rsidP="008C377A">
            <w:pPr>
              <w:widowControl w:val="0"/>
              <w:spacing w:line="240" w:lineRule="auto"/>
              <w:jc w:val="both"/>
              <w:rPr>
                <w:sz w:val="20"/>
                <w:szCs w:val="20"/>
              </w:rPr>
            </w:pPr>
            <w:r w:rsidRPr="00096002">
              <w:rPr>
                <w:sz w:val="20"/>
                <w:szCs w:val="20"/>
              </w:rPr>
              <w:t>Permitir consulta do histórico funcional do servidor mostrando: períodos aquisitivos, períodos de gozo de férias, afastamentos, faltas, férias;</w:t>
            </w:r>
          </w:p>
        </w:tc>
        <w:tc>
          <w:tcPr>
            <w:tcW w:w="720" w:type="dxa"/>
            <w:shd w:val="clear" w:color="auto" w:fill="auto"/>
            <w:tcMar>
              <w:top w:w="100" w:type="dxa"/>
              <w:left w:w="100" w:type="dxa"/>
              <w:bottom w:w="100" w:type="dxa"/>
              <w:right w:w="100" w:type="dxa"/>
            </w:tcMar>
          </w:tcPr>
          <w:p w14:paraId="34415083" w14:textId="77777777" w:rsidR="006C2F63" w:rsidRPr="00096002" w:rsidRDefault="006C2F63" w:rsidP="008C377A">
            <w:pPr>
              <w:widowControl w:val="0"/>
              <w:spacing w:line="240" w:lineRule="auto"/>
              <w:rPr>
                <w:sz w:val="20"/>
                <w:szCs w:val="20"/>
              </w:rPr>
            </w:pPr>
            <w:r w:rsidRPr="00096002">
              <w:rPr>
                <w:sz w:val="20"/>
                <w:szCs w:val="20"/>
              </w:rPr>
              <w:t>SIM</w:t>
            </w:r>
          </w:p>
          <w:p w14:paraId="48BA72B4"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3CF375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F89BC53" w14:textId="77777777" w:rsidR="006C2F63" w:rsidRPr="00096002" w:rsidRDefault="006C2F63" w:rsidP="008C377A">
            <w:pPr>
              <w:widowControl w:val="0"/>
              <w:spacing w:line="240" w:lineRule="auto"/>
              <w:jc w:val="center"/>
              <w:rPr>
                <w:sz w:val="20"/>
                <w:szCs w:val="20"/>
              </w:rPr>
            </w:pPr>
          </w:p>
        </w:tc>
      </w:tr>
      <w:tr w:rsidR="006C2F63" w:rsidRPr="00096002" w14:paraId="26A208E0"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823C5BB" w14:textId="77777777" w:rsidR="006C2F63" w:rsidRPr="00096002" w:rsidRDefault="006C2F63" w:rsidP="008C377A">
            <w:pPr>
              <w:widowControl w:val="0"/>
              <w:spacing w:line="240" w:lineRule="auto"/>
              <w:jc w:val="center"/>
              <w:rPr>
                <w:sz w:val="20"/>
                <w:szCs w:val="20"/>
              </w:rPr>
            </w:pPr>
            <w:r w:rsidRPr="00096002">
              <w:rPr>
                <w:sz w:val="20"/>
                <w:szCs w:val="20"/>
              </w:rPr>
              <w:t>80</w:t>
            </w:r>
          </w:p>
        </w:tc>
        <w:tc>
          <w:tcPr>
            <w:tcW w:w="5280" w:type="dxa"/>
            <w:shd w:val="clear" w:color="auto" w:fill="auto"/>
            <w:tcMar>
              <w:top w:w="100" w:type="dxa"/>
              <w:left w:w="100" w:type="dxa"/>
              <w:bottom w:w="100" w:type="dxa"/>
              <w:right w:w="100" w:type="dxa"/>
            </w:tcMar>
          </w:tcPr>
          <w:p w14:paraId="0F6592B8" w14:textId="77777777" w:rsidR="006C2F63" w:rsidRPr="00096002" w:rsidRDefault="006C2F63" w:rsidP="008C377A">
            <w:pPr>
              <w:widowControl w:val="0"/>
              <w:spacing w:line="240" w:lineRule="auto"/>
              <w:jc w:val="both"/>
              <w:rPr>
                <w:sz w:val="20"/>
                <w:szCs w:val="20"/>
              </w:rPr>
            </w:pPr>
            <w:r w:rsidRPr="00096002">
              <w:rPr>
                <w:sz w:val="20"/>
                <w:szCs w:val="20"/>
              </w:rPr>
              <w:t>Deve permitir a configuração dos períodos aquisitivos e cálculos de férias de acordo com as especificações de cada sindicato;</w:t>
            </w:r>
          </w:p>
        </w:tc>
        <w:tc>
          <w:tcPr>
            <w:tcW w:w="720" w:type="dxa"/>
            <w:shd w:val="clear" w:color="auto" w:fill="auto"/>
            <w:tcMar>
              <w:top w:w="100" w:type="dxa"/>
              <w:left w:w="100" w:type="dxa"/>
              <w:bottom w:w="100" w:type="dxa"/>
              <w:right w:w="100" w:type="dxa"/>
            </w:tcMar>
          </w:tcPr>
          <w:p w14:paraId="46BA5304" w14:textId="77777777" w:rsidR="006C2F63" w:rsidRPr="00096002" w:rsidRDefault="006C2F63" w:rsidP="008C377A">
            <w:pPr>
              <w:widowControl w:val="0"/>
              <w:spacing w:line="240" w:lineRule="auto"/>
              <w:rPr>
                <w:sz w:val="20"/>
                <w:szCs w:val="20"/>
              </w:rPr>
            </w:pPr>
            <w:r w:rsidRPr="00096002">
              <w:rPr>
                <w:sz w:val="20"/>
                <w:szCs w:val="20"/>
              </w:rPr>
              <w:t>NÃO</w:t>
            </w:r>
          </w:p>
          <w:p w14:paraId="750FA6CD"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47F0B5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8E22493" w14:textId="77777777" w:rsidR="006C2F63" w:rsidRPr="00096002" w:rsidRDefault="006C2F63" w:rsidP="008C377A">
            <w:pPr>
              <w:widowControl w:val="0"/>
              <w:spacing w:line="240" w:lineRule="auto"/>
              <w:jc w:val="center"/>
              <w:rPr>
                <w:sz w:val="20"/>
                <w:szCs w:val="20"/>
              </w:rPr>
            </w:pPr>
          </w:p>
        </w:tc>
      </w:tr>
      <w:tr w:rsidR="006C2F63" w:rsidRPr="00096002" w14:paraId="515903C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13B3B50" w14:textId="77777777" w:rsidR="006C2F63" w:rsidRPr="00096002" w:rsidRDefault="006C2F63" w:rsidP="008C377A">
            <w:pPr>
              <w:widowControl w:val="0"/>
              <w:spacing w:line="240" w:lineRule="auto"/>
              <w:jc w:val="center"/>
              <w:rPr>
                <w:sz w:val="20"/>
                <w:szCs w:val="20"/>
              </w:rPr>
            </w:pPr>
            <w:r w:rsidRPr="00096002">
              <w:rPr>
                <w:sz w:val="20"/>
                <w:szCs w:val="20"/>
              </w:rPr>
              <w:t>81</w:t>
            </w:r>
          </w:p>
        </w:tc>
        <w:tc>
          <w:tcPr>
            <w:tcW w:w="5280" w:type="dxa"/>
            <w:shd w:val="clear" w:color="auto" w:fill="auto"/>
            <w:tcMar>
              <w:top w:w="100" w:type="dxa"/>
              <w:left w:w="100" w:type="dxa"/>
              <w:bottom w:w="100" w:type="dxa"/>
              <w:right w:w="100" w:type="dxa"/>
            </w:tcMar>
          </w:tcPr>
          <w:p w14:paraId="485F3FE8" w14:textId="77777777" w:rsidR="006C2F63" w:rsidRPr="00096002" w:rsidRDefault="006C2F63" w:rsidP="008C377A">
            <w:pPr>
              <w:widowControl w:val="0"/>
              <w:spacing w:line="240" w:lineRule="auto"/>
              <w:jc w:val="both"/>
              <w:rPr>
                <w:sz w:val="20"/>
                <w:szCs w:val="20"/>
              </w:rPr>
            </w:pPr>
            <w:r w:rsidRPr="00096002">
              <w:rPr>
                <w:sz w:val="20"/>
                <w:szCs w:val="20"/>
              </w:rPr>
              <w:t>Deve permitir a realização e/ou o acompanhamento de concursos públicos e processos seletivos para provimento de vagas;</w:t>
            </w:r>
          </w:p>
        </w:tc>
        <w:tc>
          <w:tcPr>
            <w:tcW w:w="720" w:type="dxa"/>
            <w:shd w:val="clear" w:color="auto" w:fill="auto"/>
            <w:tcMar>
              <w:top w:w="100" w:type="dxa"/>
              <w:left w:w="100" w:type="dxa"/>
              <w:bottom w:w="100" w:type="dxa"/>
              <w:right w:w="100" w:type="dxa"/>
            </w:tcMar>
          </w:tcPr>
          <w:p w14:paraId="09238AF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395E2F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83200E5" w14:textId="77777777" w:rsidR="006C2F63" w:rsidRPr="00096002" w:rsidRDefault="006C2F63" w:rsidP="008C377A">
            <w:pPr>
              <w:widowControl w:val="0"/>
              <w:spacing w:line="240" w:lineRule="auto"/>
              <w:jc w:val="center"/>
              <w:rPr>
                <w:sz w:val="20"/>
                <w:szCs w:val="20"/>
              </w:rPr>
            </w:pPr>
          </w:p>
        </w:tc>
      </w:tr>
      <w:tr w:rsidR="006C2F63" w:rsidRPr="00096002" w14:paraId="3277F91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EF26758" w14:textId="77777777" w:rsidR="006C2F63" w:rsidRPr="00096002" w:rsidRDefault="006C2F63" w:rsidP="008C377A">
            <w:pPr>
              <w:widowControl w:val="0"/>
              <w:spacing w:line="240" w:lineRule="auto"/>
              <w:jc w:val="center"/>
              <w:rPr>
                <w:sz w:val="20"/>
                <w:szCs w:val="20"/>
              </w:rPr>
            </w:pPr>
            <w:r w:rsidRPr="00096002">
              <w:rPr>
                <w:sz w:val="20"/>
                <w:szCs w:val="20"/>
              </w:rPr>
              <w:t>82</w:t>
            </w:r>
          </w:p>
        </w:tc>
        <w:tc>
          <w:tcPr>
            <w:tcW w:w="5280" w:type="dxa"/>
            <w:shd w:val="clear" w:color="auto" w:fill="auto"/>
            <w:tcMar>
              <w:top w:w="100" w:type="dxa"/>
              <w:left w:w="100" w:type="dxa"/>
              <w:bottom w:w="100" w:type="dxa"/>
              <w:right w:w="100" w:type="dxa"/>
            </w:tcMar>
          </w:tcPr>
          <w:p w14:paraId="14737F73" w14:textId="77777777" w:rsidR="006C2F63" w:rsidRPr="00096002" w:rsidRDefault="006C2F63" w:rsidP="008C377A">
            <w:pPr>
              <w:widowControl w:val="0"/>
              <w:spacing w:line="240" w:lineRule="auto"/>
              <w:jc w:val="both"/>
              <w:rPr>
                <w:sz w:val="20"/>
                <w:szCs w:val="20"/>
              </w:rPr>
            </w:pPr>
            <w:r w:rsidRPr="00096002">
              <w:rPr>
                <w:sz w:val="20"/>
                <w:szCs w:val="20"/>
              </w:rPr>
              <w:t>Efetuar o cadastro dos candidatos do concurso ou processo seletivo, indicando a aprovação/reprovação e a classificação</w:t>
            </w:r>
          </w:p>
        </w:tc>
        <w:tc>
          <w:tcPr>
            <w:tcW w:w="720" w:type="dxa"/>
            <w:shd w:val="clear" w:color="auto" w:fill="auto"/>
            <w:tcMar>
              <w:top w:w="100" w:type="dxa"/>
              <w:left w:w="100" w:type="dxa"/>
              <w:bottom w:w="100" w:type="dxa"/>
              <w:right w:w="100" w:type="dxa"/>
            </w:tcMar>
          </w:tcPr>
          <w:p w14:paraId="2DED2882" w14:textId="77777777" w:rsidR="006C2F63" w:rsidRPr="00096002" w:rsidRDefault="006C2F63" w:rsidP="008C377A">
            <w:pPr>
              <w:widowControl w:val="0"/>
              <w:spacing w:line="240" w:lineRule="auto"/>
              <w:rPr>
                <w:sz w:val="20"/>
                <w:szCs w:val="20"/>
              </w:rPr>
            </w:pPr>
            <w:r w:rsidRPr="00096002">
              <w:rPr>
                <w:sz w:val="20"/>
                <w:szCs w:val="20"/>
              </w:rPr>
              <w:t>SIM</w:t>
            </w:r>
          </w:p>
          <w:p w14:paraId="7E37D2DF"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EA1B87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D2D6B3D" w14:textId="77777777" w:rsidR="006C2F63" w:rsidRPr="00096002" w:rsidRDefault="006C2F63" w:rsidP="008C377A">
            <w:pPr>
              <w:widowControl w:val="0"/>
              <w:spacing w:line="240" w:lineRule="auto"/>
              <w:jc w:val="center"/>
              <w:rPr>
                <w:sz w:val="20"/>
                <w:szCs w:val="20"/>
              </w:rPr>
            </w:pPr>
          </w:p>
        </w:tc>
      </w:tr>
      <w:tr w:rsidR="006C2F63" w:rsidRPr="00096002" w14:paraId="4B7B705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F9C0A2D" w14:textId="77777777" w:rsidR="006C2F63" w:rsidRPr="00096002" w:rsidRDefault="006C2F63" w:rsidP="008C377A">
            <w:pPr>
              <w:widowControl w:val="0"/>
              <w:spacing w:line="240" w:lineRule="auto"/>
              <w:jc w:val="center"/>
              <w:rPr>
                <w:sz w:val="20"/>
                <w:szCs w:val="20"/>
              </w:rPr>
            </w:pPr>
            <w:r w:rsidRPr="00096002">
              <w:rPr>
                <w:sz w:val="20"/>
                <w:szCs w:val="20"/>
              </w:rPr>
              <w:t>83</w:t>
            </w:r>
          </w:p>
        </w:tc>
        <w:tc>
          <w:tcPr>
            <w:tcW w:w="5280" w:type="dxa"/>
            <w:shd w:val="clear" w:color="auto" w:fill="auto"/>
            <w:tcMar>
              <w:top w:w="100" w:type="dxa"/>
              <w:left w:w="100" w:type="dxa"/>
              <w:bottom w:w="100" w:type="dxa"/>
              <w:right w:w="100" w:type="dxa"/>
            </w:tcMar>
          </w:tcPr>
          <w:p w14:paraId="603F2EDF" w14:textId="77777777" w:rsidR="006C2F63" w:rsidRPr="00096002" w:rsidRDefault="006C2F63" w:rsidP="008C377A">
            <w:pPr>
              <w:widowControl w:val="0"/>
              <w:spacing w:line="240" w:lineRule="auto"/>
              <w:jc w:val="both"/>
              <w:rPr>
                <w:sz w:val="20"/>
                <w:szCs w:val="20"/>
              </w:rPr>
            </w:pPr>
            <w:r w:rsidRPr="00096002">
              <w:rPr>
                <w:sz w:val="20"/>
                <w:szCs w:val="20"/>
              </w:rPr>
              <w:t>Possibilitar cadastro de bolsas de estudos, informando, instituição de ensino, área de atuação, valor da bolsa, previsão de término</w:t>
            </w:r>
          </w:p>
        </w:tc>
        <w:tc>
          <w:tcPr>
            <w:tcW w:w="720" w:type="dxa"/>
            <w:shd w:val="clear" w:color="auto" w:fill="auto"/>
            <w:tcMar>
              <w:top w:w="100" w:type="dxa"/>
              <w:left w:w="100" w:type="dxa"/>
              <w:bottom w:w="100" w:type="dxa"/>
              <w:right w:w="100" w:type="dxa"/>
            </w:tcMar>
          </w:tcPr>
          <w:p w14:paraId="72F608A2" w14:textId="77777777" w:rsidR="006C2F63" w:rsidRPr="00096002" w:rsidRDefault="006C2F63" w:rsidP="008C377A">
            <w:pPr>
              <w:widowControl w:val="0"/>
              <w:spacing w:line="240" w:lineRule="auto"/>
              <w:rPr>
                <w:sz w:val="20"/>
                <w:szCs w:val="20"/>
              </w:rPr>
            </w:pPr>
            <w:r w:rsidRPr="00096002">
              <w:rPr>
                <w:sz w:val="20"/>
                <w:szCs w:val="20"/>
              </w:rPr>
              <w:t>SIM</w:t>
            </w:r>
          </w:p>
          <w:p w14:paraId="63B63712"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06B901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982D6E9" w14:textId="77777777" w:rsidR="006C2F63" w:rsidRPr="00096002" w:rsidRDefault="006C2F63" w:rsidP="008C377A">
            <w:pPr>
              <w:widowControl w:val="0"/>
              <w:spacing w:line="240" w:lineRule="auto"/>
              <w:jc w:val="center"/>
              <w:rPr>
                <w:sz w:val="20"/>
                <w:szCs w:val="20"/>
              </w:rPr>
            </w:pPr>
          </w:p>
        </w:tc>
      </w:tr>
      <w:tr w:rsidR="006C2F63" w:rsidRPr="00096002" w14:paraId="25B5E0F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9920004" w14:textId="77777777" w:rsidR="006C2F63" w:rsidRPr="00096002" w:rsidRDefault="006C2F63" w:rsidP="008C377A">
            <w:pPr>
              <w:widowControl w:val="0"/>
              <w:spacing w:line="240" w:lineRule="auto"/>
              <w:jc w:val="center"/>
              <w:rPr>
                <w:sz w:val="20"/>
                <w:szCs w:val="20"/>
              </w:rPr>
            </w:pPr>
            <w:r w:rsidRPr="00096002">
              <w:rPr>
                <w:sz w:val="20"/>
                <w:szCs w:val="20"/>
              </w:rPr>
              <w:t>84</w:t>
            </w:r>
          </w:p>
        </w:tc>
        <w:tc>
          <w:tcPr>
            <w:tcW w:w="5280" w:type="dxa"/>
            <w:shd w:val="clear" w:color="auto" w:fill="auto"/>
            <w:tcMar>
              <w:top w:w="100" w:type="dxa"/>
              <w:left w:w="100" w:type="dxa"/>
              <w:bottom w:w="100" w:type="dxa"/>
              <w:right w:w="100" w:type="dxa"/>
            </w:tcMar>
          </w:tcPr>
          <w:p w14:paraId="511772B1" w14:textId="77777777" w:rsidR="006C2F63" w:rsidRPr="00096002" w:rsidRDefault="006C2F63" w:rsidP="008C377A">
            <w:pPr>
              <w:widowControl w:val="0"/>
              <w:spacing w:line="240" w:lineRule="auto"/>
              <w:jc w:val="both"/>
              <w:rPr>
                <w:sz w:val="20"/>
                <w:szCs w:val="20"/>
              </w:rPr>
            </w:pPr>
            <w:r w:rsidRPr="00096002">
              <w:rPr>
                <w:sz w:val="20"/>
                <w:szCs w:val="20"/>
              </w:rPr>
              <w:t>Deve permitir o lançamento histórico de períodos aquisitivos e de gozo de férias;</w:t>
            </w:r>
          </w:p>
        </w:tc>
        <w:tc>
          <w:tcPr>
            <w:tcW w:w="720" w:type="dxa"/>
            <w:shd w:val="clear" w:color="auto" w:fill="auto"/>
            <w:tcMar>
              <w:top w:w="100" w:type="dxa"/>
              <w:left w:w="100" w:type="dxa"/>
              <w:bottom w:w="100" w:type="dxa"/>
              <w:right w:w="100" w:type="dxa"/>
            </w:tcMar>
          </w:tcPr>
          <w:p w14:paraId="0B97D6F5"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5B1E22A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E239272" w14:textId="77777777" w:rsidR="006C2F63" w:rsidRPr="00096002" w:rsidRDefault="006C2F63" w:rsidP="008C377A">
            <w:pPr>
              <w:widowControl w:val="0"/>
              <w:spacing w:line="240" w:lineRule="auto"/>
              <w:jc w:val="center"/>
              <w:rPr>
                <w:sz w:val="20"/>
                <w:szCs w:val="20"/>
              </w:rPr>
            </w:pPr>
          </w:p>
        </w:tc>
      </w:tr>
      <w:tr w:rsidR="006C2F63" w:rsidRPr="00096002" w14:paraId="2371D3A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D84AE30" w14:textId="77777777" w:rsidR="006C2F63" w:rsidRPr="00096002" w:rsidRDefault="006C2F63" w:rsidP="008C377A">
            <w:pPr>
              <w:widowControl w:val="0"/>
              <w:spacing w:line="240" w:lineRule="auto"/>
              <w:jc w:val="center"/>
              <w:rPr>
                <w:sz w:val="20"/>
                <w:szCs w:val="20"/>
              </w:rPr>
            </w:pPr>
            <w:r w:rsidRPr="00096002">
              <w:rPr>
                <w:sz w:val="20"/>
                <w:szCs w:val="20"/>
              </w:rPr>
              <w:t>85</w:t>
            </w:r>
          </w:p>
        </w:tc>
        <w:tc>
          <w:tcPr>
            <w:tcW w:w="5280" w:type="dxa"/>
            <w:shd w:val="clear" w:color="auto" w:fill="auto"/>
            <w:tcMar>
              <w:top w:w="100" w:type="dxa"/>
              <w:left w:w="100" w:type="dxa"/>
              <w:bottom w:w="100" w:type="dxa"/>
              <w:right w:w="100" w:type="dxa"/>
            </w:tcMar>
          </w:tcPr>
          <w:p w14:paraId="761B3955" w14:textId="77777777" w:rsidR="006C2F63" w:rsidRPr="00096002" w:rsidRDefault="006C2F63" w:rsidP="008C377A">
            <w:pPr>
              <w:widowControl w:val="0"/>
              <w:spacing w:line="240" w:lineRule="auto"/>
              <w:jc w:val="both"/>
              <w:rPr>
                <w:sz w:val="20"/>
                <w:szCs w:val="20"/>
              </w:rPr>
            </w:pPr>
            <w:r w:rsidRPr="00096002">
              <w:rPr>
                <w:sz w:val="20"/>
                <w:szCs w:val="20"/>
              </w:rPr>
              <w:t>Possibilitar cadastrar os períodos para aquisição e de gozo de licença-prêmio;</w:t>
            </w:r>
          </w:p>
        </w:tc>
        <w:tc>
          <w:tcPr>
            <w:tcW w:w="720" w:type="dxa"/>
            <w:shd w:val="clear" w:color="auto" w:fill="auto"/>
            <w:tcMar>
              <w:top w:w="100" w:type="dxa"/>
              <w:left w:w="100" w:type="dxa"/>
              <w:bottom w:w="100" w:type="dxa"/>
              <w:right w:w="100" w:type="dxa"/>
            </w:tcMar>
          </w:tcPr>
          <w:p w14:paraId="0D73602D" w14:textId="77777777" w:rsidR="006C2F63" w:rsidRPr="00096002" w:rsidRDefault="006C2F63" w:rsidP="008C377A">
            <w:pPr>
              <w:widowControl w:val="0"/>
              <w:spacing w:line="240" w:lineRule="auto"/>
              <w:rPr>
                <w:sz w:val="20"/>
                <w:szCs w:val="20"/>
              </w:rPr>
            </w:pPr>
            <w:r w:rsidRPr="00096002">
              <w:rPr>
                <w:sz w:val="20"/>
                <w:szCs w:val="20"/>
              </w:rPr>
              <w:t>SIM</w:t>
            </w:r>
          </w:p>
          <w:p w14:paraId="1E3D603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3A0C47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99EFD8D" w14:textId="77777777" w:rsidR="006C2F63" w:rsidRPr="00096002" w:rsidRDefault="006C2F63" w:rsidP="008C377A">
            <w:pPr>
              <w:widowControl w:val="0"/>
              <w:spacing w:line="240" w:lineRule="auto"/>
              <w:jc w:val="center"/>
              <w:rPr>
                <w:sz w:val="20"/>
                <w:szCs w:val="20"/>
              </w:rPr>
            </w:pPr>
          </w:p>
        </w:tc>
      </w:tr>
      <w:tr w:rsidR="006C2F63" w:rsidRPr="00096002" w14:paraId="493FE4B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0D187CE" w14:textId="77777777" w:rsidR="006C2F63" w:rsidRPr="00096002" w:rsidRDefault="006C2F63" w:rsidP="008C377A">
            <w:pPr>
              <w:widowControl w:val="0"/>
              <w:spacing w:line="240" w:lineRule="auto"/>
              <w:jc w:val="center"/>
              <w:rPr>
                <w:sz w:val="20"/>
                <w:szCs w:val="20"/>
              </w:rPr>
            </w:pPr>
            <w:r w:rsidRPr="00096002">
              <w:rPr>
                <w:sz w:val="20"/>
                <w:szCs w:val="20"/>
              </w:rPr>
              <w:t>86</w:t>
            </w:r>
          </w:p>
        </w:tc>
        <w:tc>
          <w:tcPr>
            <w:tcW w:w="5280" w:type="dxa"/>
            <w:shd w:val="clear" w:color="auto" w:fill="auto"/>
            <w:tcMar>
              <w:top w:w="100" w:type="dxa"/>
              <w:left w:w="100" w:type="dxa"/>
              <w:bottom w:w="100" w:type="dxa"/>
              <w:right w:w="100" w:type="dxa"/>
            </w:tcMar>
          </w:tcPr>
          <w:p w14:paraId="6153D761" w14:textId="77777777" w:rsidR="006C2F63" w:rsidRPr="00096002" w:rsidRDefault="006C2F63" w:rsidP="008C377A">
            <w:pPr>
              <w:widowControl w:val="0"/>
              <w:spacing w:line="240" w:lineRule="auto"/>
              <w:jc w:val="both"/>
              <w:rPr>
                <w:sz w:val="20"/>
                <w:szCs w:val="20"/>
              </w:rPr>
            </w:pPr>
            <w:r w:rsidRPr="00096002">
              <w:rPr>
                <w:sz w:val="20"/>
                <w:szCs w:val="20"/>
              </w:rPr>
              <w:t>Permitir diferentes configurações de férias e de licença-prêmio por sindicato;</w:t>
            </w:r>
          </w:p>
        </w:tc>
        <w:tc>
          <w:tcPr>
            <w:tcW w:w="720" w:type="dxa"/>
            <w:shd w:val="clear" w:color="auto" w:fill="auto"/>
            <w:tcMar>
              <w:top w:w="100" w:type="dxa"/>
              <w:left w:w="100" w:type="dxa"/>
              <w:bottom w:w="100" w:type="dxa"/>
              <w:right w:w="100" w:type="dxa"/>
            </w:tcMar>
          </w:tcPr>
          <w:p w14:paraId="687A9381" w14:textId="77777777" w:rsidR="006C2F63" w:rsidRPr="00096002" w:rsidRDefault="006C2F63" w:rsidP="008C377A">
            <w:pPr>
              <w:widowControl w:val="0"/>
              <w:spacing w:line="240" w:lineRule="auto"/>
              <w:rPr>
                <w:sz w:val="20"/>
                <w:szCs w:val="20"/>
              </w:rPr>
            </w:pPr>
            <w:r w:rsidRPr="00096002">
              <w:rPr>
                <w:sz w:val="20"/>
                <w:szCs w:val="20"/>
              </w:rPr>
              <w:t>NÃO</w:t>
            </w:r>
          </w:p>
          <w:p w14:paraId="4179B1F3"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4AC9B4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CCEEBFC" w14:textId="77777777" w:rsidR="006C2F63" w:rsidRPr="00096002" w:rsidRDefault="006C2F63" w:rsidP="008C377A">
            <w:pPr>
              <w:widowControl w:val="0"/>
              <w:spacing w:line="240" w:lineRule="auto"/>
              <w:jc w:val="center"/>
              <w:rPr>
                <w:sz w:val="20"/>
                <w:szCs w:val="20"/>
              </w:rPr>
            </w:pPr>
          </w:p>
        </w:tc>
      </w:tr>
      <w:tr w:rsidR="006C2F63" w:rsidRPr="00096002" w14:paraId="65F4ED1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335DC81" w14:textId="77777777" w:rsidR="006C2F63" w:rsidRPr="00096002" w:rsidRDefault="006C2F63" w:rsidP="008C377A">
            <w:pPr>
              <w:widowControl w:val="0"/>
              <w:spacing w:line="240" w:lineRule="auto"/>
              <w:jc w:val="center"/>
              <w:rPr>
                <w:sz w:val="20"/>
                <w:szCs w:val="20"/>
              </w:rPr>
            </w:pPr>
            <w:r w:rsidRPr="00096002">
              <w:rPr>
                <w:sz w:val="20"/>
                <w:szCs w:val="20"/>
              </w:rPr>
              <w:lastRenderedPageBreak/>
              <w:t>87</w:t>
            </w:r>
          </w:p>
        </w:tc>
        <w:tc>
          <w:tcPr>
            <w:tcW w:w="5280" w:type="dxa"/>
            <w:shd w:val="clear" w:color="auto" w:fill="auto"/>
            <w:tcMar>
              <w:top w:w="100" w:type="dxa"/>
              <w:left w:w="100" w:type="dxa"/>
              <w:bottom w:w="100" w:type="dxa"/>
              <w:right w:w="100" w:type="dxa"/>
            </w:tcMar>
          </w:tcPr>
          <w:p w14:paraId="34591828" w14:textId="77777777" w:rsidR="006C2F63" w:rsidRPr="00096002" w:rsidRDefault="006C2F63" w:rsidP="008C377A">
            <w:pPr>
              <w:widowControl w:val="0"/>
              <w:spacing w:line="240" w:lineRule="auto"/>
              <w:jc w:val="both"/>
              <w:rPr>
                <w:sz w:val="20"/>
                <w:szCs w:val="20"/>
              </w:rPr>
            </w:pPr>
            <w:r w:rsidRPr="00096002">
              <w:rPr>
                <w:sz w:val="20"/>
                <w:szCs w:val="20"/>
              </w:rPr>
              <w:t>Permitir informar os dados referentes a períodos aquisitivos anteriores a data de admissão do servidor, tais como, período de gozo, cancelamentos e suspensões;</w:t>
            </w:r>
          </w:p>
        </w:tc>
        <w:tc>
          <w:tcPr>
            <w:tcW w:w="720" w:type="dxa"/>
            <w:shd w:val="clear" w:color="auto" w:fill="auto"/>
            <w:tcMar>
              <w:top w:w="100" w:type="dxa"/>
              <w:left w:w="100" w:type="dxa"/>
              <w:bottom w:w="100" w:type="dxa"/>
              <w:right w:w="100" w:type="dxa"/>
            </w:tcMar>
          </w:tcPr>
          <w:p w14:paraId="59008175"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37357E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B00BA38" w14:textId="77777777" w:rsidR="006C2F63" w:rsidRPr="00096002" w:rsidRDefault="006C2F63" w:rsidP="008C377A">
            <w:pPr>
              <w:widowControl w:val="0"/>
              <w:spacing w:line="240" w:lineRule="auto"/>
              <w:jc w:val="center"/>
              <w:rPr>
                <w:sz w:val="20"/>
                <w:szCs w:val="20"/>
              </w:rPr>
            </w:pPr>
          </w:p>
        </w:tc>
      </w:tr>
      <w:tr w:rsidR="006C2F63" w:rsidRPr="00096002" w14:paraId="38CBF65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038FAE8" w14:textId="77777777" w:rsidR="006C2F63" w:rsidRPr="00096002" w:rsidRDefault="006C2F63" w:rsidP="008C377A">
            <w:pPr>
              <w:widowControl w:val="0"/>
              <w:spacing w:line="240" w:lineRule="auto"/>
              <w:jc w:val="center"/>
              <w:rPr>
                <w:sz w:val="20"/>
                <w:szCs w:val="20"/>
              </w:rPr>
            </w:pPr>
            <w:r w:rsidRPr="00096002">
              <w:rPr>
                <w:sz w:val="20"/>
                <w:szCs w:val="20"/>
              </w:rPr>
              <w:t>88</w:t>
            </w:r>
          </w:p>
        </w:tc>
        <w:tc>
          <w:tcPr>
            <w:tcW w:w="5280" w:type="dxa"/>
            <w:shd w:val="clear" w:color="auto" w:fill="auto"/>
            <w:tcMar>
              <w:top w:w="100" w:type="dxa"/>
              <w:left w:w="100" w:type="dxa"/>
              <w:bottom w:w="100" w:type="dxa"/>
              <w:right w:w="100" w:type="dxa"/>
            </w:tcMar>
          </w:tcPr>
          <w:p w14:paraId="24FE3E72" w14:textId="77777777" w:rsidR="006C2F63" w:rsidRPr="00096002" w:rsidRDefault="006C2F63" w:rsidP="008C377A">
            <w:pPr>
              <w:widowControl w:val="0"/>
              <w:spacing w:line="240" w:lineRule="auto"/>
              <w:jc w:val="both"/>
              <w:rPr>
                <w:sz w:val="20"/>
                <w:szCs w:val="20"/>
              </w:rPr>
            </w:pPr>
            <w:r w:rsidRPr="00096002">
              <w:rPr>
                <w:sz w:val="20"/>
                <w:szCs w:val="20"/>
              </w:rPr>
              <w:t>Permitir o cadastro de tempo de serviço anterior e de licença prêmio não gozada com possibilidade de averbação do tempo de serviço para cálculo de adicionais, licença-prêmio e/ou aposentadoria, possibilitando informação de fator de conversão do tempo;</w:t>
            </w:r>
          </w:p>
        </w:tc>
        <w:tc>
          <w:tcPr>
            <w:tcW w:w="720" w:type="dxa"/>
            <w:shd w:val="clear" w:color="auto" w:fill="auto"/>
            <w:tcMar>
              <w:top w:w="100" w:type="dxa"/>
              <w:left w:w="100" w:type="dxa"/>
              <w:bottom w:w="100" w:type="dxa"/>
              <w:right w:w="100" w:type="dxa"/>
            </w:tcMar>
          </w:tcPr>
          <w:p w14:paraId="48AE5CAE"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426491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BCED4F1" w14:textId="77777777" w:rsidR="006C2F63" w:rsidRPr="00096002" w:rsidRDefault="006C2F63" w:rsidP="008C377A">
            <w:pPr>
              <w:widowControl w:val="0"/>
              <w:spacing w:line="240" w:lineRule="auto"/>
              <w:jc w:val="center"/>
              <w:rPr>
                <w:sz w:val="20"/>
                <w:szCs w:val="20"/>
              </w:rPr>
            </w:pPr>
          </w:p>
        </w:tc>
      </w:tr>
      <w:tr w:rsidR="006C2F63" w:rsidRPr="00096002" w14:paraId="062566C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3B765AB" w14:textId="77777777" w:rsidR="006C2F63" w:rsidRPr="00096002" w:rsidRDefault="006C2F63" w:rsidP="008C377A">
            <w:pPr>
              <w:widowControl w:val="0"/>
              <w:spacing w:line="240" w:lineRule="auto"/>
              <w:jc w:val="center"/>
              <w:rPr>
                <w:sz w:val="20"/>
                <w:szCs w:val="20"/>
              </w:rPr>
            </w:pPr>
            <w:r w:rsidRPr="00096002">
              <w:rPr>
                <w:sz w:val="20"/>
                <w:szCs w:val="20"/>
              </w:rPr>
              <w:t>89</w:t>
            </w:r>
          </w:p>
        </w:tc>
        <w:tc>
          <w:tcPr>
            <w:tcW w:w="5280" w:type="dxa"/>
            <w:shd w:val="clear" w:color="auto" w:fill="auto"/>
            <w:tcMar>
              <w:top w:w="100" w:type="dxa"/>
              <w:left w:w="100" w:type="dxa"/>
              <w:bottom w:w="100" w:type="dxa"/>
              <w:right w:w="100" w:type="dxa"/>
            </w:tcMar>
          </w:tcPr>
          <w:p w14:paraId="2DC40BB7" w14:textId="77777777" w:rsidR="006C2F63" w:rsidRPr="00096002" w:rsidRDefault="006C2F63" w:rsidP="008C377A">
            <w:pPr>
              <w:widowControl w:val="0"/>
              <w:spacing w:line="240" w:lineRule="auto"/>
              <w:jc w:val="both"/>
              <w:rPr>
                <w:sz w:val="20"/>
                <w:szCs w:val="20"/>
              </w:rPr>
            </w:pPr>
            <w:r w:rsidRPr="00096002">
              <w:rPr>
                <w:sz w:val="20"/>
                <w:szCs w:val="20"/>
              </w:rPr>
              <w:t>Permitir os tipos de aposentadoria por tempo de serviço, idade, invalidez, compulsória, Especial (Professor);</w:t>
            </w:r>
          </w:p>
        </w:tc>
        <w:tc>
          <w:tcPr>
            <w:tcW w:w="720" w:type="dxa"/>
            <w:shd w:val="clear" w:color="auto" w:fill="auto"/>
            <w:tcMar>
              <w:top w:w="100" w:type="dxa"/>
              <w:left w:w="100" w:type="dxa"/>
              <w:bottom w:w="100" w:type="dxa"/>
              <w:right w:w="100" w:type="dxa"/>
            </w:tcMar>
          </w:tcPr>
          <w:p w14:paraId="550246F8" w14:textId="77777777" w:rsidR="006C2F63" w:rsidRPr="00096002" w:rsidRDefault="006C2F63" w:rsidP="008C377A">
            <w:pPr>
              <w:widowControl w:val="0"/>
              <w:spacing w:line="240" w:lineRule="auto"/>
              <w:rPr>
                <w:sz w:val="20"/>
                <w:szCs w:val="20"/>
              </w:rPr>
            </w:pPr>
            <w:r w:rsidRPr="00096002">
              <w:rPr>
                <w:sz w:val="20"/>
                <w:szCs w:val="20"/>
              </w:rPr>
              <w:t>SIM</w:t>
            </w:r>
          </w:p>
          <w:p w14:paraId="5369699D"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E059DD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858AAB" w14:textId="77777777" w:rsidR="006C2F63" w:rsidRPr="00096002" w:rsidRDefault="006C2F63" w:rsidP="008C377A">
            <w:pPr>
              <w:widowControl w:val="0"/>
              <w:spacing w:line="240" w:lineRule="auto"/>
              <w:jc w:val="center"/>
              <w:rPr>
                <w:sz w:val="20"/>
                <w:szCs w:val="20"/>
              </w:rPr>
            </w:pPr>
          </w:p>
        </w:tc>
      </w:tr>
      <w:tr w:rsidR="006C2F63" w:rsidRPr="00096002" w14:paraId="29AD4B2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3E419DC" w14:textId="77777777" w:rsidR="006C2F63" w:rsidRPr="00096002" w:rsidRDefault="006C2F63" w:rsidP="008C377A">
            <w:pPr>
              <w:widowControl w:val="0"/>
              <w:spacing w:line="240" w:lineRule="auto"/>
              <w:jc w:val="center"/>
              <w:rPr>
                <w:sz w:val="20"/>
                <w:szCs w:val="20"/>
              </w:rPr>
            </w:pPr>
            <w:r w:rsidRPr="00096002">
              <w:rPr>
                <w:sz w:val="20"/>
                <w:szCs w:val="20"/>
              </w:rPr>
              <w:t>90</w:t>
            </w:r>
          </w:p>
        </w:tc>
        <w:tc>
          <w:tcPr>
            <w:tcW w:w="5280" w:type="dxa"/>
            <w:shd w:val="clear" w:color="auto" w:fill="auto"/>
            <w:tcMar>
              <w:top w:w="100" w:type="dxa"/>
              <w:left w:w="100" w:type="dxa"/>
              <w:bottom w:w="100" w:type="dxa"/>
              <w:right w:w="100" w:type="dxa"/>
            </w:tcMar>
          </w:tcPr>
          <w:p w14:paraId="40C0F0A7" w14:textId="77777777" w:rsidR="006C2F63" w:rsidRPr="00096002" w:rsidRDefault="006C2F63" w:rsidP="008C377A">
            <w:pPr>
              <w:widowControl w:val="0"/>
              <w:spacing w:line="240" w:lineRule="auto"/>
              <w:jc w:val="both"/>
              <w:rPr>
                <w:sz w:val="20"/>
                <w:szCs w:val="20"/>
              </w:rPr>
            </w:pPr>
            <w:r w:rsidRPr="00096002">
              <w:rPr>
                <w:sz w:val="20"/>
                <w:szCs w:val="20"/>
              </w:rPr>
              <w:t>Permitir a parametrização dos tempos mínimos necessários para o cálculo da aposentadoria em cada tipo de aposentadoria</w:t>
            </w:r>
          </w:p>
        </w:tc>
        <w:tc>
          <w:tcPr>
            <w:tcW w:w="720" w:type="dxa"/>
            <w:shd w:val="clear" w:color="auto" w:fill="auto"/>
            <w:tcMar>
              <w:top w:w="100" w:type="dxa"/>
              <w:left w:w="100" w:type="dxa"/>
              <w:bottom w:w="100" w:type="dxa"/>
              <w:right w:w="100" w:type="dxa"/>
            </w:tcMar>
          </w:tcPr>
          <w:p w14:paraId="44DD0771" w14:textId="77777777" w:rsidR="006C2F63" w:rsidRPr="00096002" w:rsidRDefault="006C2F63" w:rsidP="008C377A">
            <w:pPr>
              <w:widowControl w:val="0"/>
              <w:spacing w:line="240" w:lineRule="auto"/>
              <w:rPr>
                <w:sz w:val="20"/>
                <w:szCs w:val="20"/>
              </w:rPr>
            </w:pPr>
            <w:r w:rsidRPr="00096002">
              <w:rPr>
                <w:sz w:val="20"/>
                <w:szCs w:val="20"/>
              </w:rPr>
              <w:t>NÃO</w:t>
            </w:r>
          </w:p>
          <w:p w14:paraId="6E734C8B"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84C702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778359C" w14:textId="77777777" w:rsidR="006C2F63" w:rsidRPr="00096002" w:rsidRDefault="006C2F63" w:rsidP="008C377A">
            <w:pPr>
              <w:widowControl w:val="0"/>
              <w:spacing w:line="240" w:lineRule="auto"/>
              <w:jc w:val="center"/>
              <w:rPr>
                <w:sz w:val="20"/>
                <w:szCs w:val="20"/>
              </w:rPr>
            </w:pPr>
          </w:p>
        </w:tc>
      </w:tr>
      <w:tr w:rsidR="006C2F63" w:rsidRPr="00096002" w14:paraId="018E7241" w14:textId="77777777" w:rsidTr="008C377A">
        <w:trPr>
          <w:trHeight w:val="542"/>
          <w:jc w:val="center"/>
        </w:trPr>
        <w:tc>
          <w:tcPr>
            <w:tcW w:w="9015" w:type="dxa"/>
            <w:gridSpan w:val="5"/>
            <w:shd w:val="clear" w:color="auto" w:fill="auto"/>
            <w:tcMar>
              <w:top w:w="100" w:type="dxa"/>
              <w:left w:w="100" w:type="dxa"/>
              <w:bottom w:w="100" w:type="dxa"/>
              <w:right w:w="100" w:type="dxa"/>
            </w:tcMar>
            <w:vAlign w:val="center"/>
          </w:tcPr>
          <w:p w14:paraId="782A15AC" w14:textId="77777777" w:rsidR="006C2F63" w:rsidRPr="00096002" w:rsidRDefault="006C2F63" w:rsidP="008C377A">
            <w:pPr>
              <w:widowControl w:val="0"/>
              <w:spacing w:line="240" w:lineRule="auto"/>
              <w:jc w:val="center"/>
              <w:rPr>
                <w:sz w:val="20"/>
                <w:szCs w:val="20"/>
              </w:rPr>
            </w:pPr>
            <w:r w:rsidRPr="00096002">
              <w:rPr>
                <w:sz w:val="20"/>
                <w:szCs w:val="20"/>
              </w:rPr>
              <w:t>PORTAL DO SERVIDOR PÚBLICO</w:t>
            </w:r>
          </w:p>
        </w:tc>
      </w:tr>
      <w:tr w:rsidR="006C2F63" w:rsidRPr="00096002" w14:paraId="4260F47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0C1EA60" w14:textId="77777777" w:rsidR="006C2F63" w:rsidRPr="00096002" w:rsidRDefault="006C2F63" w:rsidP="008C377A">
            <w:pPr>
              <w:widowControl w:val="0"/>
              <w:spacing w:line="240" w:lineRule="auto"/>
              <w:jc w:val="center"/>
              <w:rPr>
                <w:sz w:val="20"/>
                <w:szCs w:val="20"/>
              </w:rPr>
            </w:pPr>
            <w:r w:rsidRPr="00096002">
              <w:rPr>
                <w:sz w:val="20"/>
                <w:szCs w:val="20"/>
              </w:rPr>
              <w:t>91</w:t>
            </w:r>
          </w:p>
        </w:tc>
        <w:tc>
          <w:tcPr>
            <w:tcW w:w="5280" w:type="dxa"/>
            <w:shd w:val="clear" w:color="auto" w:fill="auto"/>
            <w:tcMar>
              <w:top w:w="100" w:type="dxa"/>
              <w:left w:w="100" w:type="dxa"/>
              <w:bottom w:w="100" w:type="dxa"/>
              <w:right w:w="100" w:type="dxa"/>
            </w:tcMar>
          </w:tcPr>
          <w:p w14:paraId="3A4938A6" w14:textId="77777777" w:rsidR="006C2F63" w:rsidRPr="00096002" w:rsidRDefault="006C2F63" w:rsidP="008C377A">
            <w:pPr>
              <w:widowControl w:val="0"/>
              <w:spacing w:line="240" w:lineRule="auto"/>
              <w:jc w:val="both"/>
              <w:rPr>
                <w:sz w:val="20"/>
                <w:szCs w:val="20"/>
              </w:rPr>
            </w:pPr>
            <w:r w:rsidRPr="00096002">
              <w:rPr>
                <w:sz w:val="20"/>
                <w:szCs w:val="20"/>
              </w:rPr>
              <w:t xml:space="preserve">Permitir o acesso de servidores e estagiários (Ativos/Demitidos). </w:t>
            </w:r>
          </w:p>
        </w:tc>
        <w:tc>
          <w:tcPr>
            <w:tcW w:w="720" w:type="dxa"/>
            <w:shd w:val="clear" w:color="auto" w:fill="auto"/>
            <w:tcMar>
              <w:top w:w="100" w:type="dxa"/>
              <w:left w:w="100" w:type="dxa"/>
              <w:bottom w:w="100" w:type="dxa"/>
              <w:right w:w="100" w:type="dxa"/>
            </w:tcMar>
          </w:tcPr>
          <w:p w14:paraId="260EFA18" w14:textId="77777777" w:rsidR="006C2F63" w:rsidRPr="00096002" w:rsidRDefault="006C2F63" w:rsidP="008C377A">
            <w:pPr>
              <w:widowControl w:val="0"/>
              <w:spacing w:line="240" w:lineRule="auto"/>
              <w:rPr>
                <w:sz w:val="20"/>
                <w:szCs w:val="20"/>
              </w:rPr>
            </w:pPr>
            <w:r w:rsidRPr="00096002">
              <w:rPr>
                <w:sz w:val="20"/>
                <w:szCs w:val="20"/>
              </w:rPr>
              <w:t>SIM</w:t>
            </w:r>
          </w:p>
          <w:p w14:paraId="279D30A1"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45F560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873ED3C" w14:textId="77777777" w:rsidR="006C2F63" w:rsidRPr="00096002" w:rsidRDefault="006C2F63" w:rsidP="008C377A">
            <w:pPr>
              <w:widowControl w:val="0"/>
              <w:spacing w:line="240" w:lineRule="auto"/>
              <w:jc w:val="center"/>
              <w:rPr>
                <w:sz w:val="20"/>
                <w:szCs w:val="20"/>
              </w:rPr>
            </w:pPr>
          </w:p>
        </w:tc>
      </w:tr>
      <w:tr w:rsidR="006C2F63" w:rsidRPr="00096002" w14:paraId="58A04B81" w14:textId="77777777" w:rsidTr="008C377A">
        <w:trPr>
          <w:trHeight w:val="386"/>
          <w:jc w:val="center"/>
        </w:trPr>
        <w:tc>
          <w:tcPr>
            <w:tcW w:w="585" w:type="dxa"/>
            <w:shd w:val="clear" w:color="auto" w:fill="auto"/>
            <w:tcMar>
              <w:top w:w="100" w:type="dxa"/>
              <w:left w:w="100" w:type="dxa"/>
              <w:bottom w:w="100" w:type="dxa"/>
              <w:right w:w="100" w:type="dxa"/>
            </w:tcMar>
            <w:vAlign w:val="center"/>
          </w:tcPr>
          <w:p w14:paraId="1C8F084B" w14:textId="77777777" w:rsidR="006C2F63" w:rsidRPr="00096002" w:rsidRDefault="006C2F63" w:rsidP="008C377A">
            <w:pPr>
              <w:widowControl w:val="0"/>
              <w:spacing w:line="240" w:lineRule="auto"/>
              <w:jc w:val="center"/>
              <w:rPr>
                <w:sz w:val="20"/>
                <w:szCs w:val="20"/>
              </w:rPr>
            </w:pPr>
            <w:r w:rsidRPr="00096002">
              <w:rPr>
                <w:sz w:val="20"/>
                <w:szCs w:val="20"/>
              </w:rPr>
              <w:t>92</w:t>
            </w:r>
          </w:p>
        </w:tc>
        <w:tc>
          <w:tcPr>
            <w:tcW w:w="5280" w:type="dxa"/>
            <w:shd w:val="clear" w:color="auto" w:fill="auto"/>
            <w:tcMar>
              <w:top w:w="100" w:type="dxa"/>
              <w:left w:w="100" w:type="dxa"/>
              <w:bottom w:w="100" w:type="dxa"/>
              <w:right w:w="100" w:type="dxa"/>
            </w:tcMar>
          </w:tcPr>
          <w:p w14:paraId="363DEC47" w14:textId="77777777" w:rsidR="006C2F63" w:rsidRPr="00096002" w:rsidRDefault="006C2F63" w:rsidP="008C377A">
            <w:pPr>
              <w:widowControl w:val="0"/>
              <w:spacing w:line="240" w:lineRule="auto"/>
              <w:jc w:val="both"/>
              <w:rPr>
                <w:sz w:val="20"/>
                <w:szCs w:val="20"/>
              </w:rPr>
            </w:pPr>
            <w:r w:rsidRPr="00096002">
              <w:rPr>
                <w:sz w:val="20"/>
                <w:szCs w:val="20"/>
              </w:rPr>
              <w:t xml:space="preserve"> Permitir a alteração de senha pelo próprio usuário. </w:t>
            </w:r>
          </w:p>
        </w:tc>
        <w:tc>
          <w:tcPr>
            <w:tcW w:w="720" w:type="dxa"/>
            <w:shd w:val="clear" w:color="auto" w:fill="auto"/>
            <w:tcMar>
              <w:top w:w="100" w:type="dxa"/>
              <w:left w:w="100" w:type="dxa"/>
              <w:bottom w:w="100" w:type="dxa"/>
              <w:right w:w="100" w:type="dxa"/>
            </w:tcMar>
          </w:tcPr>
          <w:p w14:paraId="009E4121"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5235409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FFBC423" w14:textId="77777777" w:rsidR="006C2F63" w:rsidRPr="00096002" w:rsidRDefault="006C2F63" w:rsidP="008C377A">
            <w:pPr>
              <w:widowControl w:val="0"/>
              <w:spacing w:line="240" w:lineRule="auto"/>
              <w:jc w:val="center"/>
              <w:rPr>
                <w:sz w:val="20"/>
                <w:szCs w:val="20"/>
              </w:rPr>
            </w:pPr>
          </w:p>
        </w:tc>
      </w:tr>
      <w:tr w:rsidR="006C2F63" w:rsidRPr="00096002" w14:paraId="00DAD22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87D7712" w14:textId="77777777" w:rsidR="006C2F63" w:rsidRPr="00096002" w:rsidRDefault="006C2F63" w:rsidP="008C377A">
            <w:pPr>
              <w:widowControl w:val="0"/>
              <w:spacing w:line="240" w:lineRule="auto"/>
              <w:jc w:val="center"/>
              <w:rPr>
                <w:sz w:val="20"/>
                <w:szCs w:val="20"/>
              </w:rPr>
            </w:pPr>
            <w:r w:rsidRPr="00096002">
              <w:rPr>
                <w:sz w:val="20"/>
                <w:szCs w:val="20"/>
              </w:rPr>
              <w:t>93</w:t>
            </w:r>
          </w:p>
        </w:tc>
        <w:tc>
          <w:tcPr>
            <w:tcW w:w="5280" w:type="dxa"/>
            <w:shd w:val="clear" w:color="auto" w:fill="auto"/>
            <w:tcMar>
              <w:top w:w="100" w:type="dxa"/>
              <w:left w:w="100" w:type="dxa"/>
              <w:bottom w:w="100" w:type="dxa"/>
              <w:right w:w="100" w:type="dxa"/>
            </w:tcMar>
          </w:tcPr>
          <w:p w14:paraId="204DB3E6" w14:textId="77777777" w:rsidR="006C2F63" w:rsidRPr="00096002" w:rsidRDefault="006C2F63" w:rsidP="008C377A">
            <w:pPr>
              <w:widowControl w:val="0"/>
              <w:spacing w:line="240" w:lineRule="auto"/>
              <w:jc w:val="both"/>
              <w:rPr>
                <w:sz w:val="20"/>
                <w:szCs w:val="20"/>
              </w:rPr>
            </w:pPr>
            <w:r w:rsidRPr="00096002">
              <w:rPr>
                <w:sz w:val="20"/>
                <w:szCs w:val="20"/>
              </w:rPr>
              <w:t xml:space="preserve"> Permitir a emissão do comprovante de rendimentos, contendo os valores de imposto de renda retido na fonte, para utilização na declaração do imposto de renda. </w:t>
            </w:r>
          </w:p>
        </w:tc>
        <w:tc>
          <w:tcPr>
            <w:tcW w:w="720" w:type="dxa"/>
            <w:shd w:val="clear" w:color="auto" w:fill="auto"/>
            <w:tcMar>
              <w:top w:w="100" w:type="dxa"/>
              <w:left w:w="100" w:type="dxa"/>
              <w:bottom w:w="100" w:type="dxa"/>
              <w:right w:w="100" w:type="dxa"/>
            </w:tcMar>
          </w:tcPr>
          <w:p w14:paraId="5FFB4789" w14:textId="77777777" w:rsidR="006C2F63" w:rsidRPr="00096002" w:rsidRDefault="006C2F63" w:rsidP="008C377A">
            <w:pPr>
              <w:widowControl w:val="0"/>
              <w:spacing w:line="240" w:lineRule="auto"/>
              <w:rPr>
                <w:sz w:val="20"/>
                <w:szCs w:val="20"/>
              </w:rPr>
            </w:pPr>
            <w:r w:rsidRPr="00096002">
              <w:rPr>
                <w:sz w:val="20"/>
                <w:szCs w:val="20"/>
              </w:rPr>
              <w:t>SIM</w:t>
            </w:r>
          </w:p>
          <w:p w14:paraId="45F4297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2E773C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4515FF3" w14:textId="77777777" w:rsidR="006C2F63" w:rsidRPr="00096002" w:rsidRDefault="006C2F63" w:rsidP="008C377A">
            <w:pPr>
              <w:widowControl w:val="0"/>
              <w:spacing w:line="240" w:lineRule="auto"/>
              <w:jc w:val="center"/>
              <w:rPr>
                <w:sz w:val="20"/>
                <w:szCs w:val="20"/>
              </w:rPr>
            </w:pPr>
          </w:p>
        </w:tc>
      </w:tr>
      <w:tr w:rsidR="006C2F63" w:rsidRPr="00096002" w14:paraId="0315200F" w14:textId="77777777" w:rsidTr="008C377A">
        <w:trPr>
          <w:trHeight w:val="373"/>
          <w:jc w:val="center"/>
        </w:trPr>
        <w:tc>
          <w:tcPr>
            <w:tcW w:w="585" w:type="dxa"/>
            <w:shd w:val="clear" w:color="auto" w:fill="auto"/>
            <w:tcMar>
              <w:top w:w="100" w:type="dxa"/>
              <w:left w:w="100" w:type="dxa"/>
              <w:bottom w:w="100" w:type="dxa"/>
              <w:right w:w="100" w:type="dxa"/>
            </w:tcMar>
            <w:vAlign w:val="center"/>
          </w:tcPr>
          <w:p w14:paraId="65BC288F" w14:textId="77777777" w:rsidR="006C2F63" w:rsidRPr="00096002" w:rsidRDefault="006C2F63" w:rsidP="008C377A">
            <w:pPr>
              <w:widowControl w:val="0"/>
              <w:spacing w:line="240" w:lineRule="auto"/>
              <w:jc w:val="center"/>
              <w:rPr>
                <w:sz w:val="20"/>
                <w:szCs w:val="20"/>
              </w:rPr>
            </w:pPr>
            <w:r w:rsidRPr="00096002">
              <w:rPr>
                <w:sz w:val="20"/>
                <w:szCs w:val="20"/>
              </w:rPr>
              <w:t>94</w:t>
            </w:r>
          </w:p>
        </w:tc>
        <w:tc>
          <w:tcPr>
            <w:tcW w:w="5280" w:type="dxa"/>
            <w:shd w:val="clear" w:color="auto" w:fill="auto"/>
            <w:tcMar>
              <w:top w:w="100" w:type="dxa"/>
              <w:left w:w="100" w:type="dxa"/>
              <w:bottom w:w="100" w:type="dxa"/>
              <w:right w:w="100" w:type="dxa"/>
            </w:tcMar>
          </w:tcPr>
          <w:p w14:paraId="7E6CD75B" w14:textId="77777777" w:rsidR="006C2F63" w:rsidRPr="00096002" w:rsidRDefault="006C2F63" w:rsidP="008C377A">
            <w:pPr>
              <w:widowControl w:val="0"/>
              <w:spacing w:line="240" w:lineRule="auto"/>
              <w:jc w:val="both"/>
              <w:rPr>
                <w:sz w:val="20"/>
                <w:szCs w:val="20"/>
              </w:rPr>
            </w:pPr>
            <w:r w:rsidRPr="00096002">
              <w:rPr>
                <w:sz w:val="20"/>
                <w:szCs w:val="20"/>
              </w:rPr>
              <w:t xml:space="preserve"> Permitir a alteração de e-mail pelo próprio usuário. </w:t>
            </w:r>
          </w:p>
        </w:tc>
        <w:tc>
          <w:tcPr>
            <w:tcW w:w="720" w:type="dxa"/>
            <w:shd w:val="clear" w:color="auto" w:fill="auto"/>
            <w:tcMar>
              <w:top w:w="100" w:type="dxa"/>
              <w:left w:w="100" w:type="dxa"/>
              <w:bottom w:w="100" w:type="dxa"/>
              <w:right w:w="100" w:type="dxa"/>
            </w:tcMar>
          </w:tcPr>
          <w:p w14:paraId="308EA875"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BE167A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152084C" w14:textId="77777777" w:rsidR="006C2F63" w:rsidRPr="00096002" w:rsidRDefault="006C2F63" w:rsidP="008C377A">
            <w:pPr>
              <w:widowControl w:val="0"/>
              <w:spacing w:line="240" w:lineRule="auto"/>
              <w:jc w:val="center"/>
              <w:rPr>
                <w:sz w:val="20"/>
                <w:szCs w:val="20"/>
              </w:rPr>
            </w:pPr>
          </w:p>
        </w:tc>
      </w:tr>
      <w:tr w:rsidR="006C2F63" w:rsidRPr="00096002" w14:paraId="1C37408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C7B87C2" w14:textId="77777777" w:rsidR="006C2F63" w:rsidRPr="00096002" w:rsidRDefault="006C2F63" w:rsidP="008C377A">
            <w:pPr>
              <w:widowControl w:val="0"/>
              <w:spacing w:line="240" w:lineRule="auto"/>
              <w:jc w:val="center"/>
              <w:rPr>
                <w:sz w:val="20"/>
                <w:szCs w:val="20"/>
              </w:rPr>
            </w:pPr>
            <w:r w:rsidRPr="00096002">
              <w:rPr>
                <w:sz w:val="20"/>
                <w:szCs w:val="20"/>
              </w:rPr>
              <w:t>95</w:t>
            </w:r>
          </w:p>
        </w:tc>
        <w:tc>
          <w:tcPr>
            <w:tcW w:w="5280" w:type="dxa"/>
            <w:shd w:val="clear" w:color="auto" w:fill="auto"/>
            <w:tcMar>
              <w:top w:w="100" w:type="dxa"/>
              <w:left w:w="100" w:type="dxa"/>
              <w:bottom w:w="100" w:type="dxa"/>
              <w:right w:w="100" w:type="dxa"/>
            </w:tcMar>
          </w:tcPr>
          <w:p w14:paraId="0A14130C" w14:textId="77777777" w:rsidR="006C2F63" w:rsidRPr="00096002" w:rsidRDefault="006C2F63" w:rsidP="008C377A">
            <w:pPr>
              <w:widowControl w:val="0"/>
              <w:spacing w:line="240" w:lineRule="auto"/>
              <w:jc w:val="both"/>
              <w:rPr>
                <w:sz w:val="20"/>
                <w:szCs w:val="20"/>
              </w:rPr>
            </w:pPr>
            <w:r w:rsidRPr="00096002">
              <w:rPr>
                <w:sz w:val="20"/>
                <w:szCs w:val="20"/>
              </w:rPr>
              <w:t xml:space="preserve"> Permitir realizar o login utilizando o CPF do servidor.</w:t>
            </w:r>
          </w:p>
        </w:tc>
        <w:tc>
          <w:tcPr>
            <w:tcW w:w="720" w:type="dxa"/>
            <w:shd w:val="clear" w:color="auto" w:fill="auto"/>
            <w:tcMar>
              <w:top w:w="100" w:type="dxa"/>
              <w:left w:w="100" w:type="dxa"/>
              <w:bottom w:w="100" w:type="dxa"/>
              <w:right w:w="100" w:type="dxa"/>
            </w:tcMar>
          </w:tcPr>
          <w:p w14:paraId="3F2B5740" w14:textId="77777777" w:rsidR="006C2F63" w:rsidRPr="00096002" w:rsidRDefault="006C2F63" w:rsidP="008C377A">
            <w:pPr>
              <w:widowControl w:val="0"/>
              <w:spacing w:line="240" w:lineRule="auto"/>
              <w:rPr>
                <w:sz w:val="20"/>
                <w:szCs w:val="20"/>
              </w:rPr>
            </w:pPr>
            <w:r w:rsidRPr="00096002">
              <w:rPr>
                <w:sz w:val="20"/>
                <w:szCs w:val="20"/>
              </w:rPr>
              <w:t>SIM</w:t>
            </w:r>
          </w:p>
          <w:p w14:paraId="7CBF0C4F"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8483FA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6BE43AF" w14:textId="77777777" w:rsidR="006C2F63" w:rsidRPr="00096002" w:rsidRDefault="006C2F63" w:rsidP="008C377A">
            <w:pPr>
              <w:widowControl w:val="0"/>
              <w:spacing w:line="240" w:lineRule="auto"/>
              <w:jc w:val="center"/>
              <w:rPr>
                <w:sz w:val="20"/>
                <w:szCs w:val="20"/>
              </w:rPr>
            </w:pPr>
          </w:p>
        </w:tc>
      </w:tr>
      <w:tr w:rsidR="006C2F63" w:rsidRPr="00096002" w14:paraId="7274F65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EB35E7A" w14:textId="77777777" w:rsidR="006C2F63" w:rsidRPr="00096002" w:rsidRDefault="006C2F63" w:rsidP="008C377A">
            <w:pPr>
              <w:widowControl w:val="0"/>
              <w:spacing w:line="240" w:lineRule="auto"/>
              <w:jc w:val="center"/>
              <w:rPr>
                <w:sz w:val="20"/>
                <w:szCs w:val="20"/>
              </w:rPr>
            </w:pPr>
            <w:r w:rsidRPr="00096002">
              <w:rPr>
                <w:sz w:val="20"/>
                <w:szCs w:val="20"/>
              </w:rPr>
              <w:t>96</w:t>
            </w:r>
          </w:p>
        </w:tc>
        <w:tc>
          <w:tcPr>
            <w:tcW w:w="5280" w:type="dxa"/>
            <w:shd w:val="clear" w:color="auto" w:fill="auto"/>
            <w:tcMar>
              <w:top w:w="100" w:type="dxa"/>
              <w:left w:w="100" w:type="dxa"/>
              <w:bottom w:w="100" w:type="dxa"/>
              <w:right w:w="100" w:type="dxa"/>
            </w:tcMar>
          </w:tcPr>
          <w:p w14:paraId="123C2339" w14:textId="77777777" w:rsidR="006C2F63" w:rsidRPr="00096002" w:rsidRDefault="006C2F63" w:rsidP="008C377A">
            <w:pPr>
              <w:widowControl w:val="0"/>
              <w:spacing w:line="240" w:lineRule="auto"/>
              <w:jc w:val="both"/>
              <w:rPr>
                <w:sz w:val="20"/>
                <w:szCs w:val="20"/>
              </w:rPr>
            </w:pPr>
            <w:r w:rsidRPr="00096002">
              <w:rPr>
                <w:sz w:val="20"/>
                <w:szCs w:val="20"/>
              </w:rPr>
              <w:t xml:space="preserve"> Permitir a inclusão do brasão da prefeitura ou logotipo da entidade no cabeçalho dos relatórios e recibo de pagamentos.</w:t>
            </w:r>
          </w:p>
        </w:tc>
        <w:tc>
          <w:tcPr>
            <w:tcW w:w="720" w:type="dxa"/>
            <w:shd w:val="clear" w:color="auto" w:fill="auto"/>
            <w:tcMar>
              <w:top w:w="100" w:type="dxa"/>
              <w:left w:w="100" w:type="dxa"/>
              <w:bottom w:w="100" w:type="dxa"/>
              <w:right w:w="100" w:type="dxa"/>
            </w:tcMar>
          </w:tcPr>
          <w:p w14:paraId="281FFE53" w14:textId="77777777" w:rsidR="006C2F63" w:rsidRPr="00096002" w:rsidRDefault="006C2F63" w:rsidP="008C377A">
            <w:pPr>
              <w:widowControl w:val="0"/>
              <w:spacing w:line="240" w:lineRule="auto"/>
              <w:rPr>
                <w:sz w:val="20"/>
                <w:szCs w:val="20"/>
              </w:rPr>
            </w:pPr>
            <w:r w:rsidRPr="00096002">
              <w:rPr>
                <w:sz w:val="20"/>
                <w:szCs w:val="20"/>
              </w:rPr>
              <w:t>SIM</w:t>
            </w:r>
          </w:p>
        </w:tc>
        <w:tc>
          <w:tcPr>
            <w:tcW w:w="1155" w:type="dxa"/>
            <w:shd w:val="clear" w:color="auto" w:fill="auto"/>
            <w:tcMar>
              <w:top w:w="100" w:type="dxa"/>
              <w:left w:w="100" w:type="dxa"/>
              <w:bottom w:w="100" w:type="dxa"/>
              <w:right w:w="100" w:type="dxa"/>
            </w:tcMar>
          </w:tcPr>
          <w:p w14:paraId="6E6C8DF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58F3870" w14:textId="77777777" w:rsidR="006C2F63" w:rsidRPr="00096002" w:rsidRDefault="006C2F63" w:rsidP="008C377A">
            <w:pPr>
              <w:widowControl w:val="0"/>
              <w:spacing w:line="240" w:lineRule="auto"/>
              <w:jc w:val="center"/>
              <w:rPr>
                <w:sz w:val="20"/>
                <w:szCs w:val="20"/>
              </w:rPr>
            </w:pPr>
          </w:p>
        </w:tc>
      </w:tr>
      <w:tr w:rsidR="006C2F63" w:rsidRPr="00096002" w14:paraId="654FB61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C1AE5F6" w14:textId="77777777" w:rsidR="006C2F63" w:rsidRPr="00096002" w:rsidRDefault="006C2F63" w:rsidP="008C377A">
            <w:pPr>
              <w:widowControl w:val="0"/>
              <w:spacing w:line="240" w:lineRule="auto"/>
              <w:jc w:val="center"/>
              <w:rPr>
                <w:sz w:val="20"/>
                <w:szCs w:val="20"/>
              </w:rPr>
            </w:pPr>
            <w:r w:rsidRPr="00096002">
              <w:rPr>
                <w:sz w:val="20"/>
                <w:szCs w:val="20"/>
              </w:rPr>
              <w:t>97</w:t>
            </w:r>
          </w:p>
        </w:tc>
        <w:tc>
          <w:tcPr>
            <w:tcW w:w="5280" w:type="dxa"/>
            <w:shd w:val="clear" w:color="auto" w:fill="auto"/>
            <w:tcMar>
              <w:top w:w="100" w:type="dxa"/>
              <w:left w:w="100" w:type="dxa"/>
              <w:bottom w:w="100" w:type="dxa"/>
              <w:right w:w="100" w:type="dxa"/>
            </w:tcMar>
          </w:tcPr>
          <w:p w14:paraId="7EF4C224" w14:textId="77777777" w:rsidR="006C2F63" w:rsidRPr="00096002" w:rsidRDefault="006C2F63" w:rsidP="008C377A">
            <w:pPr>
              <w:widowControl w:val="0"/>
              <w:spacing w:line="240" w:lineRule="auto"/>
              <w:jc w:val="both"/>
              <w:rPr>
                <w:sz w:val="20"/>
                <w:szCs w:val="20"/>
              </w:rPr>
            </w:pPr>
            <w:r w:rsidRPr="00096002">
              <w:rPr>
                <w:sz w:val="20"/>
                <w:szCs w:val="20"/>
              </w:rPr>
              <w:t xml:space="preserve"> Permitir o agrupamento de Folha Normal mais Folha Férias em um único holerite de uma determinada competência. </w:t>
            </w:r>
          </w:p>
        </w:tc>
        <w:tc>
          <w:tcPr>
            <w:tcW w:w="720" w:type="dxa"/>
            <w:shd w:val="clear" w:color="auto" w:fill="auto"/>
            <w:tcMar>
              <w:top w:w="100" w:type="dxa"/>
              <w:left w:w="100" w:type="dxa"/>
              <w:bottom w:w="100" w:type="dxa"/>
              <w:right w:w="100" w:type="dxa"/>
            </w:tcMar>
          </w:tcPr>
          <w:p w14:paraId="0EC8CCA0" w14:textId="77777777" w:rsidR="006C2F63" w:rsidRPr="00096002" w:rsidRDefault="006C2F63" w:rsidP="008C377A">
            <w:pPr>
              <w:widowControl w:val="0"/>
              <w:spacing w:line="240" w:lineRule="auto"/>
              <w:rPr>
                <w:sz w:val="20"/>
                <w:szCs w:val="20"/>
              </w:rPr>
            </w:pPr>
            <w:r w:rsidRPr="00096002">
              <w:rPr>
                <w:sz w:val="20"/>
                <w:szCs w:val="20"/>
              </w:rPr>
              <w:t>NÃO</w:t>
            </w:r>
          </w:p>
          <w:p w14:paraId="485EDF2E"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AA4C55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E34A94D" w14:textId="77777777" w:rsidR="006C2F63" w:rsidRPr="00096002" w:rsidRDefault="006C2F63" w:rsidP="008C377A">
            <w:pPr>
              <w:widowControl w:val="0"/>
              <w:spacing w:line="240" w:lineRule="auto"/>
              <w:jc w:val="center"/>
              <w:rPr>
                <w:sz w:val="20"/>
                <w:szCs w:val="20"/>
              </w:rPr>
            </w:pPr>
          </w:p>
        </w:tc>
      </w:tr>
      <w:tr w:rsidR="006C2F63" w:rsidRPr="00096002" w14:paraId="39C357D7"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E090591" w14:textId="77777777" w:rsidR="006C2F63" w:rsidRPr="00096002" w:rsidRDefault="006C2F63" w:rsidP="008C377A">
            <w:pPr>
              <w:widowControl w:val="0"/>
              <w:spacing w:line="240" w:lineRule="auto"/>
              <w:jc w:val="center"/>
              <w:rPr>
                <w:sz w:val="20"/>
                <w:szCs w:val="20"/>
              </w:rPr>
            </w:pPr>
            <w:r w:rsidRPr="00096002">
              <w:rPr>
                <w:sz w:val="20"/>
                <w:szCs w:val="20"/>
              </w:rPr>
              <w:t>98</w:t>
            </w:r>
          </w:p>
        </w:tc>
        <w:tc>
          <w:tcPr>
            <w:tcW w:w="5280" w:type="dxa"/>
            <w:shd w:val="clear" w:color="auto" w:fill="auto"/>
            <w:tcMar>
              <w:top w:w="100" w:type="dxa"/>
              <w:left w:w="100" w:type="dxa"/>
              <w:bottom w:w="100" w:type="dxa"/>
              <w:right w:w="100" w:type="dxa"/>
            </w:tcMar>
          </w:tcPr>
          <w:p w14:paraId="7B275F84" w14:textId="77777777" w:rsidR="006C2F63" w:rsidRPr="00096002" w:rsidRDefault="006C2F63" w:rsidP="008C377A">
            <w:pPr>
              <w:widowControl w:val="0"/>
              <w:spacing w:line="240" w:lineRule="auto"/>
              <w:jc w:val="both"/>
              <w:rPr>
                <w:sz w:val="20"/>
                <w:szCs w:val="20"/>
              </w:rPr>
            </w:pPr>
            <w:r w:rsidRPr="00096002">
              <w:rPr>
                <w:sz w:val="20"/>
                <w:szCs w:val="20"/>
              </w:rPr>
              <w:t xml:space="preserve"> Permitir visualizar parcelas de empréstimo no recibo de pagamento (contra-cheque).</w:t>
            </w:r>
          </w:p>
        </w:tc>
        <w:tc>
          <w:tcPr>
            <w:tcW w:w="720" w:type="dxa"/>
            <w:shd w:val="clear" w:color="auto" w:fill="auto"/>
            <w:tcMar>
              <w:top w:w="100" w:type="dxa"/>
              <w:left w:w="100" w:type="dxa"/>
              <w:bottom w:w="100" w:type="dxa"/>
              <w:right w:w="100" w:type="dxa"/>
            </w:tcMar>
          </w:tcPr>
          <w:p w14:paraId="308854F9" w14:textId="77777777" w:rsidR="006C2F63" w:rsidRPr="00096002" w:rsidRDefault="006C2F63" w:rsidP="008C377A">
            <w:pPr>
              <w:widowControl w:val="0"/>
              <w:spacing w:line="240" w:lineRule="auto"/>
              <w:rPr>
                <w:sz w:val="20"/>
                <w:szCs w:val="20"/>
              </w:rPr>
            </w:pPr>
            <w:r w:rsidRPr="00096002">
              <w:rPr>
                <w:sz w:val="20"/>
                <w:szCs w:val="20"/>
              </w:rPr>
              <w:t>SIM</w:t>
            </w:r>
          </w:p>
          <w:p w14:paraId="79309E68"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93A06B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21FD1E1" w14:textId="77777777" w:rsidR="006C2F63" w:rsidRPr="00096002" w:rsidRDefault="006C2F63" w:rsidP="008C377A">
            <w:pPr>
              <w:widowControl w:val="0"/>
              <w:spacing w:line="240" w:lineRule="auto"/>
              <w:jc w:val="center"/>
              <w:rPr>
                <w:sz w:val="20"/>
                <w:szCs w:val="20"/>
              </w:rPr>
            </w:pPr>
          </w:p>
        </w:tc>
      </w:tr>
      <w:tr w:rsidR="006C2F63" w:rsidRPr="00096002" w14:paraId="48BE94D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60DA84D" w14:textId="77777777" w:rsidR="006C2F63" w:rsidRPr="00096002" w:rsidRDefault="006C2F63" w:rsidP="008C377A">
            <w:pPr>
              <w:widowControl w:val="0"/>
              <w:spacing w:line="240" w:lineRule="auto"/>
              <w:jc w:val="center"/>
              <w:rPr>
                <w:sz w:val="20"/>
                <w:szCs w:val="20"/>
              </w:rPr>
            </w:pPr>
            <w:r w:rsidRPr="00096002">
              <w:rPr>
                <w:sz w:val="20"/>
                <w:szCs w:val="20"/>
              </w:rPr>
              <w:t>99</w:t>
            </w:r>
          </w:p>
        </w:tc>
        <w:tc>
          <w:tcPr>
            <w:tcW w:w="5280" w:type="dxa"/>
            <w:shd w:val="clear" w:color="auto" w:fill="auto"/>
            <w:tcMar>
              <w:top w:w="100" w:type="dxa"/>
              <w:left w:w="100" w:type="dxa"/>
              <w:bottom w:w="100" w:type="dxa"/>
              <w:right w:w="100" w:type="dxa"/>
            </w:tcMar>
          </w:tcPr>
          <w:p w14:paraId="24FE599B" w14:textId="77777777" w:rsidR="006C2F63" w:rsidRPr="00096002" w:rsidRDefault="006C2F63" w:rsidP="008C377A">
            <w:pPr>
              <w:widowControl w:val="0"/>
              <w:spacing w:line="240" w:lineRule="auto"/>
              <w:jc w:val="both"/>
              <w:rPr>
                <w:sz w:val="20"/>
                <w:szCs w:val="20"/>
              </w:rPr>
            </w:pPr>
            <w:r w:rsidRPr="00096002">
              <w:rPr>
                <w:sz w:val="20"/>
                <w:szCs w:val="20"/>
              </w:rPr>
              <w:t xml:space="preserve"> Permitir emissão de folha de ponto dos funcionários, com filtro por cargo, órgão, unidade orçamentaria, local de </w:t>
            </w:r>
            <w:r w:rsidRPr="00096002">
              <w:rPr>
                <w:sz w:val="20"/>
                <w:szCs w:val="20"/>
              </w:rPr>
              <w:lastRenderedPageBreak/>
              <w:t>trabalho.</w:t>
            </w:r>
          </w:p>
        </w:tc>
        <w:tc>
          <w:tcPr>
            <w:tcW w:w="720" w:type="dxa"/>
            <w:shd w:val="clear" w:color="auto" w:fill="auto"/>
            <w:tcMar>
              <w:top w:w="100" w:type="dxa"/>
              <w:left w:w="100" w:type="dxa"/>
              <w:bottom w:w="100" w:type="dxa"/>
              <w:right w:w="100" w:type="dxa"/>
            </w:tcMar>
          </w:tcPr>
          <w:p w14:paraId="4CC05BA9" w14:textId="77777777" w:rsidR="006C2F63" w:rsidRPr="00096002" w:rsidRDefault="006C2F63" w:rsidP="008C377A">
            <w:pPr>
              <w:widowControl w:val="0"/>
              <w:spacing w:line="240" w:lineRule="auto"/>
              <w:rPr>
                <w:sz w:val="20"/>
                <w:szCs w:val="20"/>
              </w:rPr>
            </w:pPr>
            <w:r w:rsidRPr="00096002">
              <w:rPr>
                <w:sz w:val="20"/>
                <w:szCs w:val="20"/>
              </w:rPr>
              <w:lastRenderedPageBreak/>
              <w:t>SIM</w:t>
            </w:r>
          </w:p>
        </w:tc>
        <w:tc>
          <w:tcPr>
            <w:tcW w:w="1155" w:type="dxa"/>
            <w:shd w:val="clear" w:color="auto" w:fill="auto"/>
            <w:tcMar>
              <w:top w:w="100" w:type="dxa"/>
              <w:left w:w="100" w:type="dxa"/>
              <w:bottom w:w="100" w:type="dxa"/>
              <w:right w:w="100" w:type="dxa"/>
            </w:tcMar>
          </w:tcPr>
          <w:p w14:paraId="0A893FC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E5FB564" w14:textId="77777777" w:rsidR="006C2F63" w:rsidRPr="00096002" w:rsidRDefault="006C2F63" w:rsidP="008C377A">
            <w:pPr>
              <w:widowControl w:val="0"/>
              <w:spacing w:line="240" w:lineRule="auto"/>
              <w:jc w:val="center"/>
              <w:rPr>
                <w:sz w:val="20"/>
                <w:szCs w:val="20"/>
              </w:rPr>
            </w:pPr>
          </w:p>
        </w:tc>
      </w:tr>
      <w:tr w:rsidR="006C2F63" w:rsidRPr="00096002" w14:paraId="071F388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261024D" w14:textId="77777777" w:rsidR="006C2F63" w:rsidRPr="00096002" w:rsidRDefault="006C2F63" w:rsidP="008C377A">
            <w:pPr>
              <w:widowControl w:val="0"/>
              <w:spacing w:line="240" w:lineRule="auto"/>
              <w:jc w:val="center"/>
              <w:rPr>
                <w:sz w:val="20"/>
                <w:szCs w:val="20"/>
              </w:rPr>
            </w:pPr>
            <w:r w:rsidRPr="00096002">
              <w:rPr>
                <w:sz w:val="20"/>
                <w:szCs w:val="20"/>
              </w:rPr>
              <w:t>100</w:t>
            </w:r>
          </w:p>
        </w:tc>
        <w:tc>
          <w:tcPr>
            <w:tcW w:w="5280" w:type="dxa"/>
            <w:shd w:val="clear" w:color="auto" w:fill="auto"/>
            <w:tcMar>
              <w:top w:w="100" w:type="dxa"/>
              <w:left w:w="100" w:type="dxa"/>
              <w:bottom w:w="100" w:type="dxa"/>
              <w:right w:w="100" w:type="dxa"/>
            </w:tcMar>
          </w:tcPr>
          <w:p w14:paraId="6EA22A06" w14:textId="77777777" w:rsidR="006C2F63" w:rsidRPr="00096002" w:rsidRDefault="006C2F63" w:rsidP="008C377A">
            <w:pPr>
              <w:widowControl w:val="0"/>
              <w:spacing w:line="240" w:lineRule="auto"/>
              <w:jc w:val="both"/>
              <w:rPr>
                <w:sz w:val="20"/>
                <w:szCs w:val="20"/>
              </w:rPr>
            </w:pPr>
            <w:r w:rsidRPr="00096002">
              <w:rPr>
                <w:sz w:val="20"/>
                <w:szCs w:val="20"/>
              </w:rPr>
              <w:t>Permitir consultar e emitir a ficha financeira do usuário logado em um determinado exercício,</w:t>
            </w:r>
          </w:p>
        </w:tc>
        <w:tc>
          <w:tcPr>
            <w:tcW w:w="720" w:type="dxa"/>
            <w:shd w:val="clear" w:color="auto" w:fill="auto"/>
            <w:tcMar>
              <w:top w:w="100" w:type="dxa"/>
              <w:left w:w="100" w:type="dxa"/>
              <w:bottom w:w="100" w:type="dxa"/>
              <w:right w:w="100" w:type="dxa"/>
            </w:tcMar>
          </w:tcPr>
          <w:p w14:paraId="5E331127" w14:textId="77777777" w:rsidR="006C2F63" w:rsidRPr="00096002" w:rsidRDefault="006C2F63" w:rsidP="008C377A">
            <w:pPr>
              <w:widowControl w:val="0"/>
              <w:spacing w:line="240" w:lineRule="auto"/>
              <w:rPr>
                <w:sz w:val="20"/>
                <w:szCs w:val="20"/>
              </w:rPr>
            </w:pPr>
            <w:r w:rsidRPr="00096002">
              <w:rPr>
                <w:sz w:val="20"/>
                <w:szCs w:val="20"/>
              </w:rPr>
              <w:t>SIM</w:t>
            </w:r>
          </w:p>
          <w:p w14:paraId="6825F170"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12AC419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55CE08B" w14:textId="77777777" w:rsidR="006C2F63" w:rsidRPr="00096002" w:rsidRDefault="006C2F63" w:rsidP="008C377A">
            <w:pPr>
              <w:widowControl w:val="0"/>
              <w:spacing w:line="240" w:lineRule="auto"/>
              <w:jc w:val="center"/>
              <w:rPr>
                <w:sz w:val="20"/>
                <w:szCs w:val="20"/>
              </w:rPr>
            </w:pPr>
          </w:p>
        </w:tc>
      </w:tr>
      <w:tr w:rsidR="006C2F63" w:rsidRPr="00096002" w14:paraId="539E6B6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3C82241" w14:textId="77777777" w:rsidR="006C2F63" w:rsidRPr="00096002" w:rsidRDefault="006C2F63" w:rsidP="008C377A">
            <w:pPr>
              <w:widowControl w:val="0"/>
              <w:spacing w:line="240" w:lineRule="auto"/>
              <w:jc w:val="center"/>
              <w:rPr>
                <w:sz w:val="20"/>
                <w:szCs w:val="20"/>
              </w:rPr>
            </w:pPr>
            <w:r w:rsidRPr="00096002">
              <w:rPr>
                <w:sz w:val="20"/>
                <w:szCs w:val="20"/>
              </w:rPr>
              <w:t>101</w:t>
            </w:r>
          </w:p>
        </w:tc>
        <w:tc>
          <w:tcPr>
            <w:tcW w:w="5280" w:type="dxa"/>
            <w:shd w:val="clear" w:color="auto" w:fill="auto"/>
            <w:tcMar>
              <w:top w:w="100" w:type="dxa"/>
              <w:left w:w="100" w:type="dxa"/>
              <w:bottom w:w="100" w:type="dxa"/>
              <w:right w:w="100" w:type="dxa"/>
            </w:tcMar>
          </w:tcPr>
          <w:p w14:paraId="3FD6EC95" w14:textId="77777777" w:rsidR="006C2F63" w:rsidRPr="00096002" w:rsidRDefault="006C2F63" w:rsidP="008C377A">
            <w:pPr>
              <w:widowControl w:val="0"/>
              <w:spacing w:line="240" w:lineRule="auto"/>
              <w:jc w:val="both"/>
              <w:rPr>
                <w:sz w:val="20"/>
                <w:szCs w:val="20"/>
              </w:rPr>
            </w:pPr>
            <w:r w:rsidRPr="00096002">
              <w:rPr>
                <w:sz w:val="20"/>
                <w:szCs w:val="20"/>
              </w:rPr>
              <w:t>Possibilitar apresentação do responsável pela liberação do comprovante de rendimento, conforme o recebimento do dado juntamente com as informações do comprovante</w:t>
            </w:r>
          </w:p>
        </w:tc>
        <w:tc>
          <w:tcPr>
            <w:tcW w:w="720" w:type="dxa"/>
            <w:shd w:val="clear" w:color="auto" w:fill="auto"/>
            <w:tcMar>
              <w:top w:w="100" w:type="dxa"/>
              <w:left w:w="100" w:type="dxa"/>
              <w:bottom w:w="100" w:type="dxa"/>
              <w:right w:w="100" w:type="dxa"/>
            </w:tcMar>
          </w:tcPr>
          <w:p w14:paraId="333EE938"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F85E21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E3E35B0" w14:textId="77777777" w:rsidR="006C2F63" w:rsidRPr="00096002" w:rsidRDefault="006C2F63" w:rsidP="008C377A">
            <w:pPr>
              <w:widowControl w:val="0"/>
              <w:spacing w:line="240" w:lineRule="auto"/>
              <w:jc w:val="center"/>
              <w:rPr>
                <w:sz w:val="20"/>
                <w:szCs w:val="20"/>
              </w:rPr>
            </w:pPr>
          </w:p>
        </w:tc>
      </w:tr>
      <w:tr w:rsidR="006C2F63" w:rsidRPr="00096002" w14:paraId="44C62F7E"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F8BB079" w14:textId="77777777" w:rsidR="006C2F63" w:rsidRPr="00096002" w:rsidRDefault="006C2F63" w:rsidP="008C377A">
            <w:pPr>
              <w:widowControl w:val="0"/>
              <w:spacing w:line="240" w:lineRule="auto"/>
              <w:jc w:val="center"/>
              <w:rPr>
                <w:sz w:val="20"/>
                <w:szCs w:val="20"/>
              </w:rPr>
            </w:pPr>
            <w:r w:rsidRPr="00096002">
              <w:rPr>
                <w:sz w:val="20"/>
                <w:szCs w:val="20"/>
              </w:rPr>
              <w:t>102</w:t>
            </w:r>
          </w:p>
        </w:tc>
        <w:tc>
          <w:tcPr>
            <w:tcW w:w="5280" w:type="dxa"/>
            <w:shd w:val="clear" w:color="auto" w:fill="auto"/>
            <w:tcMar>
              <w:top w:w="100" w:type="dxa"/>
              <w:left w:w="100" w:type="dxa"/>
              <w:bottom w:w="100" w:type="dxa"/>
              <w:right w:w="100" w:type="dxa"/>
            </w:tcMar>
          </w:tcPr>
          <w:p w14:paraId="2CFE1289" w14:textId="77777777" w:rsidR="006C2F63" w:rsidRPr="00096002" w:rsidRDefault="006C2F63" w:rsidP="008C377A">
            <w:pPr>
              <w:widowControl w:val="0"/>
              <w:spacing w:line="240" w:lineRule="auto"/>
              <w:jc w:val="both"/>
              <w:rPr>
                <w:sz w:val="20"/>
                <w:szCs w:val="20"/>
              </w:rPr>
            </w:pPr>
            <w:r w:rsidRPr="00096002">
              <w:rPr>
                <w:sz w:val="20"/>
                <w:szCs w:val="20"/>
              </w:rPr>
              <w:t>Possibilitar a integração de dados com sistema/módulo de Folha pagamento</w:t>
            </w:r>
          </w:p>
        </w:tc>
        <w:tc>
          <w:tcPr>
            <w:tcW w:w="720" w:type="dxa"/>
            <w:shd w:val="clear" w:color="auto" w:fill="auto"/>
            <w:tcMar>
              <w:top w:w="100" w:type="dxa"/>
              <w:left w:w="100" w:type="dxa"/>
              <w:bottom w:w="100" w:type="dxa"/>
              <w:right w:w="100" w:type="dxa"/>
            </w:tcMar>
          </w:tcPr>
          <w:p w14:paraId="2A19DFEC" w14:textId="77777777" w:rsidR="006C2F63" w:rsidRPr="00096002" w:rsidRDefault="006C2F63" w:rsidP="008C377A">
            <w:pPr>
              <w:widowControl w:val="0"/>
              <w:spacing w:line="240" w:lineRule="auto"/>
              <w:rPr>
                <w:sz w:val="20"/>
                <w:szCs w:val="20"/>
              </w:rPr>
            </w:pPr>
            <w:r w:rsidRPr="00096002">
              <w:rPr>
                <w:sz w:val="20"/>
                <w:szCs w:val="20"/>
              </w:rPr>
              <w:t>SIM</w:t>
            </w:r>
          </w:p>
          <w:p w14:paraId="3DB02585"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99C2F6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7D3D603" w14:textId="77777777" w:rsidR="006C2F63" w:rsidRPr="00096002" w:rsidRDefault="006C2F63" w:rsidP="008C377A">
            <w:pPr>
              <w:widowControl w:val="0"/>
              <w:spacing w:line="240" w:lineRule="auto"/>
              <w:jc w:val="center"/>
              <w:rPr>
                <w:sz w:val="20"/>
                <w:szCs w:val="20"/>
              </w:rPr>
            </w:pPr>
          </w:p>
        </w:tc>
      </w:tr>
      <w:tr w:rsidR="006C2F63" w:rsidRPr="00096002" w14:paraId="3AF455A7"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218DF07" w14:textId="77777777" w:rsidR="006C2F63" w:rsidRPr="00096002" w:rsidRDefault="006C2F63" w:rsidP="008C377A">
            <w:pPr>
              <w:widowControl w:val="0"/>
              <w:spacing w:line="240" w:lineRule="auto"/>
              <w:jc w:val="center"/>
              <w:rPr>
                <w:sz w:val="20"/>
                <w:szCs w:val="20"/>
              </w:rPr>
            </w:pPr>
            <w:r w:rsidRPr="00096002">
              <w:rPr>
                <w:sz w:val="20"/>
                <w:szCs w:val="20"/>
              </w:rPr>
              <w:t>103</w:t>
            </w:r>
          </w:p>
        </w:tc>
        <w:tc>
          <w:tcPr>
            <w:tcW w:w="5280" w:type="dxa"/>
            <w:shd w:val="clear" w:color="auto" w:fill="auto"/>
            <w:tcMar>
              <w:top w:w="100" w:type="dxa"/>
              <w:left w:w="100" w:type="dxa"/>
              <w:bottom w:w="100" w:type="dxa"/>
              <w:right w:w="100" w:type="dxa"/>
            </w:tcMar>
          </w:tcPr>
          <w:p w14:paraId="0F30B263" w14:textId="77777777" w:rsidR="006C2F63" w:rsidRPr="00096002" w:rsidRDefault="006C2F63" w:rsidP="008C377A">
            <w:pPr>
              <w:widowControl w:val="0"/>
              <w:spacing w:line="240" w:lineRule="auto"/>
              <w:jc w:val="both"/>
              <w:rPr>
                <w:sz w:val="20"/>
                <w:szCs w:val="20"/>
              </w:rPr>
            </w:pPr>
            <w:r w:rsidRPr="00096002">
              <w:rPr>
                <w:sz w:val="20"/>
                <w:szCs w:val="20"/>
              </w:rPr>
              <w:t>Permitir a consulta e emissão dos recibos de pagamento das matrículas ativas e demitidas, pertinentes as competências e matrículas integradas pela entidade à plataforma. Os recibos de pagamentos deverão ser visualizados pelos processamentos mensal, férias, 13º salário e rescisão,</w:t>
            </w:r>
          </w:p>
        </w:tc>
        <w:tc>
          <w:tcPr>
            <w:tcW w:w="720" w:type="dxa"/>
            <w:shd w:val="clear" w:color="auto" w:fill="auto"/>
            <w:tcMar>
              <w:top w:w="100" w:type="dxa"/>
              <w:left w:w="100" w:type="dxa"/>
              <w:bottom w:w="100" w:type="dxa"/>
              <w:right w:w="100" w:type="dxa"/>
            </w:tcMar>
          </w:tcPr>
          <w:p w14:paraId="5A384533" w14:textId="77777777" w:rsidR="006C2F63" w:rsidRPr="00096002" w:rsidRDefault="006C2F63" w:rsidP="008C377A">
            <w:pPr>
              <w:widowControl w:val="0"/>
              <w:spacing w:line="240" w:lineRule="auto"/>
              <w:rPr>
                <w:sz w:val="20"/>
                <w:szCs w:val="20"/>
              </w:rPr>
            </w:pPr>
            <w:r w:rsidRPr="00096002">
              <w:rPr>
                <w:sz w:val="20"/>
                <w:szCs w:val="20"/>
              </w:rPr>
              <w:t>SIM</w:t>
            </w:r>
          </w:p>
          <w:p w14:paraId="3BC3A013"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AE0DDF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FB0C14B" w14:textId="77777777" w:rsidR="006C2F63" w:rsidRPr="00096002" w:rsidRDefault="006C2F63" w:rsidP="008C377A">
            <w:pPr>
              <w:widowControl w:val="0"/>
              <w:spacing w:line="240" w:lineRule="auto"/>
              <w:jc w:val="center"/>
              <w:rPr>
                <w:sz w:val="20"/>
                <w:szCs w:val="20"/>
              </w:rPr>
            </w:pPr>
          </w:p>
        </w:tc>
      </w:tr>
      <w:tr w:rsidR="006C2F63" w:rsidRPr="00096002" w14:paraId="738E9B10"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A86C7CD" w14:textId="77777777" w:rsidR="006C2F63" w:rsidRPr="00096002" w:rsidRDefault="006C2F63" w:rsidP="008C377A">
            <w:pPr>
              <w:widowControl w:val="0"/>
              <w:spacing w:line="240" w:lineRule="auto"/>
              <w:jc w:val="center"/>
              <w:rPr>
                <w:sz w:val="20"/>
                <w:szCs w:val="20"/>
              </w:rPr>
            </w:pPr>
            <w:r w:rsidRPr="00096002">
              <w:rPr>
                <w:sz w:val="20"/>
                <w:szCs w:val="20"/>
              </w:rPr>
              <w:t>104</w:t>
            </w:r>
          </w:p>
        </w:tc>
        <w:tc>
          <w:tcPr>
            <w:tcW w:w="5280" w:type="dxa"/>
            <w:shd w:val="clear" w:color="auto" w:fill="auto"/>
            <w:tcMar>
              <w:top w:w="100" w:type="dxa"/>
              <w:left w:w="100" w:type="dxa"/>
              <w:bottom w:w="100" w:type="dxa"/>
              <w:right w:w="100" w:type="dxa"/>
            </w:tcMar>
          </w:tcPr>
          <w:p w14:paraId="2FABDF09" w14:textId="77777777" w:rsidR="006C2F63" w:rsidRPr="00096002" w:rsidRDefault="006C2F63" w:rsidP="008C377A">
            <w:pPr>
              <w:widowControl w:val="0"/>
              <w:spacing w:line="240" w:lineRule="auto"/>
              <w:jc w:val="both"/>
              <w:rPr>
                <w:sz w:val="20"/>
                <w:szCs w:val="20"/>
              </w:rPr>
            </w:pPr>
            <w:r w:rsidRPr="00096002">
              <w:rPr>
                <w:sz w:val="20"/>
                <w:szCs w:val="20"/>
              </w:rPr>
              <w:t>Possibilitar consulta do recibo de pagamento de mensal consolidado com Férias.</w:t>
            </w:r>
          </w:p>
        </w:tc>
        <w:tc>
          <w:tcPr>
            <w:tcW w:w="720" w:type="dxa"/>
            <w:shd w:val="clear" w:color="auto" w:fill="auto"/>
            <w:tcMar>
              <w:top w:w="100" w:type="dxa"/>
              <w:left w:w="100" w:type="dxa"/>
              <w:bottom w:w="100" w:type="dxa"/>
              <w:right w:w="100" w:type="dxa"/>
            </w:tcMar>
          </w:tcPr>
          <w:p w14:paraId="6F9834C2" w14:textId="77777777" w:rsidR="006C2F63" w:rsidRPr="00096002" w:rsidRDefault="006C2F63" w:rsidP="008C377A">
            <w:pPr>
              <w:widowControl w:val="0"/>
              <w:spacing w:line="240" w:lineRule="auto"/>
              <w:rPr>
                <w:sz w:val="20"/>
                <w:szCs w:val="20"/>
              </w:rPr>
            </w:pPr>
            <w:r w:rsidRPr="00096002">
              <w:rPr>
                <w:sz w:val="20"/>
                <w:szCs w:val="20"/>
              </w:rPr>
              <w:t>NÃO</w:t>
            </w:r>
          </w:p>
          <w:p w14:paraId="3D2CE42C"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7E3A42D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C228680" w14:textId="77777777" w:rsidR="006C2F63" w:rsidRPr="00096002" w:rsidRDefault="006C2F63" w:rsidP="008C377A">
            <w:pPr>
              <w:widowControl w:val="0"/>
              <w:spacing w:line="240" w:lineRule="auto"/>
              <w:jc w:val="center"/>
              <w:rPr>
                <w:sz w:val="20"/>
                <w:szCs w:val="20"/>
              </w:rPr>
            </w:pPr>
          </w:p>
        </w:tc>
      </w:tr>
      <w:tr w:rsidR="006C2F63" w:rsidRPr="00096002" w14:paraId="5F4A6221" w14:textId="77777777" w:rsidTr="008C377A">
        <w:trPr>
          <w:trHeight w:val="455"/>
          <w:jc w:val="center"/>
        </w:trPr>
        <w:tc>
          <w:tcPr>
            <w:tcW w:w="9015" w:type="dxa"/>
            <w:gridSpan w:val="5"/>
            <w:shd w:val="clear" w:color="auto" w:fill="auto"/>
            <w:tcMar>
              <w:top w:w="100" w:type="dxa"/>
              <w:left w:w="100" w:type="dxa"/>
              <w:bottom w:w="100" w:type="dxa"/>
              <w:right w:w="100" w:type="dxa"/>
            </w:tcMar>
            <w:vAlign w:val="center"/>
          </w:tcPr>
          <w:p w14:paraId="40DFA85A" w14:textId="77777777" w:rsidR="006C2F63" w:rsidRPr="00096002" w:rsidRDefault="006C2F63" w:rsidP="008C377A">
            <w:pPr>
              <w:widowControl w:val="0"/>
              <w:spacing w:line="240" w:lineRule="auto"/>
              <w:jc w:val="center"/>
              <w:rPr>
                <w:sz w:val="20"/>
                <w:szCs w:val="20"/>
              </w:rPr>
            </w:pPr>
            <w:r w:rsidRPr="00096002">
              <w:rPr>
                <w:sz w:val="20"/>
                <w:szCs w:val="20"/>
              </w:rPr>
              <w:t>ESOCIAL</w:t>
            </w:r>
          </w:p>
        </w:tc>
      </w:tr>
      <w:tr w:rsidR="006C2F63" w:rsidRPr="00096002" w14:paraId="66A6A1F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3A3793C" w14:textId="77777777" w:rsidR="006C2F63" w:rsidRPr="00096002" w:rsidRDefault="006C2F63" w:rsidP="008C377A">
            <w:pPr>
              <w:widowControl w:val="0"/>
              <w:spacing w:line="240" w:lineRule="auto"/>
              <w:rPr>
                <w:sz w:val="20"/>
                <w:szCs w:val="20"/>
              </w:rPr>
            </w:pPr>
            <w:r w:rsidRPr="00096002">
              <w:rPr>
                <w:sz w:val="20"/>
                <w:szCs w:val="20"/>
              </w:rPr>
              <w:t>105</w:t>
            </w:r>
          </w:p>
        </w:tc>
        <w:tc>
          <w:tcPr>
            <w:tcW w:w="5280" w:type="dxa"/>
            <w:shd w:val="clear" w:color="auto" w:fill="auto"/>
            <w:tcMar>
              <w:top w:w="100" w:type="dxa"/>
              <w:left w:w="100" w:type="dxa"/>
              <w:bottom w:w="100" w:type="dxa"/>
              <w:right w:w="100" w:type="dxa"/>
            </w:tcMar>
          </w:tcPr>
          <w:p w14:paraId="716EC630" w14:textId="77777777" w:rsidR="006C2F63" w:rsidRPr="00096002" w:rsidRDefault="006C2F63" w:rsidP="008C377A">
            <w:pPr>
              <w:widowControl w:val="0"/>
              <w:spacing w:line="240" w:lineRule="auto"/>
              <w:jc w:val="both"/>
              <w:rPr>
                <w:sz w:val="20"/>
                <w:szCs w:val="20"/>
              </w:rPr>
            </w:pPr>
            <w:r w:rsidRPr="00096002">
              <w:rPr>
                <w:sz w:val="20"/>
                <w:szCs w:val="20"/>
              </w:rPr>
              <w:t>Disponibilizar recurso para parametrização das rubricas do eSocial com as bases legais (IRRF, INSS, FGTS) e relatórios de divergências;</w:t>
            </w:r>
          </w:p>
        </w:tc>
        <w:tc>
          <w:tcPr>
            <w:tcW w:w="720" w:type="dxa"/>
            <w:shd w:val="clear" w:color="auto" w:fill="auto"/>
            <w:tcMar>
              <w:top w:w="100" w:type="dxa"/>
              <w:left w:w="100" w:type="dxa"/>
              <w:bottom w:w="100" w:type="dxa"/>
              <w:right w:w="100" w:type="dxa"/>
            </w:tcMar>
          </w:tcPr>
          <w:p w14:paraId="41B62602" w14:textId="77777777" w:rsidR="006C2F63" w:rsidRPr="00096002" w:rsidRDefault="006C2F63" w:rsidP="008C377A">
            <w:pPr>
              <w:widowControl w:val="0"/>
              <w:spacing w:line="240" w:lineRule="auto"/>
              <w:rPr>
                <w:sz w:val="20"/>
                <w:szCs w:val="20"/>
              </w:rPr>
            </w:pPr>
            <w:r w:rsidRPr="00096002">
              <w:rPr>
                <w:sz w:val="20"/>
                <w:szCs w:val="20"/>
              </w:rPr>
              <w:t>SIM</w:t>
            </w:r>
          </w:p>
          <w:p w14:paraId="03DCFD43"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FECA15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3F69B0A" w14:textId="77777777" w:rsidR="006C2F63" w:rsidRPr="00096002" w:rsidRDefault="006C2F63" w:rsidP="008C377A">
            <w:pPr>
              <w:widowControl w:val="0"/>
              <w:spacing w:line="240" w:lineRule="auto"/>
              <w:jc w:val="center"/>
              <w:rPr>
                <w:sz w:val="20"/>
                <w:szCs w:val="20"/>
              </w:rPr>
            </w:pPr>
          </w:p>
        </w:tc>
      </w:tr>
      <w:tr w:rsidR="006C2F63" w:rsidRPr="00096002" w14:paraId="4EC5920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19FE6E2" w14:textId="77777777" w:rsidR="006C2F63" w:rsidRPr="00096002" w:rsidRDefault="006C2F63" w:rsidP="008C377A">
            <w:pPr>
              <w:widowControl w:val="0"/>
              <w:spacing w:line="240" w:lineRule="auto"/>
              <w:rPr>
                <w:sz w:val="20"/>
                <w:szCs w:val="20"/>
              </w:rPr>
            </w:pPr>
            <w:r w:rsidRPr="00096002">
              <w:rPr>
                <w:sz w:val="20"/>
                <w:szCs w:val="20"/>
              </w:rPr>
              <w:t>106</w:t>
            </w:r>
          </w:p>
        </w:tc>
        <w:tc>
          <w:tcPr>
            <w:tcW w:w="5280" w:type="dxa"/>
            <w:shd w:val="clear" w:color="auto" w:fill="auto"/>
            <w:tcMar>
              <w:top w:w="100" w:type="dxa"/>
              <w:left w:w="100" w:type="dxa"/>
              <w:bottom w:w="100" w:type="dxa"/>
              <w:right w:w="100" w:type="dxa"/>
            </w:tcMar>
          </w:tcPr>
          <w:p w14:paraId="0E692C65" w14:textId="77777777" w:rsidR="006C2F63" w:rsidRPr="00096002" w:rsidRDefault="006C2F63" w:rsidP="008C377A">
            <w:pPr>
              <w:widowControl w:val="0"/>
              <w:spacing w:line="240" w:lineRule="auto"/>
              <w:jc w:val="both"/>
              <w:rPr>
                <w:sz w:val="20"/>
                <w:szCs w:val="20"/>
              </w:rPr>
            </w:pPr>
            <w:r w:rsidRPr="00096002">
              <w:rPr>
                <w:sz w:val="20"/>
                <w:szCs w:val="20"/>
              </w:rPr>
              <w:t>Permitir cadastrar o responsável pelo envio das informações ao eSocial;</w:t>
            </w:r>
          </w:p>
        </w:tc>
        <w:tc>
          <w:tcPr>
            <w:tcW w:w="720" w:type="dxa"/>
            <w:shd w:val="clear" w:color="auto" w:fill="auto"/>
            <w:tcMar>
              <w:top w:w="100" w:type="dxa"/>
              <w:left w:w="100" w:type="dxa"/>
              <w:bottom w:w="100" w:type="dxa"/>
              <w:right w:w="100" w:type="dxa"/>
            </w:tcMar>
          </w:tcPr>
          <w:p w14:paraId="73D8CC52" w14:textId="77777777" w:rsidR="006C2F63" w:rsidRPr="00096002" w:rsidRDefault="006C2F63" w:rsidP="008C377A">
            <w:pPr>
              <w:widowControl w:val="0"/>
              <w:spacing w:line="240" w:lineRule="auto"/>
              <w:rPr>
                <w:sz w:val="20"/>
                <w:szCs w:val="20"/>
              </w:rPr>
            </w:pPr>
            <w:r w:rsidRPr="00096002">
              <w:rPr>
                <w:sz w:val="20"/>
                <w:szCs w:val="20"/>
              </w:rPr>
              <w:t>NÃO</w:t>
            </w:r>
          </w:p>
          <w:p w14:paraId="5F235761"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9DC0C2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9CB7EA0" w14:textId="77777777" w:rsidR="006C2F63" w:rsidRPr="00096002" w:rsidRDefault="006C2F63" w:rsidP="008C377A">
            <w:pPr>
              <w:widowControl w:val="0"/>
              <w:spacing w:line="240" w:lineRule="auto"/>
              <w:jc w:val="center"/>
              <w:rPr>
                <w:sz w:val="20"/>
                <w:szCs w:val="20"/>
              </w:rPr>
            </w:pPr>
          </w:p>
        </w:tc>
      </w:tr>
      <w:tr w:rsidR="006C2F63" w:rsidRPr="00096002" w14:paraId="40AB6DD2"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C7FB81D" w14:textId="77777777" w:rsidR="006C2F63" w:rsidRPr="00096002" w:rsidRDefault="006C2F63" w:rsidP="008C377A">
            <w:pPr>
              <w:widowControl w:val="0"/>
              <w:spacing w:line="240" w:lineRule="auto"/>
              <w:rPr>
                <w:sz w:val="20"/>
                <w:szCs w:val="20"/>
              </w:rPr>
            </w:pPr>
            <w:r w:rsidRPr="00096002">
              <w:rPr>
                <w:sz w:val="20"/>
                <w:szCs w:val="20"/>
              </w:rPr>
              <w:t>107</w:t>
            </w:r>
          </w:p>
        </w:tc>
        <w:tc>
          <w:tcPr>
            <w:tcW w:w="5280" w:type="dxa"/>
            <w:shd w:val="clear" w:color="auto" w:fill="auto"/>
            <w:tcMar>
              <w:top w:w="100" w:type="dxa"/>
              <w:left w:w="100" w:type="dxa"/>
              <w:bottom w:w="100" w:type="dxa"/>
              <w:right w:w="100" w:type="dxa"/>
            </w:tcMar>
          </w:tcPr>
          <w:p w14:paraId="1AC6F266" w14:textId="77777777" w:rsidR="006C2F63" w:rsidRPr="00096002" w:rsidRDefault="006C2F63" w:rsidP="008C377A">
            <w:pPr>
              <w:widowControl w:val="0"/>
              <w:spacing w:line="240" w:lineRule="auto"/>
              <w:jc w:val="both"/>
              <w:rPr>
                <w:sz w:val="20"/>
                <w:szCs w:val="20"/>
              </w:rPr>
            </w:pPr>
            <w:r w:rsidRPr="00096002">
              <w:rPr>
                <w:sz w:val="20"/>
                <w:szCs w:val="20"/>
              </w:rPr>
              <w:t>Permitir o envio do arquivo de Qualificação Cadastral para validação dos dados na base da RFB e INSS;</w:t>
            </w:r>
          </w:p>
        </w:tc>
        <w:tc>
          <w:tcPr>
            <w:tcW w:w="720" w:type="dxa"/>
            <w:shd w:val="clear" w:color="auto" w:fill="auto"/>
            <w:tcMar>
              <w:top w:w="100" w:type="dxa"/>
              <w:left w:w="100" w:type="dxa"/>
              <w:bottom w:w="100" w:type="dxa"/>
              <w:right w:w="100" w:type="dxa"/>
            </w:tcMar>
          </w:tcPr>
          <w:p w14:paraId="5D4DFFEE" w14:textId="77777777" w:rsidR="006C2F63" w:rsidRPr="00096002" w:rsidRDefault="006C2F63" w:rsidP="008C377A">
            <w:pPr>
              <w:widowControl w:val="0"/>
              <w:spacing w:line="240" w:lineRule="auto"/>
              <w:rPr>
                <w:sz w:val="20"/>
                <w:szCs w:val="20"/>
              </w:rPr>
            </w:pPr>
            <w:r w:rsidRPr="00096002">
              <w:rPr>
                <w:sz w:val="20"/>
                <w:szCs w:val="20"/>
              </w:rPr>
              <w:t>SIM</w:t>
            </w:r>
          </w:p>
          <w:p w14:paraId="1460353D"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9E72E9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4F330FF" w14:textId="77777777" w:rsidR="006C2F63" w:rsidRPr="00096002" w:rsidRDefault="006C2F63" w:rsidP="008C377A">
            <w:pPr>
              <w:widowControl w:val="0"/>
              <w:spacing w:line="240" w:lineRule="auto"/>
              <w:jc w:val="center"/>
              <w:rPr>
                <w:sz w:val="20"/>
                <w:szCs w:val="20"/>
              </w:rPr>
            </w:pPr>
          </w:p>
        </w:tc>
      </w:tr>
      <w:tr w:rsidR="006C2F63" w:rsidRPr="00096002" w14:paraId="35F4FF5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BA0DA33" w14:textId="77777777" w:rsidR="006C2F63" w:rsidRPr="00096002" w:rsidRDefault="006C2F63" w:rsidP="008C377A">
            <w:pPr>
              <w:widowControl w:val="0"/>
              <w:spacing w:line="240" w:lineRule="auto"/>
              <w:rPr>
                <w:sz w:val="20"/>
                <w:szCs w:val="20"/>
              </w:rPr>
            </w:pPr>
            <w:r w:rsidRPr="00096002">
              <w:rPr>
                <w:sz w:val="20"/>
                <w:szCs w:val="20"/>
              </w:rPr>
              <w:t>108</w:t>
            </w:r>
          </w:p>
        </w:tc>
        <w:tc>
          <w:tcPr>
            <w:tcW w:w="5280" w:type="dxa"/>
            <w:shd w:val="clear" w:color="auto" w:fill="auto"/>
            <w:tcMar>
              <w:top w:w="100" w:type="dxa"/>
              <w:left w:w="100" w:type="dxa"/>
              <w:bottom w:w="100" w:type="dxa"/>
              <w:right w:w="100" w:type="dxa"/>
            </w:tcMar>
          </w:tcPr>
          <w:p w14:paraId="34DF7FE4" w14:textId="77777777" w:rsidR="006C2F63" w:rsidRPr="00096002" w:rsidRDefault="006C2F63" w:rsidP="008C377A">
            <w:pPr>
              <w:widowControl w:val="0"/>
              <w:spacing w:line="240" w:lineRule="auto"/>
              <w:jc w:val="both"/>
              <w:rPr>
                <w:sz w:val="20"/>
                <w:szCs w:val="20"/>
              </w:rPr>
            </w:pPr>
            <w:r w:rsidRPr="00096002">
              <w:rPr>
                <w:sz w:val="20"/>
                <w:szCs w:val="20"/>
              </w:rPr>
              <w:t>Permitir a análise do arquivo de retorno da Qualificação Cadastral com relatório de críticas;</w:t>
            </w:r>
          </w:p>
        </w:tc>
        <w:tc>
          <w:tcPr>
            <w:tcW w:w="720" w:type="dxa"/>
            <w:shd w:val="clear" w:color="auto" w:fill="auto"/>
            <w:tcMar>
              <w:top w:w="100" w:type="dxa"/>
              <w:left w:w="100" w:type="dxa"/>
              <w:bottom w:w="100" w:type="dxa"/>
              <w:right w:w="100" w:type="dxa"/>
            </w:tcMar>
          </w:tcPr>
          <w:p w14:paraId="7D3A0B7E" w14:textId="77777777" w:rsidR="006C2F63" w:rsidRPr="00096002" w:rsidRDefault="006C2F63" w:rsidP="008C377A">
            <w:pPr>
              <w:widowControl w:val="0"/>
              <w:spacing w:line="240" w:lineRule="auto"/>
              <w:rPr>
                <w:sz w:val="20"/>
                <w:szCs w:val="20"/>
              </w:rPr>
            </w:pPr>
            <w:r w:rsidRPr="00096002">
              <w:rPr>
                <w:sz w:val="20"/>
                <w:szCs w:val="20"/>
              </w:rPr>
              <w:t>SIM</w:t>
            </w:r>
          </w:p>
          <w:p w14:paraId="36D7CD6C"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FF06A6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2E8D72" w14:textId="77777777" w:rsidR="006C2F63" w:rsidRPr="00096002" w:rsidRDefault="006C2F63" w:rsidP="008C377A">
            <w:pPr>
              <w:widowControl w:val="0"/>
              <w:spacing w:line="240" w:lineRule="auto"/>
              <w:jc w:val="center"/>
              <w:rPr>
                <w:sz w:val="20"/>
                <w:szCs w:val="20"/>
              </w:rPr>
            </w:pPr>
          </w:p>
        </w:tc>
      </w:tr>
      <w:tr w:rsidR="006C2F63" w:rsidRPr="00096002" w14:paraId="6089B9B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2F49DE6" w14:textId="77777777" w:rsidR="006C2F63" w:rsidRPr="00096002" w:rsidRDefault="006C2F63" w:rsidP="008C377A">
            <w:pPr>
              <w:widowControl w:val="0"/>
              <w:spacing w:line="240" w:lineRule="auto"/>
              <w:rPr>
                <w:sz w:val="20"/>
                <w:szCs w:val="20"/>
              </w:rPr>
            </w:pPr>
            <w:r w:rsidRPr="00096002">
              <w:rPr>
                <w:sz w:val="20"/>
                <w:szCs w:val="20"/>
              </w:rPr>
              <w:t>109</w:t>
            </w:r>
          </w:p>
        </w:tc>
        <w:tc>
          <w:tcPr>
            <w:tcW w:w="5280" w:type="dxa"/>
            <w:shd w:val="clear" w:color="auto" w:fill="auto"/>
            <w:tcMar>
              <w:top w:w="100" w:type="dxa"/>
              <w:left w:w="100" w:type="dxa"/>
              <w:bottom w:w="100" w:type="dxa"/>
              <w:right w:w="100" w:type="dxa"/>
            </w:tcMar>
          </w:tcPr>
          <w:p w14:paraId="4D5A4C9B" w14:textId="77777777" w:rsidR="006C2F63" w:rsidRPr="00096002" w:rsidRDefault="006C2F63" w:rsidP="008C377A">
            <w:pPr>
              <w:widowControl w:val="0"/>
              <w:spacing w:line="240" w:lineRule="auto"/>
              <w:jc w:val="both"/>
              <w:rPr>
                <w:sz w:val="20"/>
                <w:szCs w:val="20"/>
              </w:rPr>
            </w:pPr>
            <w:r w:rsidRPr="00096002">
              <w:rPr>
                <w:sz w:val="20"/>
                <w:szCs w:val="20"/>
              </w:rPr>
              <w:t>Validar as informações do layout do eSocial com o sistema de gestão de pessoal para realizar a correta geração e envio dos eventos ao eSocial;</w:t>
            </w:r>
          </w:p>
        </w:tc>
        <w:tc>
          <w:tcPr>
            <w:tcW w:w="720" w:type="dxa"/>
            <w:shd w:val="clear" w:color="auto" w:fill="auto"/>
            <w:tcMar>
              <w:top w:w="100" w:type="dxa"/>
              <w:left w:w="100" w:type="dxa"/>
              <w:bottom w:w="100" w:type="dxa"/>
              <w:right w:w="100" w:type="dxa"/>
            </w:tcMar>
          </w:tcPr>
          <w:p w14:paraId="1C39BE29" w14:textId="77777777" w:rsidR="006C2F63" w:rsidRPr="00096002" w:rsidRDefault="006C2F63" w:rsidP="008C377A">
            <w:pPr>
              <w:widowControl w:val="0"/>
              <w:spacing w:line="240" w:lineRule="auto"/>
              <w:rPr>
                <w:sz w:val="20"/>
                <w:szCs w:val="20"/>
              </w:rPr>
            </w:pPr>
            <w:r w:rsidRPr="00096002">
              <w:rPr>
                <w:sz w:val="20"/>
                <w:szCs w:val="20"/>
              </w:rPr>
              <w:t>NÃO</w:t>
            </w:r>
          </w:p>
          <w:p w14:paraId="6E40FB4A"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DF5424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4FBF242" w14:textId="77777777" w:rsidR="006C2F63" w:rsidRPr="00096002" w:rsidRDefault="006C2F63" w:rsidP="008C377A">
            <w:pPr>
              <w:widowControl w:val="0"/>
              <w:spacing w:line="240" w:lineRule="auto"/>
              <w:jc w:val="center"/>
              <w:rPr>
                <w:sz w:val="20"/>
                <w:szCs w:val="20"/>
              </w:rPr>
            </w:pPr>
          </w:p>
        </w:tc>
      </w:tr>
      <w:tr w:rsidR="006C2F63" w:rsidRPr="00096002" w14:paraId="0B85743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EA6CFB1" w14:textId="77777777" w:rsidR="006C2F63" w:rsidRPr="00096002" w:rsidRDefault="006C2F63" w:rsidP="008C377A">
            <w:pPr>
              <w:widowControl w:val="0"/>
              <w:spacing w:line="240" w:lineRule="auto"/>
              <w:rPr>
                <w:sz w:val="20"/>
                <w:szCs w:val="20"/>
              </w:rPr>
            </w:pPr>
            <w:r w:rsidRPr="00096002">
              <w:rPr>
                <w:sz w:val="20"/>
                <w:szCs w:val="20"/>
              </w:rPr>
              <w:t>110</w:t>
            </w:r>
          </w:p>
        </w:tc>
        <w:tc>
          <w:tcPr>
            <w:tcW w:w="5280" w:type="dxa"/>
            <w:shd w:val="clear" w:color="auto" w:fill="auto"/>
            <w:tcMar>
              <w:top w:w="100" w:type="dxa"/>
              <w:left w:w="100" w:type="dxa"/>
              <w:bottom w:w="100" w:type="dxa"/>
              <w:right w:w="100" w:type="dxa"/>
            </w:tcMar>
          </w:tcPr>
          <w:p w14:paraId="007A78D8" w14:textId="77777777" w:rsidR="006C2F63" w:rsidRPr="00096002" w:rsidRDefault="006C2F63" w:rsidP="008C377A">
            <w:pPr>
              <w:widowControl w:val="0"/>
              <w:spacing w:line="240" w:lineRule="auto"/>
              <w:jc w:val="both"/>
              <w:rPr>
                <w:sz w:val="20"/>
                <w:szCs w:val="20"/>
              </w:rPr>
            </w:pPr>
            <w:r w:rsidRPr="00096002">
              <w:rPr>
                <w:sz w:val="20"/>
                <w:szCs w:val="20"/>
              </w:rPr>
              <w:t>Gerar os arquivos dos eventos do eSocial em formato XML;</w:t>
            </w:r>
          </w:p>
        </w:tc>
        <w:tc>
          <w:tcPr>
            <w:tcW w:w="720" w:type="dxa"/>
            <w:shd w:val="clear" w:color="auto" w:fill="auto"/>
            <w:tcMar>
              <w:top w:w="100" w:type="dxa"/>
              <w:left w:w="100" w:type="dxa"/>
              <w:bottom w:w="100" w:type="dxa"/>
              <w:right w:w="100" w:type="dxa"/>
            </w:tcMar>
          </w:tcPr>
          <w:p w14:paraId="757AAB24" w14:textId="77777777" w:rsidR="006C2F63" w:rsidRPr="00096002" w:rsidRDefault="006C2F63" w:rsidP="008C377A">
            <w:pPr>
              <w:widowControl w:val="0"/>
              <w:spacing w:line="240" w:lineRule="auto"/>
              <w:rPr>
                <w:sz w:val="20"/>
                <w:szCs w:val="20"/>
              </w:rPr>
            </w:pPr>
            <w:r w:rsidRPr="00096002">
              <w:rPr>
                <w:sz w:val="20"/>
                <w:szCs w:val="20"/>
              </w:rPr>
              <w:t>SIM</w:t>
            </w:r>
          </w:p>
          <w:p w14:paraId="7E047884"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0C904FA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74D4CBC" w14:textId="77777777" w:rsidR="006C2F63" w:rsidRPr="00096002" w:rsidRDefault="006C2F63" w:rsidP="008C377A">
            <w:pPr>
              <w:widowControl w:val="0"/>
              <w:spacing w:line="240" w:lineRule="auto"/>
              <w:jc w:val="center"/>
              <w:rPr>
                <w:sz w:val="20"/>
                <w:szCs w:val="20"/>
              </w:rPr>
            </w:pPr>
          </w:p>
        </w:tc>
      </w:tr>
      <w:tr w:rsidR="006C2F63" w:rsidRPr="00096002" w14:paraId="78E6356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9C7D9AB" w14:textId="77777777" w:rsidR="006C2F63" w:rsidRPr="00096002" w:rsidRDefault="006C2F63" w:rsidP="008C377A">
            <w:pPr>
              <w:widowControl w:val="0"/>
              <w:spacing w:line="240" w:lineRule="auto"/>
              <w:rPr>
                <w:sz w:val="20"/>
                <w:szCs w:val="20"/>
              </w:rPr>
            </w:pPr>
            <w:r w:rsidRPr="00096002">
              <w:rPr>
                <w:sz w:val="20"/>
                <w:szCs w:val="20"/>
              </w:rPr>
              <w:t>111</w:t>
            </w:r>
          </w:p>
        </w:tc>
        <w:tc>
          <w:tcPr>
            <w:tcW w:w="5280" w:type="dxa"/>
            <w:shd w:val="clear" w:color="auto" w:fill="auto"/>
            <w:tcMar>
              <w:top w:w="100" w:type="dxa"/>
              <w:left w:w="100" w:type="dxa"/>
              <w:bottom w:w="100" w:type="dxa"/>
              <w:right w:w="100" w:type="dxa"/>
            </w:tcMar>
          </w:tcPr>
          <w:p w14:paraId="22F62261" w14:textId="77777777" w:rsidR="006C2F63" w:rsidRPr="00096002" w:rsidRDefault="006C2F63" w:rsidP="008C377A">
            <w:pPr>
              <w:widowControl w:val="0"/>
              <w:spacing w:line="240" w:lineRule="auto"/>
              <w:jc w:val="both"/>
              <w:rPr>
                <w:sz w:val="20"/>
                <w:szCs w:val="20"/>
              </w:rPr>
            </w:pPr>
            <w:r w:rsidRPr="00096002">
              <w:rPr>
                <w:sz w:val="20"/>
                <w:szCs w:val="20"/>
              </w:rPr>
              <w:t>Realizar a comunicação com o eSocial utilizando a tecnologia webservice e certificação digital;</w:t>
            </w:r>
          </w:p>
        </w:tc>
        <w:tc>
          <w:tcPr>
            <w:tcW w:w="720" w:type="dxa"/>
            <w:shd w:val="clear" w:color="auto" w:fill="auto"/>
            <w:tcMar>
              <w:top w:w="100" w:type="dxa"/>
              <w:left w:w="100" w:type="dxa"/>
              <w:bottom w:w="100" w:type="dxa"/>
              <w:right w:w="100" w:type="dxa"/>
            </w:tcMar>
          </w:tcPr>
          <w:p w14:paraId="5791B1FD" w14:textId="77777777" w:rsidR="006C2F63" w:rsidRPr="00096002" w:rsidRDefault="006C2F63" w:rsidP="008C377A">
            <w:pPr>
              <w:widowControl w:val="0"/>
              <w:spacing w:line="240" w:lineRule="auto"/>
              <w:rPr>
                <w:sz w:val="20"/>
                <w:szCs w:val="20"/>
              </w:rPr>
            </w:pPr>
            <w:r w:rsidRPr="00096002">
              <w:rPr>
                <w:sz w:val="20"/>
                <w:szCs w:val="20"/>
              </w:rPr>
              <w:t>SIM</w:t>
            </w:r>
          </w:p>
          <w:p w14:paraId="0B660D15"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65108DC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71B2EFB" w14:textId="77777777" w:rsidR="006C2F63" w:rsidRPr="00096002" w:rsidRDefault="006C2F63" w:rsidP="008C377A">
            <w:pPr>
              <w:widowControl w:val="0"/>
              <w:spacing w:line="240" w:lineRule="auto"/>
              <w:jc w:val="center"/>
              <w:rPr>
                <w:sz w:val="20"/>
                <w:szCs w:val="20"/>
              </w:rPr>
            </w:pPr>
          </w:p>
        </w:tc>
      </w:tr>
      <w:tr w:rsidR="006C2F63" w:rsidRPr="00096002" w14:paraId="2D5EE61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29C025E" w14:textId="77777777" w:rsidR="006C2F63" w:rsidRPr="00096002" w:rsidRDefault="006C2F63" w:rsidP="008C377A">
            <w:pPr>
              <w:widowControl w:val="0"/>
              <w:spacing w:line="240" w:lineRule="auto"/>
              <w:rPr>
                <w:sz w:val="20"/>
                <w:szCs w:val="20"/>
              </w:rPr>
            </w:pPr>
            <w:r w:rsidRPr="00096002">
              <w:rPr>
                <w:sz w:val="20"/>
                <w:szCs w:val="20"/>
              </w:rPr>
              <w:lastRenderedPageBreak/>
              <w:t>112</w:t>
            </w:r>
          </w:p>
        </w:tc>
        <w:tc>
          <w:tcPr>
            <w:tcW w:w="5280" w:type="dxa"/>
            <w:shd w:val="clear" w:color="auto" w:fill="auto"/>
            <w:tcMar>
              <w:top w:w="100" w:type="dxa"/>
              <w:left w:w="100" w:type="dxa"/>
              <w:bottom w:w="100" w:type="dxa"/>
              <w:right w:w="100" w:type="dxa"/>
            </w:tcMar>
          </w:tcPr>
          <w:p w14:paraId="2613A87E" w14:textId="77777777" w:rsidR="006C2F63" w:rsidRPr="00096002" w:rsidRDefault="006C2F63" w:rsidP="008C377A">
            <w:pPr>
              <w:widowControl w:val="0"/>
              <w:spacing w:line="240" w:lineRule="auto"/>
              <w:jc w:val="both"/>
              <w:rPr>
                <w:sz w:val="20"/>
                <w:szCs w:val="20"/>
              </w:rPr>
            </w:pPr>
            <w:r w:rsidRPr="00096002">
              <w:rPr>
                <w:sz w:val="20"/>
                <w:szCs w:val="20"/>
              </w:rPr>
              <w:t>Receber, interpretar e armazenar os protocolos de retorno da validação de estrutura do XML;</w:t>
            </w:r>
          </w:p>
        </w:tc>
        <w:tc>
          <w:tcPr>
            <w:tcW w:w="720" w:type="dxa"/>
            <w:shd w:val="clear" w:color="auto" w:fill="auto"/>
            <w:tcMar>
              <w:top w:w="100" w:type="dxa"/>
              <w:left w:w="100" w:type="dxa"/>
              <w:bottom w:w="100" w:type="dxa"/>
              <w:right w:w="100" w:type="dxa"/>
            </w:tcMar>
          </w:tcPr>
          <w:p w14:paraId="5B33A32B" w14:textId="77777777" w:rsidR="006C2F63" w:rsidRPr="00096002" w:rsidRDefault="006C2F63" w:rsidP="008C377A">
            <w:pPr>
              <w:widowControl w:val="0"/>
              <w:spacing w:line="240" w:lineRule="auto"/>
              <w:rPr>
                <w:sz w:val="20"/>
                <w:szCs w:val="20"/>
              </w:rPr>
            </w:pPr>
            <w:r w:rsidRPr="00096002">
              <w:rPr>
                <w:sz w:val="20"/>
                <w:szCs w:val="20"/>
              </w:rPr>
              <w:t>SIM</w:t>
            </w:r>
          </w:p>
          <w:p w14:paraId="670787B4"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26EDF17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1560DDF" w14:textId="77777777" w:rsidR="006C2F63" w:rsidRPr="00096002" w:rsidRDefault="006C2F63" w:rsidP="008C377A">
            <w:pPr>
              <w:widowControl w:val="0"/>
              <w:spacing w:line="240" w:lineRule="auto"/>
              <w:jc w:val="center"/>
              <w:rPr>
                <w:sz w:val="20"/>
                <w:szCs w:val="20"/>
              </w:rPr>
            </w:pPr>
          </w:p>
        </w:tc>
      </w:tr>
      <w:tr w:rsidR="006C2F63" w:rsidRPr="00096002" w14:paraId="47A825A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CAE2EDD" w14:textId="77777777" w:rsidR="006C2F63" w:rsidRPr="00096002" w:rsidRDefault="006C2F63" w:rsidP="008C377A">
            <w:pPr>
              <w:widowControl w:val="0"/>
              <w:spacing w:line="240" w:lineRule="auto"/>
              <w:rPr>
                <w:sz w:val="20"/>
                <w:szCs w:val="20"/>
              </w:rPr>
            </w:pPr>
            <w:r w:rsidRPr="00096002">
              <w:rPr>
                <w:sz w:val="20"/>
                <w:szCs w:val="20"/>
              </w:rPr>
              <w:t>113</w:t>
            </w:r>
          </w:p>
        </w:tc>
        <w:tc>
          <w:tcPr>
            <w:tcW w:w="5280" w:type="dxa"/>
            <w:shd w:val="clear" w:color="auto" w:fill="auto"/>
            <w:tcMar>
              <w:top w:w="100" w:type="dxa"/>
              <w:left w:w="100" w:type="dxa"/>
              <w:bottom w:w="100" w:type="dxa"/>
              <w:right w:w="100" w:type="dxa"/>
            </w:tcMar>
          </w:tcPr>
          <w:p w14:paraId="3148AFB3" w14:textId="77777777" w:rsidR="006C2F63" w:rsidRPr="00096002" w:rsidRDefault="006C2F63" w:rsidP="008C377A">
            <w:pPr>
              <w:widowControl w:val="0"/>
              <w:spacing w:line="240" w:lineRule="auto"/>
              <w:jc w:val="both"/>
              <w:rPr>
                <w:sz w:val="20"/>
                <w:szCs w:val="20"/>
              </w:rPr>
            </w:pPr>
            <w:r w:rsidRPr="00096002">
              <w:rPr>
                <w:sz w:val="20"/>
                <w:szCs w:val="20"/>
              </w:rPr>
              <w:t>Notificar o responsável pelo envio das informações do eSocial nos casos de erros ou inconsistências;</w:t>
            </w:r>
          </w:p>
        </w:tc>
        <w:tc>
          <w:tcPr>
            <w:tcW w:w="720" w:type="dxa"/>
            <w:shd w:val="clear" w:color="auto" w:fill="auto"/>
            <w:tcMar>
              <w:top w:w="100" w:type="dxa"/>
              <w:left w:w="100" w:type="dxa"/>
              <w:bottom w:w="100" w:type="dxa"/>
              <w:right w:w="100" w:type="dxa"/>
            </w:tcMar>
          </w:tcPr>
          <w:p w14:paraId="4C893095" w14:textId="77777777" w:rsidR="006C2F63" w:rsidRPr="00096002" w:rsidRDefault="006C2F63" w:rsidP="008C377A">
            <w:pPr>
              <w:widowControl w:val="0"/>
              <w:spacing w:line="240" w:lineRule="auto"/>
              <w:rPr>
                <w:sz w:val="20"/>
                <w:szCs w:val="20"/>
              </w:rPr>
            </w:pPr>
            <w:r w:rsidRPr="00096002">
              <w:rPr>
                <w:sz w:val="20"/>
                <w:szCs w:val="20"/>
              </w:rPr>
              <w:t>SIM</w:t>
            </w:r>
          </w:p>
          <w:p w14:paraId="461993B4"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E44367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9EB0192" w14:textId="77777777" w:rsidR="006C2F63" w:rsidRPr="00096002" w:rsidRDefault="006C2F63" w:rsidP="008C377A">
            <w:pPr>
              <w:widowControl w:val="0"/>
              <w:spacing w:line="240" w:lineRule="auto"/>
              <w:jc w:val="center"/>
              <w:rPr>
                <w:sz w:val="20"/>
                <w:szCs w:val="20"/>
              </w:rPr>
            </w:pPr>
          </w:p>
        </w:tc>
      </w:tr>
      <w:tr w:rsidR="006C2F63" w:rsidRPr="00096002" w14:paraId="01F19BDF" w14:textId="77777777" w:rsidTr="008C377A">
        <w:trPr>
          <w:trHeight w:val="397"/>
          <w:jc w:val="center"/>
        </w:trPr>
        <w:tc>
          <w:tcPr>
            <w:tcW w:w="585" w:type="dxa"/>
            <w:shd w:val="clear" w:color="auto" w:fill="auto"/>
            <w:tcMar>
              <w:top w:w="100" w:type="dxa"/>
              <w:left w:w="100" w:type="dxa"/>
              <w:bottom w:w="100" w:type="dxa"/>
              <w:right w:w="100" w:type="dxa"/>
            </w:tcMar>
            <w:vAlign w:val="center"/>
          </w:tcPr>
          <w:p w14:paraId="18B9CCB1" w14:textId="77777777" w:rsidR="006C2F63" w:rsidRPr="00096002" w:rsidRDefault="006C2F63" w:rsidP="008C377A">
            <w:pPr>
              <w:widowControl w:val="0"/>
              <w:spacing w:line="240" w:lineRule="auto"/>
              <w:rPr>
                <w:sz w:val="20"/>
                <w:szCs w:val="20"/>
              </w:rPr>
            </w:pPr>
            <w:r w:rsidRPr="00096002">
              <w:rPr>
                <w:sz w:val="20"/>
                <w:szCs w:val="20"/>
              </w:rPr>
              <w:t>114</w:t>
            </w:r>
          </w:p>
        </w:tc>
        <w:tc>
          <w:tcPr>
            <w:tcW w:w="5280" w:type="dxa"/>
            <w:shd w:val="clear" w:color="auto" w:fill="auto"/>
            <w:tcMar>
              <w:top w:w="100" w:type="dxa"/>
              <w:left w:w="100" w:type="dxa"/>
              <w:bottom w:w="100" w:type="dxa"/>
              <w:right w:w="100" w:type="dxa"/>
            </w:tcMar>
          </w:tcPr>
          <w:p w14:paraId="2AEE654A" w14:textId="77777777" w:rsidR="006C2F63" w:rsidRPr="00096002" w:rsidRDefault="006C2F63" w:rsidP="008C377A">
            <w:pPr>
              <w:widowControl w:val="0"/>
              <w:spacing w:line="240" w:lineRule="auto"/>
              <w:jc w:val="both"/>
              <w:rPr>
                <w:sz w:val="20"/>
                <w:szCs w:val="20"/>
              </w:rPr>
            </w:pPr>
            <w:r w:rsidRPr="00096002">
              <w:rPr>
                <w:sz w:val="20"/>
                <w:szCs w:val="20"/>
              </w:rPr>
              <w:t>Emitir relatório de críticas de validação;</w:t>
            </w:r>
          </w:p>
        </w:tc>
        <w:tc>
          <w:tcPr>
            <w:tcW w:w="720" w:type="dxa"/>
            <w:shd w:val="clear" w:color="auto" w:fill="auto"/>
            <w:tcMar>
              <w:top w:w="100" w:type="dxa"/>
              <w:left w:w="100" w:type="dxa"/>
              <w:bottom w:w="100" w:type="dxa"/>
              <w:right w:w="100" w:type="dxa"/>
            </w:tcMar>
          </w:tcPr>
          <w:p w14:paraId="16B08A32" w14:textId="77777777" w:rsidR="006C2F63" w:rsidRPr="00096002" w:rsidRDefault="006C2F63" w:rsidP="008C377A">
            <w:pPr>
              <w:widowControl w:val="0"/>
              <w:spacing w:line="240" w:lineRule="auto"/>
              <w:rPr>
                <w:sz w:val="20"/>
                <w:szCs w:val="20"/>
              </w:rPr>
            </w:pPr>
            <w:r w:rsidRPr="00096002">
              <w:rPr>
                <w:sz w:val="20"/>
                <w:szCs w:val="20"/>
              </w:rPr>
              <w:t>SIM</w:t>
            </w:r>
          </w:p>
          <w:p w14:paraId="0DB2707E"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11923A7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1D98C8C" w14:textId="77777777" w:rsidR="006C2F63" w:rsidRPr="00096002" w:rsidRDefault="006C2F63" w:rsidP="008C377A">
            <w:pPr>
              <w:widowControl w:val="0"/>
              <w:spacing w:line="240" w:lineRule="auto"/>
              <w:jc w:val="center"/>
              <w:rPr>
                <w:sz w:val="20"/>
                <w:szCs w:val="20"/>
              </w:rPr>
            </w:pPr>
          </w:p>
        </w:tc>
      </w:tr>
      <w:tr w:rsidR="006C2F63" w:rsidRPr="00096002" w14:paraId="0CAA469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CF578A7" w14:textId="77777777" w:rsidR="006C2F63" w:rsidRPr="00096002" w:rsidRDefault="006C2F63" w:rsidP="008C377A">
            <w:pPr>
              <w:widowControl w:val="0"/>
              <w:spacing w:line="240" w:lineRule="auto"/>
              <w:rPr>
                <w:sz w:val="20"/>
                <w:szCs w:val="20"/>
              </w:rPr>
            </w:pPr>
            <w:r w:rsidRPr="00096002">
              <w:rPr>
                <w:sz w:val="20"/>
                <w:szCs w:val="20"/>
              </w:rPr>
              <w:t>115</w:t>
            </w:r>
          </w:p>
        </w:tc>
        <w:tc>
          <w:tcPr>
            <w:tcW w:w="5280" w:type="dxa"/>
            <w:shd w:val="clear" w:color="auto" w:fill="auto"/>
            <w:tcMar>
              <w:top w:w="100" w:type="dxa"/>
              <w:left w:w="100" w:type="dxa"/>
              <w:bottom w:w="100" w:type="dxa"/>
              <w:right w:w="100" w:type="dxa"/>
            </w:tcMar>
          </w:tcPr>
          <w:p w14:paraId="602272D0" w14:textId="77777777" w:rsidR="006C2F63" w:rsidRPr="00096002" w:rsidRDefault="006C2F63" w:rsidP="008C377A">
            <w:pPr>
              <w:widowControl w:val="0"/>
              <w:spacing w:line="240" w:lineRule="auto"/>
              <w:jc w:val="both"/>
              <w:rPr>
                <w:sz w:val="20"/>
                <w:szCs w:val="20"/>
              </w:rPr>
            </w:pPr>
            <w:r w:rsidRPr="00096002">
              <w:rPr>
                <w:sz w:val="20"/>
                <w:szCs w:val="20"/>
              </w:rPr>
              <w:t>Reenviar os eventos do eSocial que apresentaram inconsistência;</w:t>
            </w:r>
          </w:p>
        </w:tc>
        <w:tc>
          <w:tcPr>
            <w:tcW w:w="720" w:type="dxa"/>
            <w:shd w:val="clear" w:color="auto" w:fill="auto"/>
            <w:tcMar>
              <w:top w:w="100" w:type="dxa"/>
              <w:left w:w="100" w:type="dxa"/>
              <w:bottom w:w="100" w:type="dxa"/>
              <w:right w:w="100" w:type="dxa"/>
            </w:tcMar>
          </w:tcPr>
          <w:p w14:paraId="249B85BB" w14:textId="77777777" w:rsidR="006C2F63" w:rsidRPr="00096002" w:rsidRDefault="006C2F63" w:rsidP="008C377A">
            <w:pPr>
              <w:widowControl w:val="0"/>
              <w:spacing w:line="240" w:lineRule="auto"/>
              <w:rPr>
                <w:sz w:val="20"/>
                <w:szCs w:val="20"/>
              </w:rPr>
            </w:pPr>
            <w:r w:rsidRPr="00096002">
              <w:rPr>
                <w:sz w:val="20"/>
                <w:szCs w:val="20"/>
              </w:rPr>
              <w:t>SIM</w:t>
            </w:r>
          </w:p>
          <w:p w14:paraId="7D662D8C"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3EE532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8F93D1C" w14:textId="77777777" w:rsidR="006C2F63" w:rsidRPr="00096002" w:rsidRDefault="006C2F63" w:rsidP="008C377A">
            <w:pPr>
              <w:widowControl w:val="0"/>
              <w:spacing w:line="240" w:lineRule="auto"/>
              <w:jc w:val="center"/>
              <w:rPr>
                <w:sz w:val="20"/>
                <w:szCs w:val="20"/>
              </w:rPr>
            </w:pPr>
          </w:p>
        </w:tc>
      </w:tr>
      <w:tr w:rsidR="006C2F63" w:rsidRPr="00096002" w14:paraId="51943F7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B640784" w14:textId="77777777" w:rsidR="006C2F63" w:rsidRPr="00096002" w:rsidRDefault="006C2F63" w:rsidP="008C377A">
            <w:pPr>
              <w:widowControl w:val="0"/>
              <w:spacing w:line="240" w:lineRule="auto"/>
              <w:rPr>
                <w:sz w:val="20"/>
                <w:szCs w:val="20"/>
              </w:rPr>
            </w:pPr>
            <w:r w:rsidRPr="00096002">
              <w:rPr>
                <w:sz w:val="20"/>
                <w:szCs w:val="20"/>
              </w:rPr>
              <w:t>116</w:t>
            </w:r>
          </w:p>
        </w:tc>
        <w:tc>
          <w:tcPr>
            <w:tcW w:w="5280" w:type="dxa"/>
            <w:shd w:val="clear" w:color="auto" w:fill="auto"/>
            <w:tcMar>
              <w:top w:w="100" w:type="dxa"/>
              <w:left w:w="100" w:type="dxa"/>
              <w:bottom w:w="100" w:type="dxa"/>
              <w:right w:w="100" w:type="dxa"/>
            </w:tcMar>
          </w:tcPr>
          <w:p w14:paraId="47815747" w14:textId="77777777" w:rsidR="006C2F63" w:rsidRPr="00096002" w:rsidRDefault="006C2F63" w:rsidP="008C377A">
            <w:pPr>
              <w:widowControl w:val="0"/>
              <w:spacing w:line="240" w:lineRule="auto"/>
              <w:jc w:val="both"/>
              <w:rPr>
                <w:sz w:val="20"/>
                <w:szCs w:val="20"/>
              </w:rPr>
            </w:pPr>
            <w:r w:rsidRPr="00096002">
              <w:rPr>
                <w:sz w:val="20"/>
                <w:szCs w:val="20"/>
              </w:rPr>
              <w:t>Manter o controle dos arquivos enviados e validados para o fechamento da Competência da Folha de Pagamento;</w:t>
            </w:r>
          </w:p>
        </w:tc>
        <w:tc>
          <w:tcPr>
            <w:tcW w:w="720" w:type="dxa"/>
            <w:shd w:val="clear" w:color="auto" w:fill="auto"/>
            <w:tcMar>
              <w:top w:w="100" w:type="dxa"/>
              <w:left w:w="100" w:type="dxa"/>
              <w:bottom w:w="100" w:type="dxa"/>
              <w:right w:w="100" w:type="dxa"/>
            </w:tcMar>
          </w:tcPr>
          <w:p w14:paraId="47FE103D" w14:textId="77777777" w:rsidR="006C2F63" w:rsidRPr="00096002" w:rsidRDefault="006C2F63" w:rsidP="008C377A">
            <w:pPr>
              <w:widowControl w:val="0"/>
              <w:spacing w:line="240" w:lineRule="auto"/>
              <w:rPr>
                <w:sz w:val="20"/>
                <w:szCs w:val="20"/>
              </w:rPr>
            </w:pPr>
            <w:r w:rsidRPr="00096002">
              <w:rPr>
                <w:sz w:val="20"/>
                <w:szCs w:val="20"/>
              </w:rPr>
              <w:t>SIM</w:t>
            </w:r>
          </w:p>
          <w:p w14:paraId="78C1DF01"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0952A5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5853021" w14:textId="77777777" w:rsidR="006C2F63" w:rsidRPr="00096002" w:rsidRDefault="006C2F63" w:rsidP="008C377A">
            <w:pPr>
              <w:widowControl w:val="0"/>
              <w:spacing w:line="240" w:lineRule="auto"/>
              <w:jc w:val="center"/>
              <w:rPr>
                <w:sz w:val="20"/>
                <w:szCs w:val="20"/>
              </w:rPr>
            </w:pPr>
          </w:p>
        </w:tc>
      </w:tr>
      <w:tr w:rsidR="006C2F63" w:rsidRPr="00096002" w14:paraId="058F9B0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F54DF5A" w14:textId="77777777" w:rsidR="006C2F63" w:rsidRPr="00096002" w:rsidRDefault="006C2F63" w:rsidP="008C377A">
            <w:pPr>
              <w:widowControl w:val="0"/>
              <w:spacing w:line="240" w:lineRule="auto"/>
              <w:rPr>
                <w:sz w:val="20"/>
                <w:szCs w:val="20"/>
              </w:rPr>
            </w:pPr>
            <w:r w:rsidRPr="00096002">
              <w:rPr>
                <w:sz w:val="20"/>
                <w:szCs w:val="20"/>
              </w:rPr>
              <w:t>117</w:t>
            </w:r>
          </w:p>
        </w:tc>
        <w:tc>
          <w:tcPr>
            <w:tcW w:w="5280" w:type="dxa"/>
            <w:shd w:val="clear" w:color="auto" w:fill="auto"/>
            <w:tcMar>
              <w:top w:w="100" w:type="dxa"/>
              <w:left w:w="100" w:type="dxa"/>
              <w:bottom w:w="100" w:type="dxa"/>
              <w:right w:w="100" w:type="dxa"/>
            </w:tcMar>
          </w:tcPr>
          <w:p w14:paraId="36094EF8" w14:textId="77777777" w:rsidR="006C2F63" w:rsidRPr="00096002" w:rsidRDefault="006C2F63" w:rsidP="008C377A">
            <w:pPr>
              <w:widowControl w:val="0"/>
              <w:spacing w:line="240" w:lineRule="auto"/>
              <w:jc w:val="both"/>
              <w:rPr>
                <w:sz w:val="20"/>
                <w:szCs w:val="20"/>
              </w:rPr>
            </w:pPr>
            <w:r w:rsidRPr="00096002">
              <w:rPr>
                <w:sz w:val="20"/>
                <w:szCs w:val="20"/>
              </w:rPr>
              <w:t>Permitir definir o modo de envio por WebService ou Arquivos salvos para posterior envio;</w:t>
            </w:r>
          </w:p>
        </w:tc>
        <w:tc>
          <w:tcPr>
            <w:tcW w:w="720" w:type="dxa"/>
            <w:shd w:val="clear" w:color="auto" w:fill="auto"/>
            <w:tcMar>
              <w:top w:w="100" w:type="dxa"/>
              <w:left w:w="100" w:type="dxa"/>
              <w:bottom w:w="100" w:type="dxa"/>
              <w:right w:w="100" w:type="dxa"/>
            </w:tcMar>
          </w:tcPr>
          <w:p w14:paraId="1E2760AE" w14:textId="77777777" w:rsidR="006C2F63" w:rsidRPr="00096002" w:rsidRDefault="006C2F63" w:rsidP="008C377A">
            <w:pPr>
              <w:widowControl w:val="0"/>
              <w:spacing w:line="240" w:lineRule="auto"/>
              <w:rPr>
                <w:sz w:val="20"/>
                <w:szCs w:val="20"/>
              </w:rPr>
            </w:pPr>
            <w:r w:rsidRPr="00096002">
              <w:rPr>
                <w:sz w:val="20"/>
                <w:szCs w:val="20"/>
              </w:rPr>
              <w:t>SIM</w:t>
            </w:r>
          </w:p>
          <w:p w14:paraId="67B4ABDB"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1931D6B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05E785" w14:textId="77777777" w:rsidR="006C2F63" w:rsidRPr="00096002" w:rsidRDefault="006C2F63" w:rsidP="008C377A">
            <w:pPr>
              <w:widowControl w:val="0"/>
              <w:spacing w:line="240" w:lineRule="auto"/>
              <w:jc w:val="center"/>
              <w:rPr>
                <w:sz w:val="20"/>
                <w:szCs w:val="20"/>
              </w:rPr>
            </w:pPr>
          </w:p>
        </w:tc>
      </w:tr>
      <w:tr w:rsidR="006C2F63" w:rsidRPr="00096002" w14:paraId="3FEC8DD1"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13B40D8" w14:textId="77777777" w:rsidR="006C2F63" w:rsidRPr="00096002" w:rsidRDefault="006C2F63" w:rsidP="008C377A">
            <w:pPr>
              <w:widowControl w:val="0"/>
              <w:spacing w:line="240" w:lineRule="auto"/>
              <w:rPr>
                <w:sz w:val="20"/>
                <w:szCs w:val="20"/>
              </w:rPr>
            </w:pPr>
            <w:r w:rsidRPr="00096002">
              <w:rPr>
                <w:sz w:val="20"/>
                <w:szCs w:val="20"/>
              </w:rPr>
              <w:t>118</w:t>
            </w:r>
          </w:p>
        </w:tc>
        <w:tc>
          <w:tcPr>
            <w:tcW w:w="5280" w:type="dxa"/>
            <w:shd w:val="clear" w:color="auto" w:fill="auto"/>
            <w:tcMar>
              <w:top w:w="100" w:type="dxa"/>
              <w:left w:w="100" w:type="dxa"/>
              <w:bottom w:w="100" w:type="dxa"/>
              <w:right w:w="100" w:type="dxa"/>
            </w:tcMar>
          </w:tcPr>
          <w:p w14:paraId="09338E7D" w14:textId="77777777" w:rsidR="006C2F63" w:rsidRPr="00096002" w:rsidRDefault="006C2F63" w:rsidP="008C377A">
            <w:pPr>
              <w:widowControl w:val="0"/>
              <w:spacing w:line="240" w:lineRule="auto"/>
              <w:jc w:val="both"/>
              <w:rPr>
                <w:sz w:val="20"/>
                <w:szCs w:val="20"/>
              </w:rPr>
            </w:pPr>
            <w:r w:rsidRPr="00096002">
              <w:rPr>
                <w:sz w:val="20"/>
                <w:szCs w:val="20"/>
              </w:rPr>
              <w:t>Permitir demonstrar na ficha financeira a Rubrica (evento) junto ao eSocial por tipo de Categoria;</w:t>
            </w:r>
          </w:p>
        </w:tc>
        <w:tc>
          <w:tcPr>
            <w:tcW w:w="720" w:type="dxa"/>
            <w:shd w:val="clear" w:color="auto" w:fill="auto"/>
            <w:tcMar>
              <w:top w:w="100" w:type="dxa"/>
              <w:left w:w="100" w:type="dxa"/>
              <w:bottom w:w="100" w:type="dxa"/>
              <w:right w:w="100" w:type="dxa"/>
            </w:tcMar>
          </w:tcPr>
          <w:p w14:paraId="19EE1A2B" w14:textId="77777777" w:rsidR="006C2F63" w:rsidRPr="00096002" w:rsidRDefault="006C2F63" w:rsidP="008C377A">
            <w:pPr>
              <w:widowControl w:val="0"/>
              <w:spacing w:line="240" w:lineRule="auto"/>
              <w:rPr>
                <w:sz w:val="20"/>
                <w:szCs w:val="20"/>
              </w:rPr>
            </w:pPr>
            <w:r w:rsidRPr="00096002">
              <w:rPr>
                <w:sz w:val="20"/>
                <w:szCs w:val="20"/>
              </w:rPr>
              <w:t>NÃO</w:t>
            </w:r>
          </w:p>
          <w:p w14:paraId="5E6EA568"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55CC730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F66A59F" w14:textId="77777777" w:rsidR="006C2F63" w:rsidRPr="00096002" w:rsidRDefault="006C2F63" w:rsidP="008C377A">
            <w:pPr>
              <w:widowControl w:val="0"/>
              <w:spacing w:line="240" w:lineRule="auto"/>
              <w:jc w:val="center"/>
              <w:rPr>
                <w:sz w:val="20"/>
                <w:szCs w:val="20"/>
              </w:rPr>
            </w:pPr>
          </w:p>
        </w:tc>
      </w:tr>
      <w:tr w:rsidR="006C2F63" w:rsidRPr="00096002" w14:paraId="6D343EA1"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1096895" w14:textId="77777777" w:rsidR="006C2F63" w:rsidRPr="00096002" w:rsidRDefault="006C2F63" w:rsidP="008C377A">
            <w:pPr>
              <w:widowControl w:val="0"/>
              <w:spacing w:line="240" w:lineRule="auto"/>
              <w:rPr>
                <w:sz w:val="20"/>
                <w:szCs w:val="20"/>
              </w:rPr>
            </w:pPr>
            <w:r w:rsidRPr="00096002">
              <w:rPr>
                <w:sz w:val="20"/>
                <w:szCs w:val="20"/>
              </w:rPr>
              <w:t>119</w:t>
            </w:r>
          </w:p>
        </w:tc>
        <w:tc>
          <w:tcPr>
            <w:tcW w:w="5280" w:type="dxa"/>
            <w:shd w:val="clear" w:color="auto" w:fill="auto"/>
            <w:tcMar>
              <w:top w:w="100" w:type="dxa"/>
              <w:left w:w="100" w:type="dxa"/>
              <w:bottom w:w="100" w:type="dxa"/>
              <w:right w:w="100" w:type="dxa"/>
            </w:tcMar>
          </w:tcPr>
          <w:p w14:paraId="10FE1E48" w14:textId="77777777" w:rsidR="006C2F63" w:rsidRPr="00096002" w:rsidRDefault="006C2F63" w:rsidP="008C377A">
            <w:pPr>
              <w:widowControl w:val="0"/>
              <w:spacing w:line="240" w:lineRule="auto"/>
              <w:jc w:val="both"/>
              <w:rPr>
                <w:sz w:val="20"/>
                <w:szCs w:val="20"/>
              </w:rPr>
            </w:pPr>
            <w:r w:rsidRPr="00096002">
              <w:rPr>
                <w:sz w:val="20"/>
                <w:szCs w:val="20"/>
              </w:rPr>
              <w:t>Possibilitar o cadastramento de afastamento retroativo ao eSocial;</w:t>
            </w:r>
          </w:p>
        </w:tc>
        <w:tc>
          <w:tcPr>
            <w:tcW w:w="720" w:type="dxa"/>
            <w:shd w:val="clear" w:color="auto" w:fill="auto"/>
            <w:tcMar>
              <w:top w:w="100" w:type="dxa"/>
              <w:left w:w="100" w:type="dxa"/>
              <w:bottom w:w="100" w:type="dxa"/>
              <w:right w:w="100" w:type="dxa"/>
            </w:tcMar>
          </w:tcPr>
          <w:p w14:paraId="7FDC7742" w14:textId="77777777" w:rsidR="006C2F63" w:rsidRPr="00096002" w:rsidRDefault="006C2F63" w:rsidP="008C377A">
            <w:pPr>
              <w:widowControl w:val="0"/>
              <w:spacing w:line="240" w:lineRule="auto"/>
              <w:rPr>
                <w:sz w:val="20"/>
                <w:szCs w:val="20"/>
              </w:rPr>
            </w:pPr>
            <w:r w:rsidRPr="00096002">
              <w:rPr>
                <w:sz w:val="20"/>
                <w:szCs w:val="20"/>
              </w:rPr>
              <w:t>NÃO</w:t>
            </w:r>
          </w:p>
          <w:p w14:paraId="47D82DA4"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4B5BC06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9F1D2E4" w14:textId="77777777" w:rsidR="006C2F63" w:rsidRPr="00096002" w:rsidRDefault="006C2F63" w:rsidP="008C377A">
            <w:pPr>
              <w:widowControl w:val="0"/>
              <w:spacing w:line="240" w:lineRule="auto"/>
              <w:jc w:val="center"/>
              <w:rPr>
                <w:sz w:val="20"/>
                <w:szCs w:val="20"/>
              </w:rPr>
            </w:pPr>
          </w:p>
        </w:tc>
      </w:tr>
      <w:tr w:rsidR="006C2F63" w:rsidRPr="00096002" w14:paraId="5B3022A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853A379" w14:textId="77777777" w:rsidR="006C2F63" w:rsidRPr="00096002" w:rsidRDefault="006C2F63" w:rsidP="008C377A">
            <w:pPr>
              <w:widowControl w:val="0"/>
              <w:spacing w:line="240" w:lineRule="auto"/>
              <w:rPr>
                <w:sz w:val="20"/>
                <w:szCs w:val="20"/>
              </w:rPr>
            </w:pPr>
            <w:r w:rsidRPr="00096002">
              <w:rPr>
                <w:sz w:val="20"/>
                <w:szCs w:val="20"/>
              </w:rPr>
              <w:t>120</w:t>
            </w:r>
          </w:p>
        </w:tc>
        <w:tc>
          <w:tcPr>
            <w:tcW w:w="5280" w:type="dxa"/>
            <w:shd w:val="clear" w:color="auto" w:fill="auto"/>
            <w:tcMar>
              <w:top w:w="100" w:type="dxa"/>
              <w:left w:w="100" w:type="dxa"/>
              <w:bottom w:w="100" w:type="dxa"/>
              <w:right w:w="100" w:type="dxa"/>
            </w:tcMar>
          </w:tcPr>
          <w:p w14:paraId="0BB30B8A" w14:textId="77777777" w:rsidR="006C2F63" w:rsidRPr="00096002" w:rsidRDefault="006C2F63" w:rsidP="008C377A">
            <w:pPr>
              <w:widowControl w:val="0"/>
              <w:spacing w:line="240" w:lineRule="auto"/>
              <w:jc w:val="both"/>
              <w:rPr>
                <w:sz w:val="20"/>
                <w:szCs w:val="20"/>
              </w:rPr>
            </w:pPr>
            <w:r w:rsidRPr="00096002">
              <w:rPr>
                <w:sz w:val="20"/>
                <w:szCs w:val="20"/>
              </w:rPr>
              <w:t>Disponibilizar no cadastro de afastamentos o campo Observação, pois em alguns tipos de afastamentos terá que ser preenchido. Exemplo: Licença não remunerada</w:t>
            </w:r>
          </w:p>
        </w:tc>
        <w:tc>
          <w:tcPr>
            <w:tcW w:w="720" w:type="dxa"/>
            <w:shd w:val="clear" w:color="auto" w:fill="auto"/>
            <w:tcMar>
              <w:top w:w="100" w:type="dxa"/>
              <w:left w:w="100" w:type="dxa"/>
              <w:bottom w:w="100" w:type="dxa"/>
              <w:right w:w="100" w:type="dxa"/>
            </w:tcMar>
          </w:tcPr>
          <w:p w14:paraId="6ECE518C" w14:textId="77777777" w:rsidR="006C2F63" w:rsidRPr="00096002" w:rsidRDefault="006C2F63" w:rsidP="008C377A">
            <w:pPr>
              <w:widowControl w:val="0"/>
              <w:spacing w:line="240" w:lineRule="auto"/>
              <w:rPr>
                <w:sz w:val="20"/>
                <w:szCs w:val="20"/>
              </w:rPr>
            </w:pPr>
            <w:r w:rsidRPr="00096002">
              <w:rPr>
                <w:sz w:val="20"/>
                <w:szCs w:val="20"/>
              </w:rPr>
              <w:t>SIM</w:t>
            </w:r>
          </w:p>
          <w:p w14:paraId="7C1B4C56" w14:textId="77777777" w:rsidR="006C2F63" w:rsidRPr="00096002" w:rsidRDefault="006C2F63" w:rsidP="008C377A">
            <w:pPr>
              <w:widowControl w:val="0"/>
              <w:spacing w:line="240" w:lineRule="auto"/>
              <w:rPr>
                <w:sz w:val="20"/>
                <w:szCs w:val="20"/>
              </w:rPr>
            </w:pPr>
          </w:p>
        </w:tc>
        <w:tc>
          <w:tcPr>
            <w:tcW w:w="1155" w:type="dxa"/>
            <w:shd w:val="clear" w:color="auto" w:fill="auto"/>
            <w:tcMar>
              <w:top w:w="100" w:type="dxa"/>
              <w:left w:w="100" w:type="dxa"/>
              <w:bottom w:w="100" w:type="dxa"/>
              <w:right w:w="100" w:type="dxa"/>
            </w:tcMar>
          </w:tcPr>
          <w:p w14:paraId="3E4C6F6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5AE5D7" w14:textId="77777777" w:rsidR="006C2F63" w:rsidRPr="00096002" w:rsidRDefault="006C2F63" w:rsidP="008C377A">
            <w:pPr>
              <w:widowControl w:val="0"/>
              <w:spacing w:line="240" w:lineRule="auto"/>
              <w:jc w:val="center"/>
              <w:rPr>
                <w:sz w:val="20"/>
                <w:szCs w:val="20"/>
              </w:rPr>
            </w:pPr>
          </w:p>
        </w:tc>
      </w:tr>
      <w:tr w:rsidR="006C2F63" w:rsidRPr="00096002" w14:paraId="14278002" w14:textId="77777777" w:rsidTr="008C377A">
        <w:trPr>
          <w:trHeight w:val="534"/>
          <w:jc w:val="center"/>
        </w:trPr>
        <w:tc>
          <w:tcPr>
            <w:tcW w:w="9015" w:type="dxa"/>
            <w:gridSpan w:val="5"/>
            <w:shd w:val="clear" w:color="auto" w:fill="auto"/>
            <w:tcMar>
              <w:top w:w="100" w:type="dxa"/>
              <w:left w:w="100" w:type="dxa"/>
              <w:bottom w:w="100" w:type="dxa"/>
              <w:right w:w="100" w:type="dxa"/>
            </w:tcMar>
            <w:vAlign w:val="center"/>
          </w:tcPr>
          <w:p w14:paraId="60AE2753" w14:textId="77777777" w:rsidR="006C2F63" w:rsidRPr="00096002" w:rsidRDefault="006C2F63" w:rsidP="008C377A">
            <w:pPr>
              <w:widowControl w:val="0"/>
              <w:spacing w:line="240" w:lineRule="auto"/>
              <w:jc w:val="center"/>
              <w:rPr>
                <w:sz w:val="20"/>
                <w:szCs w:val="20"/>
              </w:rPr>
            </w:pPr>
            <w:r w:rsidRPr="00096002">
              <w:rPr>
                <w:sz w:val="20"/>
                <w:szCs w:val="20"/>
              </w:rPr>
              <w:t>SAÚDE E SEGURANÇA DO TRABALHADOR</w:t>
            </w:r>
          </w:p>
        </w:tc>
      </w:tr>
      <w:tr w:rsidR="006C2F63" w:rsidRPr="00096002" w14:paraId="0F9C2BC2"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A6692EF" w14:textId="77777777" w:rsidR="006C2F63" w:rsidRPr="00096002" w:rsidRDefault="006C2F63" w:rsidP="008C377A">
            <w:pPr>
              <w:widowControl w:val="0"/>
              <w:spacing w:line="240" w:lineRule="auto"/>
              <w:rPr>
                <w:sz w:val="20"/>
                <w:szCs w:val="20"/>
              </w:rPr>
            </w:pPr>
            <w:r w:rsidRPr="00096002">
              <w:rPr>
                <w:sz w:val="20"/>
                <w:szCs w:val="20"/>
              </w:rPr>
              <w:t>121</w:t>
            </w:r>
          </w:p>
        </w:tc>
        <w:tc>
          <w:tcPr>
            <w:tcW w:w="5280" w:type="dxa"/>
            <w:shd w:val="clear" w:color="auto" w:fill="auto"/>
            <w:tcMar>
              <w:top w:w="100" w:type="dxa"/>
              <w:left w:w="100" w:type="dxa"/>
              <w:bottom w:w="100" w:type="dxa"/>
              <w:right w:w="100" w:type="dxa"/>
            </w:tcMar>
          </w:tcPr>
          <w:p w14:paraId="5C1FBC3B" w14:textId="77777777" w:rsidR="006C2F63" w:rsidRPr="00096002" w:rsidRDefault="006C2F63" w:rsidP="008C377A">
            <w:pPr>
              <w:widowControl w:val="0"/>
              <w:spacing w:line="240" w:lineRule="auto"/>
              <w:jc w:val="both"/>
              <w:rPr>
                <w:sz w:val="20"/>
                <w:szCs w:val="20"/>
              </w:rPr>
            </w:pPr>
            <w:r w:rsidRPr="00096002">
              <w:rPr>
                <w:sz w:val="20"/>
                <w:szCs w:val="20"/>
              </w:rPr>
              <w:t>Controlar e alertar sobre a necessidade e ou alteração do SESMT e necessidade e dimensionamento da CIPA;</w:t>
            </w:r>
          </w:p>
        </w:tc>
        <w:tc>
          <w:tcPr>
            <w:tcW w:w="720" w:type="dxa"/>
            <w:shd w:val="clear" w:color="auto" w:fill="auto"/>
            <w:tcMar>
              <w:top w:w="100" w:type="dxa"/>
              <w:left w:w="100" w:type="dxa"/>
              <w:bottom w:w="100" w:type="dxa"/>
              <w:right w:w="100" w:type="dxa"/>
            </w:tcMar>
          </w:tcPr>
          <w:p w14:paraId="4885025E"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1B8AF4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2A3767" w14:textId="77777777" w:rsidR="006C2F63" w:rsidRPr="00096002" w:rsidRDefault="006C2F63" w:rsidP="008C377A">
            <w:pPr>
              <w:widowControl w:val="0"/>
              <w:spacing w:line="240" w:lineRule="auto"/>
              <w:jc w:val="center"/>
              <w:rPr>
                <w:sz w:val="20"/>
                <w:szCs w:val="20"/>
              </w:rPr>
            </w:pPr>
          </w:p>
        </w:tc>
      </w:tr>
      <w:tr w:rsidR="006C2F63" w:rsidRPr="00096002" w14:paraId="06EC809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54773EF" w14:textId="77777777" w:rsidR="006C2F63" w:rsidRPr="00096002" w:rsidRDefault="006C2F63" w:rsidP="008C377A">
            <w:pPr>
              <w:widowControl w:val="0"/>
              <w:spacing w:line="240" w:lineRule="auto"/>
              <w:rPr>
                <w:sz w:val="20"/>
                <w:szCs w:val="20"/>
              </w:rPr>
            </w:pPr>
            <w:r w:rsidRPr="00096002">
              <w:rPr>
                <w:sz w:val="20"/>
                <w:szCs w:val="20"/>
              </w:rPr>
              <w:t>122</w:t>
            </w:r>
          </w:p>
        </w:tc>
        <w:tc>
          <w:tcPr>
            <w:tcW w:w="5280" w:type="dxa"/>
            <w:shd w:val="clear" w:color="auto" w:fill="auto"/>
            <w:tcMar>
              <w:top w:w="100" w:type="dxa"/>
              <w:left w:w="100" w:type="dxa"/>
              <w:bottom w:w="100" w:type="dxa"/>
              <w:right w:w="100" w:type="dxa"/>
            </w:tcMar>
          </w:tcPr>
          <w:p w14:paraId="51379C72" w14:textId="77777777" w:rsidR="006C2F63" w:rsidRPr="00096002" w:rsidRDefault="006C2F63" w:rsidP="008C377A">
            <w:pPr>
              <w:widowControl w:val="0"/>
              <w:spacing w:line="240" w:lineRule="auto"/>
              <w:jc w:val="both"/>
              <w:rPr>
                <w:sz w:val="20"/>
                <w:szCs w:val="20"/>
              </w:rPr>
            </w:pPr>
            <w:r w:rsidRPr="00096002">
              <w:rPr>
                <w:sz w:val="20"/>
                <w:szCs w:val="20"/>
              </w:rPr>
              <w:t>Gerencia a localização, manutenção e revisão dos equipamentos de segurança, inclusive extintores;</w:t>
            </w:r>
          </w:p>
        </w:tc>
        <w:tc>
          <w:tcPr>
            <w:tcW w:w="720" w:type="dxa"/>
            <w:shd w:val="clear" w:color="auto" w:fill="auto"/>
            <w:tcMar>
              <w:top w:w="100" w:type="dxa"/>
              <w:left w:w="100" w:type="dxa"/>
              <w:bottom w:w="100" w:type="dxa"/>
              <w:right w:w="100" w:type="dxa"/>
            </w:tcMar>
          </w:tcPr>
          <w:p w14:paraId="5D79AEBC"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20313CA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BF0FB7C" w14:textId="77777777" w:rsidR="006C2F63" w:rsidRPr="00096002" w:rsidRDefault="006C2F63" w:rsidP="008C377A">
            <w:pPr>
              <w:widowControl w:val="0"/>
              <w:spacing w:line="240" w:lineRule="auto"/>
              <w:jc w:val="center"/>
              <w:rPr>
                <w:sz w:val="20"/>
                <w:szCs w:val="20"/>
              </w:rPr>
            </w:pPr>
          </w:p>
        </w:tc>
      </w:tr>
      <w:tr w:rsidR="006C2F63" w:rsidRPr="00096002" w14:paraId="0774670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A0DF1B4" w14:textId="77777777" w:rsidR="006C2F63" w:rsidRPr="00096002" w:rsidRDefault="006C2F63" w:rsidP="008C377A">
            <w:pPr>
              <w:widowControl w:val="0"/>
              <w:spacing w:line="240" w:lineRule="auto"/>
              <w:rPr>
                <w:sz w:val="20"/>
                <w:szCs w:val="20"/>
              </w:rPr>
            </w:pPr>
            <w:r w:rsidRPr="00096002">
              <w:rPr>
                <w:sz w:val="20"/>
                <w:szCs w:val="20"/>
              </w:rPr>
              <w:t>123</w:t>
            </w:r>
          </w:p>
        </w:tc>
        <w:tc>
          <w:tcPr>
            <w:tcW w:w="5280" w:type="dxa"/>
            <w:shd w:val="clear" w:color="auto" w:fill="auto"/>
            <w:tcMar>
              <w:top w:w="100" w:type="dxa"/>
              <w:left w:w="100" w:type="dxa"/>
              <w:bottom w:w="100" w:type="dxa"/>
              <w:right w:w="100" w:type="dxa"/>
            </w:tcMar>
          </w:tcPr>
          <w:p w14:paraId="43FE5FDB" w14:textId="77777777" w:rsidR="006C2F63" w:rsidRPr="00096002" w:rsidRDefault="006C2F63" w:rsidP="008C377A">
            <w:pPr>
              <w:widowControl w:val="0"/>
              <w:spacing w:line="240" w:lineRule="auto"/>
              <w:jc w:val="both"/>
              <w:rPr>
                <w:sz w:val="20"/>
                <w:szCs w:val="20"/>
              </w:rPr>
            </w:pPr>
            <w:r w:rsidRPr="00096002">
              <w:rPr>
                <w:sz w:val="20"/>
                <w:szCs w:val="20"/>
              </w:rPr>
              <w:t>Trata todos os tipos de EPI, mapeamento dos EPIs por área, cargo ou colaborador, medidas, modelos, vencimento, fornecedores e treinamentos relacionados ao uso correto dos EPIs;</w:t>
            </w:r>
          </w:p>
        </w:tc>
        <w:tc>
          <w:tcPr>
            <w:tcW w:w="720" w:type="dxa"/>
            <w:shd w:val="clear" w:color="auto" w:fill="auto"/>
            <w:tcMar>
              <w:top w:w="100" w:type="dxa"/>
              <w:left w:w="100" w:type="dxa"/>
              <w:bottom w:w="100" w:type="dxa"/>
              <w:right w:w="100" w:type="dxa"/>
            </w:tcMar>
          </w:tcPr>
          <w:p w14:paraId="10B029C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13E98B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976A3BD" w14:textId="77777777" w:rsidR="006C2F63" w:rsidRPr="00096002" w:rsidRDefault="006C2F63" w:rsidP="008C377A">
            <w:pPr>
              <w:widowControl w:val="0"/>
              <w:spacing w:line="240" w:lineRule="auto"/>
              <w:jc w:val="center"/>
              <w:rPr>
                <w:sz w:val="20"/>
                <w:szCs w:val="20"/>
              </w:rPr>
            </w:pPr>
          </w:p>
        </w:tc>
      </w:tr>
      <w:tr w:rsidR="006C2F63" w:rsidRPr="00096002" w14:paraId="4158071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7A11119" w14:textId="77777777" w:rsidR="006C2F63" w:rsidRPr="00096002" w:rsidRDefault="006C2F63" w:rsidP="008C377A">
            <w:pPr>
              <w:widowControl w:val="0"/>
              <w:spacing w:line="240" w:lineRule="auto"/>
              <w:rPr>
                <w:sz w:val="20"/>
                <w:szCs w:val="20"/>
              </w:rPr>
            </w:pPr>
            <w:r w:rsidRPr="00096002">
              <w:rPr>
                <w:sz w:val="20"/>
                <w:szCs w:val="20"/>
              </w:rPr>
              <w:t>124</w:t>
            </w:r>
          </w:p>
        </w:tc>
        <w:tc>
          <w:tcPr>
            <w:tcW w:w="5280" w:type="dxa"/>
            <w:shd w:val="clear" w:color="auto" w:fill="auto"/>
            <w:tcMar>
              <w:top w:w="100" w:type="dxa"/>
              <w:left w:w="100" w:type="dxa"/>
              <w:bottom w:w="100" w:type="dxa"/>
              <w:right w:w="100" w:type="dxa"/>
            </w:tcMar>
          </w:tcPr>
          <w:p w14:paraId="19199D3D" w14:textId="77777777" w:rsidR="006C2F63" w:rsidRPr="00096002" w:rsidRDefault="006C2F63" w:rsidP="008C377A">
            <w:pPr>
              <w:widowControl w:val="0"/>
              <w:spacing w:line="240" w:lineRule="auto"/>
              <w:jc w:val="both"/>
              <w:rPr>
                <w:sz w:val="20"/>
                <w:szCs w:val="20"/>
              </w:rPr>
            </w:pPr>
            <w:r w:rsidRPr="00096002">
              <w:rPr>
                <w:sz w:val="20"/>
                <w:szCs w:val="20"/>
              </w:rPr>
              <w:t>Contempla o PPRA, identificando as áreas e atividades de risco, agentes de risco, EPIs e exames relacionados ao agente, fontes geradoras, histórico dos laudos, possíveis danos e plano de prevenção;</w:t>
            </w:r>
          </w:p>
        </w:tc>
        <w:tc>
          <w:tcPr>
            <w:tcW w:w="720" w:type="dxa"/>
            <w:shd w:val="clear" w:color="auto" w:fill="auto"/>
            <w:tcMar>
              <w:top w:w="100" w:type="dxa"/>
              <w:left w:w="100" w:type="dxa"/>
              <w:bottom w:w="100" w:type="dxa"/>
              <w:right w:w="100" w:type="dxa"/>
            </w:tcMar>
          </w:tcPr>
          <w:p w14:paraId="06B1E6A2"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71E9948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8F45B1C" w14:textId="77777777" w:rsidR="006C2F63" w:rsidRPr="00096002" w:rsidRDefault="006C2F63" w:rsidP="008C377A">
            <w:pPr>
              <w:widowControl w:val="0"/>
              <w:spacing w:line="240" w:lineRule="auto"/>
              <w:jc w:val="center"/>
              <w:rPr>
                <w:sz w:val="20"/>
                <w:szCs w:val="20"/>
              </w:rPr>
            </w:pPr>
          </w:p>
        </w:tc>
      </w:tr>
      <w:tr w:rsidR="006C2F63" w:rsidRPr="00096002" w14:paraId="2C62525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9147629" w14:textId="77777777" w:rsidR="006C2F63" w:rsidRPr="00096002" w:rsidRDefault="006C2F63" w:rsidP="008C377A">
            <w:pPr>
              <w:widowControl w:val="0"/>
              <w:spacing w:line="240" w:lineRule="auto"/>
              <w:rPr>
                <w:sz w:val="20"/>
                <w:szCs w:val="20"/>
              </w:rPr>
            </w:pPr>
            <w:r w:rsidRPr="00096002">
              <w:rPr>
                <w:sz w:val="20"/>
                <w:szCs w:val="20"/>
              </w:rPr>
              <w:lastRenderedPageBreak/>
              <w:t>125</w:t>
            </w:r>
          </w:p>
        </w:tc>
        <w:tc>
          <w:tcPr>
            <w:tcW w:w="5280" w:type="dxa"/>
            <w:shd w:val="clear" w:color="auto" w:fill="auto"/>
            <w:tcMar>
              <w:top w:w="100" w:type="dxa"/>
              <w:left w:w="100" w:type="dxa"/>
              <w:bottom w:w="100" w:type="dxa"/>
              <w:right w:w="100" w:type="dxa"/>
            </w:tcMar>
          </w:tcPr>
          <w:p w14:paraId="5105F250" w14:textId="77777777" w:rsidR="006C2F63" w:rsidRPr="00096002" w:rsidRDefault="006C2F63" w:rsidP="008C377A">
            <w:pPr>
              <w:widowControl w:val="0"/>
              <w:spacing w:line="240" w:lineRule="auto"/>
              <w:jc w:val="both"/>
              <w:rPr>
                <w:sz w:val="20"/>
                <w:szCs w:val="20"/>
              </w:rPr>
            </w:pPr>
            <w:r w:rsidRPr="00096002">
              <w:rPr>
                <w:sz w:val="20"/>
                <w:szCs w:val="20"/>
              </w:rPr>
              <w:t>Registra e mantém os acidentes de trabalho e os respectivos CATs, gerando estatísticas e gráficos sobre a natureza dos acidentes, frequência e meses de maior incidência, tempo no cargo e dias perdidos e custos envolvidos por acidente de trabalho;</w:t>
            </w:r>
          </w:p>
        </w:tc>
        <w:tc>
          <w:tcPr>
            <w:tcW w:w="720" w:type="dxa"/>
            <w:shd w:val="clear" w:color="auto" w:fill="auto"/>
            <w:tcMar>
              <w:top w:w="100" w:type="dxa"/>
              <w:left w:w="100" w:type="dxa"/>
              <w:bottom w:w="100" w:type="dxa"/>
              <w:right w:w="100" w:type="dxa"/>
            </w:tcMar>
          </w:tcPr>
          <w:p w14:paraId="6C2DC4B8"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2E0C8F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48BA5BE" w14:textId="77777777" w:rsidR="006C2F63" w:rsidRPr="00096002" w:rsidRDefault="006C2F63" w:rsidP="008C377A">
            <w:pPr>
              <w:widowControl w:val="0"/>
              <w:spacing w:line="240" w:lineRule="auto"/>
              <w:jc w:val="center"/>
              <w:rPr>
                <w:sz w:val="20"/>
                <w:szCs w:val="20"/>
              </w:rPr>
            </w:pPr>
          </w:p>
        </w:tc>
      </w:tr>
      <w:tr w:rsidR="006C2F63" w:rsidRPr="00096002" w14:paraId="010516A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2FD0DFF" w14:textId="77777777" w:rsidR="006C2F63" w:rsidRPr="00096002" w:rsidRDefault="006C2F63" w:rsidP="008C377A">
            <w:pPr>
              <w:widowControl w:val="0"/>
              <w:spacing w:line="240" w:lineRule="auto"/>
              <w:rPr>
                <w:sz w:val="20"/>
                <w:szCs w:val="20"/>
              </w:rPr>
            </w:pPr>
            <w:r w:rsidRPr="00096002">
              <w:rPr>
                <w:sz w:val="20"/>
                <w:szCs w:val="20"/>
              </w:rPr>
              <w:t>126</w:t>
            </w:r>
          </w:p>
        </w:tc>
        <w:tc>
          <w:tcPr>
            <w:tcW w:w="5280" w:type="dxa"/>
            <w:shd w:val="clear" w:color="auto" w:fill="auto"/>
            <w:tcMar>
              <w:top w:w="100" w:type="dxa"/>
              <w:left w:w="100" w:type="dxa"/>
              <w:bottom w:w="100" w:type="dxa"/>
              <w:right w:w="100" w:type="dxa"/>
            </w:tcMar>
          </w:tcPr>
          <w:p w14:paraId="510ED34A" w14:textId="77777777" w:rsidR="006C2F63" w:rsidRPr="00096002" w:rsidRDefault="006C2F63" w:rsidP="008C377A">
            <w:pPr>
              <w:widowControl w:val="0"/>
              <w:spacing w:line="240" w:lineRule="auto"/>
              <w:jc w:val="both"/>
              <w:rPr>
                <w:sz w:val="20"/>
                <w:szCs w:val="20"/>
              </w:rPr>
            </w:pPr>
            <w:r w:rsidRPr="00096002">
              <w:rPr>
                <w:sz w:val="20"/>
                <w:szCs w:val="20"/>
              </w:rPr>
              <w:t>Permite registrar e monitorar informações sobre insalubridade e periculosidade conforme previsto no LTCAT por área, unidade, grau e tipo de risco, funções;</w:t>
            </w:r>
          </w:p>
        </w:tc>
        <w:tc>
          <w:tcPr>
            <w:tcW w:w="720" w:type="dxa"/>
            <w:shd w:val="clear" w:color="auto" w:fill="auto"/>
            <w:tcMar>
              <w:top w:w="100" w:type="dxa"/>
              <w:left w:w="100" w:type="dxa"/>
              <w:bottom w:w="100" w:type="dxa"/>
              <w:right w:w="100" w:type="dxa"/>
            </w:tcMar>
          </w:tcPr>
          <w:p w14:paraId="40CCAE0D"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73DFF5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079858B" w14:textId="77777777" w:rsidR="006C2F63" w:rsidRPr="00096002" w:rsidRDefault="006C2F63" w:rsidP="008C377A">
            <w:pPr>
              <w:widowControl w:val="0"/>
              <w:spacing w:line="240" w:lineRule="auto"/>
              <w:jc w:val="center"/>
              <w:rPr>
                <w:sz w:val="20"/>
                <w:szCs w:val="20"/>
              </w:rPr>
            </w:pPr>
          </w:p>
        </w:tc>
      </w:tr>
      <w:tr w:rsidR="006C2F63" w:rsidRPr="00096002" w14:paraId="709E904C"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B424FD8" w14:textId="77777777" w:rsidR="006C2F63" w:rsidRPr="00096002" w:rsidRDefault="006C2F63" w:rsidP="008C377A">
            <w:pPr>
              <w:widowControl w:val="0"/>
              <w:spacing w:line="240" w:lineRule="auto"/>
              <w:rPr>
                <w:sz w:val="20"/>
                <w:szCs w:val="20"/>
              </w:rPr>
            </w:pPr>
            <w:r w:rsidRPr="00096002">
              <w:rPr>
                <w:sz w:val="20"/>
                <w:szCs w:val="20"/>
              </w:rPr>
              <w:t>127</w:t>
            </w:r>
          </w:p>
        </w:tc>
        <w:tc>
          <w:tcPr>
            <w:tcW w:w="5280" w:type="dxa"/>
            <w:shd w:val="clear" w:color="auto" w:fill="auto"/>
            <w:tcMar>
              <w:top w:w="100" w:type="dxa"/>
              <w:left w:w="100" w:type="dxa"/>
              <w:bottom w:w="100" w:type="dxa"/>
              <w:right w:w="100" w:type="dxa"/>
            </w:tcMar>
          </w:tcPr>
          <w:p w14:paraId="79FDE922" w14:textId="77777777" w:rsidR="006C2F63" w:rsidRPr="00096002" w:rsidRDefault="006C2F63" w:rsidP="008C377A">
            <w:pPr>
              <w:widowControl w:val="0"/>
              <w:spacing w:line="240" w:lineRule="auto"/>
              <w:jc w:val="both"/>
              <w:rPr>
                <w:sz w:val="20"/>
                <w:szCs w:val="20"/>
              </w:rPr>
            </w:pPr>
            <w:r w:rsidRPr="00096002">
              <w:rPr>
                <w:sz w:val="20"/>
                <w:szCs w:val="20"/>
              </w:rPr>
              <w:t>Permite o registro e tratamento dos incidentes (quase acidentes), com plano de ação;</w:t>
            </w:r>
          </w:p>
        </w:tc>
        <w:tc>
          <w:tcPr>
            <w:tcW w:w="720" w:type="dxa"/>
            <w:shd w:val="clear" w:color="auto" w:fill="auto"/>
            <w:tcMar>
              <w:top w:w="100" w:type="dxa"/>
              <w:left w:w="100" w:type="dxa"/>
              <w:bottom w:w="100" w:type="dxa"/>
              <w:right w:w="100" w:type="dxa"/>
            </w:tcMar>
          </w:tcPr>
          <w:p w14:paraId="1CE5B697"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39A6E7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8B7F47" w14:textId="77777777" w:rsidR="006C2F63" w:rsidRPr="00096002" w:rsidRDefault="006C2F63" w:rsidP="008C377A">
            <w:pPr>
              <w:widowControl w:val="0"/>
              <w:spacing w:line="240" w:lineRule="auto"/>
              <w:jc w:val="center"/>
              <w:rPr>
                <w:sz w:val="20"/>
                <w:szCs w:val="20"/>
              </w:rPr>
            </w:pPr>
          </w:p>
        </w:tc>
      </w:tr>
      <w:tr w:rsidR="006C2F63" w:rsidRPr="00096002" w14:paraId="26DF8A2D"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E1294B8" w14:textId="77777777" w:rsidR="006C2F63" w:rsidRPr="00096002" w:rsidRDefault="006C2F63" w:rsidP="008C377A">
            <w:pPr>
              <w:widowControl w:val="0"/>
              <w:spacing w:line="240" w:lineRule="auto"/>
              <w:rPr>
                <w:sz w:val="20"/>
                <w:szCs w:val="20"/>
              </w:rPr>
            </w:pPr>
            <w:r w:rsidRPr="00096002">
              <w:rPr>
                <w:sz w:val="20"/>
                <w:szCs w:val="20"/>
              </w:rPr>
              <w:t>128</w:t>
            </w:r>
          </w:p>
        </w:tc>
        <w:tc>
          <w:tcPr>
            <w:tcW w:w="5280" w:type="dxa"/>
            <w:shd w:val="clear" w:color="auto" w:fill="auto"/>
            <w:tcMar>
              <w:top w:w="100" w:type="dxa"/>
              <w:left w:w="100" w:type="dxa"/>
              <w:bottom w:w="100" w:type="dxa"/>
              <w:right w:w="100" w:type="dxa"/>
            </w:tcMar>
          </w:tcPr>
          <w:p w14:paraId="79E019E7" w14:textId="77777777" w:rsidR="006C2F63" w:rsidRPr="00096002" w:rsidRDefault="006C2F63" w:rsidP="008C377A">
            <w:pPr>
              <w:widowControl w:val="0"/>
              <w:spacing w:line="240" w:lineRule="auto"/>
              <w:jc w:val="both"/>
              <w:rPr>
                <w:sz w:val="20"/>
                <w:szCs w:val="20"/>
              </w:rPr>
            </w:pPr>
            <w:r w:rsidRPr="00096002">
              <w:rPr>
                <w:sz w:val="20"/>
                <w:szCs w:val="20"/>
              </w:rPr>
              <w:t>Permite a elaboração e controle de mapas de risco por unidade, área, local/setor;</w:t>
            </w:r>
          </w:p>
        </w:tc>
        <w:tc>
          <w:tcPr>
            <w:tcW w:w="720" w:type="dxa"/>
            <w:shd w:val="clear" w:color="auto" w:fill="auto"/>
            <w:tcMar>
              <w:top w:w="100" w:type="dxa"/>
              <w:left w:w="100" w:type="dxa"/>
              <w:bottom w:w="100" w:type="dxa"/>
              <w:right w:w="100" w:type="dxa"/>
            </w:tcMar>
          </w:tcPr>
          <w:p w14:paraId="254EA290"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4BF3AA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73A691E" w14:textId="77777777" w:rsidR="006C2F63" w:rsidRPr="00096002" w:rsidRDefault="006C2F63" w:rsidP="008C377A">
            <w:pPr>
              <w:widowControl w:val="0"/>
              <w:spacing w:line="240" w:lineRule="auto"/>
              <w:jc w:val="center"/>
              <w:rPr>
                <w:sz w:val="20"/>
                <w:szCs w:val="20"/>
              </w:rPr>
            </w:pPr>
          </w:p>
        </w:tc>
      </w:tr>
      <w:tr w:rsidR="006C2F63" w:rsidRPr="00096002" w14:paraId="4C75795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8C4B7DD" w14:textId="77777777" w:rsidR="006C2F63" w:rsidRPr="00096002" w:rsidRDefault="006C2F63" w:rsidP="008C377A">
            <w:pPr>
              <w:widowControl w:val="0"/>
              <w:spacing w:line="240" w:lineRule="auto"/>
              <w:rPr>
                <w:sz w:val="20"/>
                <w:szCs w:val="20"/>
              </w:rPr>
            </w:pPr>
            <w:r w:rsidRPr="00096002">
              <w:rPr>
                <w:sz w:val="20"/>
                <w:szCs w:val="20"/>
              </w:rPr>
              <w:t>129</w:t>
            </w:r>
          </w:p>
        </w:tc>
        <w:tc>
          <w:tcPr>
            <w:tcW w:w="5280" w:type="dxa"/>
            <w:shd w:val="clear" w:color="auto" w:fill="auto"/>
            <w:tcMar>
              <w:top w:w="100" w:type="dxa"/>
              <w:left w:w="100" w:type="dxa"/>
              <w:bottom w:w="100" w:type="dxa"/>
              <w:right w:w="100" w:type="dxa"/>
            </w:tcMar>
          </w:tcPr>
          <w:p w14:paraId="5DCE791E" w14:textId="77777777" w:rsidR="006C2F63" w:rsidRPr="00096002" w:rsidRDefault="006C2F63" w:rsidP="008C377A">
            <w:pPr>
              <w:widowControl w:val="0"/>
              <w:spacing w:line="240" w:lineRule="auto"/>
              <w:jc w:val="both"/>
              <w:rPr>
                <w:sz w:val="20"/>
                <w:szCs w:val="20"/>
              </w:rPr>
            </w:pPr>
            <w:r w:rsidRPr="00096002">
              <w:rPr>
                <w:sz w:val="20"/>
                <w:szCs w:val="20"/>
              </w:rPr>
              <w:t xml:space="preserve">Gera e mantém o PPP (Perfil Profissiográfico Previdenciário) atualizado a partir do LTCAT, transferências de local e descrições de cargos e funções e CATs; </w:t>
            </w:r>
          </w:p>
        </w:tc>
        <w:tc>
          <w:tcPr>
            <w:tcW w:w="720" w:type="dxa"/>
            <w:shd w:val="clear" w:color="auto" w:fill="auto"/>
            <w:tcMar>
              <w:top w:w="100" w:type="dxa"/>
              <w:left w:w="100" w:type="dxa"/>
              <w:bottom w:w="100" w:type="dxa"/>
              <w:right w:w="100" w:type="dxa"/>
            </w:tcMar>
          </w:tcPr>
          <w:p w14:paraId="550959F3"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2CCA84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05F8B72" w14:textId="77777777" w:rsidR="006C2F63" w:rsidRPr="00096002" w:rsidRDefault="006C2F63" w:rsidP="008C377A">
            <w:pPr>
              <w:widowControl w:val="0"/>
              <w:spacing w:line="240" w:lineRule="auto"/>
              <w:jc w:val="center"/>
              <w:rPr>
                <w:sz w:val="20"/>
                <w:szCs w:val="20"/>
              </w:rPr>
            </w:pPr>
          </w:p>
        </w:tc>
      </w:tr>
      <w:tr w:rsidR="006C2F63" w:rsidRPr="00096002" w14:paraId="48A3B37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1BCF225" w14:textId="77777777" w:rsidR="006C2F63" w:rsidRPr="00096002" w:rsidRDefault="006C2F63" w:rsidP="008C377A">
            <w:pPr>
              <w:widowControl w:val="0"/>
              <w:spacing w:line="240" w:lineRule="auto"/>
              <w:rPr>
                <w:sz w:val="20"/>
                <w:szCs w:val="20"/>
              </w:rPr>
            </w:pPr>
            <w:r w:rsidRPr="00096002">
              <w:rPr>
                <w:sz w:val="20"/>
                <w:szCs w:val="20"/>
              </w:rPr>
              <w:t>130</w:t>
            </w:r>
          </w:p>
        </w:tc>
        <w:tc>
          <w:tcPr>
            <w:tcW w:w="5280" w:type="dxa"/>
            <w:shd w:val="clear" w:color="auto" w:fill="auto"/>
            <w:tcMar>
              <w:top w:w="100" w:type="dxa"/>
              <w:left w:w="100" w:type="dxa"/>
              <w:bottom w:w="100" w:type="dxa"/>
              <w:right w:w="100" w:type="dxa"/>
            </w:tcMar>
          </w:tcPr>
          <w:p w14:paraId="58A252BA" w14:textId="77777777" w:rsidR="006C2F63" w:rsidRPr="00096002" w:rsidRDefault="006C2F63" w:rsidP="008C377A">
            <w:pPr>
              <w:widowControl w:val="0"/>
              <w:spacing w:line="240" w:lineRule="auto"/>
              <w:jc w:val="both"/>
              <w:rPr>
                <w:sz w:val="20"/>
                <w:szCs w:val="20"/>
              </w:rPr>
            </w:pPr>
            <w:r w:rsidRPr="00096002">
              <w:rPr>
                <w:sz w:val="20"/>
                <w:szCs w:val="20"/>
              </w:rPr>
              <w:t>Fazer integração das informações dos riscos constantes no LTCAT com a GFIP (Recolhimentos e aposentadorias especiais);</w:t>
            </w:r>
          </w:p>
        </w:tc>
        <w:tc>
          <w:tcPr>
            <w:tcW w:w="720" w:type="dxa"/>
            <w:shd w:val="clear" w:color="auto" w:fill="auto"/>
            <w:tcMar>
              <w:top w:w="100" w:type="dxa"/>
              <w:left w:w="100" w:type="dxa"/>
              <w:bottom w:w="100" w:type="dxa"/>
              <w:right w:w="100" w:type="dxa"/>
            </w:tcMar>
          </w:tcPr>
          <w:p w14:paraId="664C88E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212BFB6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F577156" w14:textId="77777777" w:rsidR="006C2F63" w:rsidRPr="00096002" w:rsidRDefault="006C2F63" w:rsidP="008C377A">
            <w:pPr>
              <w:widowControl w:val="0"/>
              <w:spacing w:line="240" w:lineRule="auto"/>
              <w:jc w:val="center"/>
              <w:rPr>
                <w:sz w:val="20"/>
                <w:szCs w:val="20"/>
              </w:rPr>
            </w:pPr>
          </w:p>
        </w:tc>
      </w:tr>
      <w:tr w:rsidR="006C2F63" w:rsidRPr="00096002" w14:paraId="5E7125A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B28405B" w14:textId="77777777" w:rsidR="006C2F63" w:rsidRPr="00096002" w:rsidRDefault="006C2F63" w:rsidP="008C377A">
            <w:pPr>
              <w:widowControl w:val="0"/>
              <w:spacing w:line="240" w:lineRule="auto"/>
              <w:rPr>
                <w:sz w:val="20"/>
                <w:szCs w:val="20"/>
              </w:rPr>
            </w:pPr>
            <w:r w:rsidRPr="00096002">
              <w:rPr>
                <w:sz w:val="20"/>
                <w:szCs w:val="20"/>
              </w:rPr>
              <w:t>131</w:t>
            </w:r>
          </w:p>
        </w:tc>
        <w:tc>
          <w:tcPr>
            <w:tcW w:w="5280" w:type="dxa"/>
            <w:shd w:val="clear" w:color="auto" w:fill="auto"/>
            <w:tcMar>
              <w:top w:w="100" w:type="dxa"/>
              <w:left w:w="100" w:type="dxa"/>
              <w:bottom w:w="100" w:type="dxa"/>
              <w:right w:w="100" w:type="dxa"/>
            </w:tcMar>
          </w:tcPr>
          <w:p w14:paraId="6239CD61" w14:textId="77777777" w:rsidR="006C2F63" w:rsidRPr="00096002" w:rsidRDefault="006C2F63" w:rsidP="008C377A">
            <w:pPr>
              <w:widowControl w:val="0"/>
              <w:spacing w:line="240" w:lineRule="auto"/>
              <w:jc w:val="both"/>
              <w:rPr>
                <w:sz w:val="20"/>
                <w:szCs w:val="20"/>
              </w:rPr>
            </w:pPr>
            <w:r w:rsidRPr="00096002">
              <w:rPr>
                <w:sz w:val="20"/>
                <w:szCs w:val="20"/>
              </w:rPr>
              <w:t>Gera e controla o PCMSO a partir do LTCAT e PPRA, e AET (Análise Ergonômica do Trabalho) possuindo alerta de vencimento;</w:t>
            </w:r>
          </w:p>
        </w:tc>
        <w:tc>
          <w:tcPr>
            <w:tcW w:w="720" w:type="dxa"/>
            <w:shd w:val="clear" w:color="auto" w:fill="auto"/>
            <w:tcMar>
              <w:top w:w="100" w:type="dxa"/>
              <w:left w:w="100" w:type="dxa"/>
              <w:bottom w:w="100" w:type="dxa"/>
              <w:right w:w="100" w:type="dxa"/>
            </w:tcMar>
          </w:tcPr>
          <w:p w14:paraId="5E88F8C6"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7BCAB6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C0888B4" w14:textId="77777777" w:rsidR="006C2F63" w:rsidRPr="00096002" w:rsidRDefault="006C2F63" w:rsidP="008C377A">
            <w:pPr>
              <w:widowControl w:val="0"/>
              <w:spacing w:line="240" w:lineRule="auto"/>
              <w:jc w:val="center"/>
              <w:rPr>
                <w:sz w:val="20"/>
                <w:szCs w:val="20"/>
              </w:rPr>
            </w:pPr>
          </w:p>
        </w:tc>
      </w:tr>
      <w:tr w:rsidR="006C2F63" w:rsidRPr="00096002" w14:paraId="3750948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5BE3D5A" w14:textId="77777777" w:rsidR="006C2F63" w:rsidRPr="00096002" w:rsidRDefault="006C2F63" w:rsidP="008C377A">
            <w:pPr>
              <w:widowControl w:val="0"/>
              <w:spacing w:line="240" w:lineRule="auto"/>
              <w:rPr>
                <w:sz w:val="20"/>
                <w:szCs w:val="20"/>
              </w:rPr>
            </w:pPr>
            <w:r w:rsidRPr="00096002">
              <w:rPr>
                <w:sz w:val="20"/>
                <w:szCs w:val="20"/>
              </w:rPr>
              <w:t>132</w:t>
            </w:r>
          </w:p>
        </w:tc>
        <w:tc>
          <w:tcPr>
            <w:tcW w:w="5280" w:type="dxa"/>
            <w:shd w:val="clear" w:color="auto" w:fill="auto"/>
            <w:tcMar>
              <w:top w:w="100" w:type="dxa"/>
              <w:left w:w="100" w:type="dxa"/>
              <w:bottom w:w="100" w:type="dxa"/>
              <w:right w:w="100" w:type="dxa"/>
            </w:tcMar>
          </w:tcPr>
          <w:p w14:paraId="5E447CAF" w14:textId="77777777" w:rsidR="006C2F63" w:rsidRPr="00096002" w:rsidRDefault="006C2F63" w:rsidP="008C377A">
            <w:pPr>
              <w:widowControl w:val="0"/>
              <w:spacing w:line="240" w:lineRule="auto"/>
              <w:jc w:val="both"/>
              <w:rPr>
                <w:sz w:val="20"/>
                <w:szCs w:val="20"/>
              </w:rPr>
            </w:pPr>
            <w:r w:rsidRPr="00096002">
              <w:rPr>
                <w:sz w:val="20"/>
                <w:szCs w:val="20"/>
              </w:rPr>
              <w:t>Permitir o registro dos incidentes, acidentes e doenças ocupacionais dos colaboradores;</w:t>
            </w:r>
          </w:p>
        </w:tc>
        <w:tc>
          <w:tcPr>
            <w:tcW w:w="720" w:type="dxa"/>
            <w:shd w:val="clear" w:color="auto" w:fill="auto"/>
            <w:tcMar>
              <w:top w:w="100" w:type="dxa"/>
              <w:left w:w="100" w:type="dxa"/>
              <w:bottom w:w="100" w:type="dxa"/>
              <w:right w:w="100" w:type="dxa"/>
            </w:tcMar>
          </w:tcPr>
          <w:p w14:paraId="0470415C"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1881C9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DBDD992" w14:textId="77777777" w:rsidR="006C2F63" w:rsidRPr="00096002" w:rsidRDefault="006C2F63" w:rsidP="008C377A">
            <w:pPr>
              <w:widowControl w:val="0"/>
              <w:spacing w:line="240" w:lineRule="auto"/>
              <w:jc w:val="center"/>
              <w:rPr>
                <w:sz w:val="20"/>
                <w:szCs w:val="20"/>
              </w:rPr>
            </w:pPr>
          </w:p>
        </w:tc>
      </w:tr>
      <w:tr w:rsidR="006C2F63" w:rsidRPr="00096002" w14:paraId="62836ECB" w14:textId="77777777" w:rsidTr="008C377A">
        <w:trPr>
          <w:trHeight w:val="419"/>
          <w:jc w:val="center"/>
        </w:trPr>
        <w:tc>
          <w:tcPr>
            <w:tcW w:w="585" w:type="dxa"/>
            <w:shd w:val="clear" w:color="auto" w:fill="auto"/>
            <w:tcMar>
              <w:top w:w="100" w:type="dxa"/>
              <w:left w:w="100" w:type="dxa"/>
              <w:bottom w:w="100" w:type="dxa"/>
              <w:right w:w="100" w:type="dxa"/>
            </w:tcMar>
            <w:vAlign w:val="center"/>
          </w:tcPr>
          <w:p w14:paraId="295EB465" w14:textId="77777777" w:rsidR="006C2F63" w:rsidRPr="00096002" w:rsidRDefault="006C2F63" w:rsidP="008C377A">
            <w:pPr>
              <w:widowControl w:val="0"/>
              <w:spacing w:line="240" w:lineRule="auto"/>
              <w:rPr>
                <w:sz w:val="20"/>
                <w:szCs w:val="20"/>
              </w:rPr>
            </w:pPr>
            <w:r w:rsidRPr="00096002">
              <w:rPr>
                <w:sz w:val="20"/>
                <w:szCs w:val="20"/>
              </w:rPr>
              <w:t>133</w:t>
            </w:r>
          </w:p>
        </w:tc>
        <w:tc>
          <w:tcPr>
            <w:tcW w:w="5280" w:type="dxa"/>
            <w:shd w:val="clear" w:color="auto" w:fill="auto"/>
            <w:tcMar>
              <w:top w:w="100" w:type="dxa"/>
              <w:left w:w="100" w:type="dxa"/>
              <w:bottom w:w="100" w:type="dxa"/>
              <w:right w:w="100" w:type="dxa"/>
            </w:tcMar>
          </w:tcPr>
          <w:p w14:paraId="313B46C2" w14:textId="77777777" w:rsidR="006C2F63" w:rsidRPr="00096002" w:rsidRDefault="006C2F63" w:rsidP="008C377A">
            <w:pPr>
              <w:widowControl w:val="0"/>
              <w:spacing w:line="240" w:lineRule="auto"/>
              <w:jc w:val="both"/>
              <w:rPr>
                <w:sz w:val="20"/>
                <w:szCs w:val="20"/>
              </w:rPr>
            </w:pPr>
            <w:r w:rsidRPr="00096002">
              <w:rPr>
                <w:sz w:val="20"/>
                <w:szCs w:val="20"/>
              </w:rPr>
              <w:t>Permitir o registro e emissão das CAT’s;</w:t>
            </w:r>
          </w:p>
        </w:tc>
        <w:tc>
          <w:tcPr>
            <w:tcW w:w="720" w:type="dxa"/>
            <w:shd w:val="clear" w:color="auto" w:fill="auto"/>
            <w:tcMar>
              <w:top w:w="100" w:type="dxa"/>
              <w:left w:w="100" w:type="dxa"/>
              <w:bottom w:w="100" w:type="dxa"/>
              <w:right w:w="100" w:type="dxa"/>
            </w:tcMar>
          </w:tcPr>
          <w:p w14:paraId="4A163F9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291754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14C9882" w14:textId="77777777" w:rsidR="006C2F63" w:rsidRPr="00096002" w:rsidRDefault="006C2F63" w:rsidP="008C377A">
            <w:pPr>
              <w:widowControl w:val="0"/>
              <w:spacing w:line="240" w:lineRule="auto"/>
              <w:jc w:val="center"/>
              <w:rPr>
                <w:sz w:val="20"/>
                <w:szCs w:val="20"/>
              </w:rPr>
            </w:pPr>
          </w:p>
        </w:tc>
      </w:tr>
      <w:tr w:rsidR="006C2F63" w:rsidRPr="00096002" w14:paraId="465F6081"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73E4B18" w14:textId="77777777" w:rsidR="006C2F63" w:rsidRPr="00096002" w:rsidRDefault="006C2F63" w:rsidP="008C377A">
            <w:pPr>
              <w:widowControl w:val="0"/>
              <w:spacing w:line="240" w:lineRule="auto"/>
              <w:rPr>
                <w:sz w:val="20"/>
                <w:szCs w:val="20"/>
              </w:rPr>
            </w:pPr>
            <w:r w:rsidRPr="00096002">
              <w:rPr>
                <w:sz w:val="20"/>
                <w:szCs w:val="20"/>
              </w:rPr>
              <w:t>134</w:t>
            </w:r>
          </w:p>
        </w:tc>
        <w:tc>
          <w:tcPr>
            <w:tcW w:w="5280" w:type="dxa"/>
            <w:shd w:val="clear" w:color="auto" w:fill="auto"/>
            <w:tcMar>
              <w:top w:w="100" w:type="dxa"/>
              <w:left w:w="100" w:type="dxa"/>
              <w:bottom w:w="100" w:type="dxa"/>
              <w:right w:w="100" w:type="dxa"/>
            </w:tcMar>
          </w:tcPr>
          <w:p w14:paraId="5BD3C064" w14:textId="77777777" w:rsidR="006C2F63" w:rsidRPr="00096002" w:rsidRDefault="006C2F63" w:rsidP="008C377A">
            <w:pPr>
              <w:widowControl w:val="0"/>
              <w:spacing w:line="240" w:lineRule="auto"/>
              <w:jc w:val="both"/>
              <w:rPr>
                <w:sz w:val="20"/>
                <w:szCs w:val="20"/>
              </w:rPr>
            </w:pPr>
            <w:r w:rsidRPr="00096002">
              <w:rPr>
                <w:sz w:val="20"/>
                <w:szCs w:val="20"/>
              </w:rPr>
              <w:t>Permitir o registro e o controle das ocorrências (Investigação de Incidentes / Acidentes – Arvore de Causas);</w:t>
            </w:r>
          </w:p>
        </w:tc>
        <w:tc>
          <w:tcPr>
            <w:tcW w:w="720" w:type="dxa"/>
            <w:shd w:val="clear" w:color="auto" w:fill="auto"/>
            <w:tcMar>
              <w:top w:w="100" w:type="dxa"/>
              <w:left w:w="100" w:type="dxa"/>
              <w:bottom w:w="100" w:type="dxa"/>
              <w:right w:w="100" w:type="dxa"/>
            </w:tcMar>
          </w:tcPr>
          <w:p w14:paraId="6588B303"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8486F8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DEA738B" w14:textId="77777777" w:rsidR="006C2F63" w:rsidRPr="00096002" w:rsidRDefault="006C2F63" w:rsidP="008C377A">
            <w:pPr>
              <w:widowControl w:val="0"/>
              <w:spacing w:line="240" w:lineRule="auto"/>
              <w:jc w:val="center"/>
              <w:rPr>
                <w:sz w:val="20"/>
                <w:szCs w:val="20"/>
              </w:rPr>
            </w:pPr>
          </w:p>
        </w:tc>
      </w:tr>
      <w:tr w:rsidR="006C2F63" w:rsidRPr="00096002" w14:paraId="6FA3929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40619DE" w14:textId="77777777" w:rsidR="006C2F63" w:rsidRPr="00096002" w:rsidRDefault="006C2F63" w:rsidP="008C377A">
            <w:pPr>
              <w:widowControl w:val="0"/>
              <w:spacing w:line="240" w:lineRule="auto"/>
              <w:rPr>
                <w:sz w:val="20"/>
                <w:szCs w:val="20"/>
              </w:rPr>
            </w:pPr>
            <w:r w:rsidRPr="00096002">
              <w:rPr>
                <w:sz w:val="20"/>
                <w:szCs w:val="20"/>
              </w:rPr>
              <w:t>135</w:t>
            </w:r>
          </w:p>
        </w:tc>
        <w:tc>
          <w:tcPr>
            <w:tcW w:w="5280" w:type="dxa"/>
            <w:shd w:val="clear" w:color="auto" w:fill="auto"/>
            <w:tcMar>
              <w:top w:w="100" w:type="dxa"/>
              <w:left w:w="100" w:type="dxa"/>
              <w:bottom w:w="100" w:type="dxa"/>
              <w:right w:w="100" w:type="dxa"/>
            </w:tcMar>
          </w:tcPr>
          <w:p w14:paraId="091B2DCC" w14:textId="77777777" w:rsidR="006C2F63" w:rsidRPr="00096002" w:rsidRDefault="006C2F63" w:rsidP="008C377A">
            <w:pPr>
              <w:widowControl w:val="0"/>
              <w:spacing w:line="240" w:lineRule="auto"/>
              <w:jc w:val="both"/>
              <w:rPr>
                <w:sz w:val="20"/>
                <w:szCs w:val="20"/>
              </w:rPr>
            </w:pPr>
            <w:r w:rsidRPr="00096002">
              <w:rPr>
                <w:sz w:val="20"/>
                <w:szCs w:val="20"/>
              </w:rPr>
              <w:t>Emitir a relação de ocorrências de incidentes e acidentes de trabalho;</w:t>
            </w:r>
          </w:p>
        </w:tc>
        <w:tc>
          <w:tcPr>
            <w:tcW w:w="720" w:type="dxa"/>
            <w:shd w:val="clear" w:color="auto" w:fill="auto"/>
            <w:tcMar>
              <w:top w:w="100" w:type="dxa"/>
              <w:left w:w="100" w:type="dxa"/>
              <w:bottom w:w="100" w:type="dxa"/>
              <w:right w:w="100" w:type="dxa"/>
            </w:tcMar>
          </w:tcPr>
          <w:p w14:paraId="72B89DE8"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2F8ED35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4E15B6" w14:textId="77777777" w:rsidR="006C2F63" w:rsidRPr="00096002" w:rsidRDefault="006C2F63" w:rsidP="008C377A">
            <w:pPr>
              <w:widowControl w:val="0"/>
              <w:spacing w:line="240" w:lineRule="auto"/>
              <w:jc w:val="center"/>
              <w:rPr>
                <w:sz w:val="20"/>
                <w:szCs w:val="20"/>
              </w:rPr>
            </w:pPr>
          </w:p>
        </w:tc>
      </w:tr>
      <w:tr w:rsidR="006C2F63" w:rsidRPr="00096002" w14:paraId="77EAC1E4" w14:textId="77777777" w:rsidTr="008C377A">
        <w:trPr>
          <w:trHeight w:val="393"/>
          <w:jc w:val="center"/>
        </w:trPr>
        <w:tc>
          <w:tcPr>
            <w:tcW w:w="585" w:type="dxa"/>
            <w:shd w:val="clear" w:color="auto" w:fill="auto"/>
            <w:tcMar>
              <w:top w:w="100" w:type="dxa"/>
              <w:left w:w="100" w:type="dxa"/>
              <w:bottom w:w="100" w:type="dxa"/>
              <w:right w:w="100" w:type="dxa"/>
            </w:tcMar>
            <w:vAlign w:val="center"/>
          </w:tcPr>
          <w:p w14:paraId="713AF8BA" w14:textId="77777777" w:rsidR="006C2F63" w:rsidRPr="00096002" w:rsidRDefault="006C2F63" w:rsidP="008C377A">
            <w:pPr>
              <w:widowControl w:val="0"/>
              <w:spacing w:line="240" w:lineRule="auto"/>
              <w:rPr>
                <w:sz w:val="20"/>
                <w:szCs w:val="20"/>
              </w:rPr>
            </w:pPr>
            <w:r w:rsidRPr="00096002">
              <w:rPr>
                <w:sz w:val="20"/>
                <w:szCs w:val="20"/>
              </w:rPr>
              <w:t>136</w:t>
            </w:r>
          </w:p>
        </w:tc>
        <w:tc>
          <w:tcPr>
            <w:tcW w:w="5280" w:type="dxa"/>
            <w:shd w:val="clear" w:color="auto" w:fill="auto"/>
            <w:tcMar>
              <w:top w:w="100" w:type="dxa"/>
              <w:left w:w="100" w:type="dxa"/>
              <w:bottom w:w="100" w:type="dxa"/>
              <w:right w:w="100" w:type="dxa"/>
            </w:tcMar>
          </w:tcPr>
          <w:p w14:paraId="7E64E3FD" w14:textId="77777777" w:rsidR="006C2F63" w:rsidRPr="00096002" w:rsidRDefault="006C2F63" w:rsidP="008C377A">
            <w:pPr>
              <w:widowControl w:val="0"/>
              <w:spacing w:line="240" w:lineRule="auto"/>
              <w:jc w:val="both"/>
              <w:rPr>
                <w:sz w:val="20"/>
                <w:szCs w:val="20"/>
              </w:rPr>
            </w:pPr>
            <w:r w:rsidRPr="00096002">
              <w:rPr>
                <w:sz w:val="20"/>
                <w:szCs w:val="20"/>
              </w:rPr>
              <w:t>Emitir o Quadro III – NR04 – Acidentes com vítimas;</w:t>
            </w:r>
          </w:p>
        </w:tc>
        <w:tc>
          <w:tcPr>
            <w:tcW w:w="720" w:type="dxa"/>
            <w:shd w:val="clear" w:color="auto" w:fill="auto"/>
            <w:tcMar>
              <w:top w:w="100" w:type="dxa"/>
              <w:left w:w="100" w:type="dxa"/>
              <w:bottom w:w="100" w:type="dxa"/>
              <w:right w:w="100" w:type="dxa"/>
            </w:tcMar>
          </w:tcPr>
          <w:p w14:paraId="7F8B5AD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2027F22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78156C6" w14:textId="77777777" w:rsidR="006C2F63" w:rsidRPr="00096002" w:rsidRDefault="006C2F63" w:rsidP="008C377A">
            <w:pPr>
              <w:widowControl w:val="0"/>
              <w:spacing w:line="240" w:lineRule="auto"/>
              <w:jc w:val="center"/>
              <w:rPr>
                <w:sz w:val="20"/>
                <w:szCs w:val="20"/>
              </w:rPr>
            </w:pPr>
          </w:p>
        </w:tc>
      </w:tr>
      <w:tr w:rsidR="006C2F63" w:rsidRPr="00096002" w14:paraId="53C349FE" w14:textId="77777777" w:rsidTr="008C377A">
        <w:trPr>
          <w:trHeight w:val="346"/>
          <w:jc w:val="center"/>
        </w:trPr>
        <w:tc>
          <w:tcPr>
            <w:tcW w:w="585" w:type="dxa"/>
            <w:shd w:val="clear" w:color="auto" w:fill="auto"/>
            <w:tcMar>
              <w:top w:w="100" w:type="dxa"/>
              <w:left w:w="100" w:type="dxa"/>
              <w:bottom w:w="100" w:type="dxa"/>
              <w:right w:w="100" w:type="dxa"/>
            </w:tcMar>
            <w:vAlign w:val="center"/>
          </w:tcPr>
          <w:p w14:paraId="041D517A" w14:textId="77777777" w:rsidR="006C2F63" w:rsidRPr="00096002" w:rsidRDefault="006C2F63" w:rsidP="008C377A">
            <w:pPr>
              <w:widowControl w:val="0"/>
              <w:spacing w:line="240" w:lineRule="auto"/>
              <w:rPr>
                <w:sz w:val="20"/>
                <w:szCs w:val="20"/>
              </w:rPr>
            </w:pPr>
            <w:r w:rsidRPr="00096002">
              <w:rPr>
                <w:sz w:val="20"/>
                <w:szCs w:val="20"/>
              </w:rPr>
              <w:t>137</w:t>
            </w:r>
          </w:p>
        </w:tc>
        <w:tc>
          <w:tcPr>
            <w:tcW w:w="5280" w:type="dxa"/>
            <w:shd w:val="clear" w:color="auto" w:fill="auto"/>
            <w:tcMar>
              <w:top w:w="100" w:type="dxa"/>
              <w:left w:w="100" w:type="dxa"/>
              <w:bottom w:w="100" w:type="dxa"/>
              <w:right w:w="100" w:type="dxa"/>
            </w:tcMar>
          </w:tcPr>
          <w:p w14:paraId="73CB5C5B" w14:textId="77777777" w:rsidR="006C2F63" w:rsidRPr="00096002" w:rsidRDefault="006C2F63" w:rsidP="008C377A">
            <w:pPr>
              <w:widowControl w:val="0"/>
              <w:spacing w:line="240" w:lineRule="auto"/>
              <w:jc w:val="both"/>
              <w:rPr>
                <w:sz w:val="20"/>
                <w:szCs w:val="20"/>
              </w:rPr>
            </w:pPr>
            <w:r w:rsidRPr="00096002">
              <w:rPr>
                <w:sz w:val="20"/>
                <w:szCs w:val="20"/>
              </w:rPr>
              <w:t>Emitir o Quadro VI – NR04 – Acidentes sem vítimas;</w:t>
            </w:r>
          </w:p>
        </w:tc>
        <w:tc>
          <w:tcPr>
            <w:tcW w:w="720" w:type="dxa"/>
            <w:shd w:val="clear" w:color="auto" w:fill="auto"/>
            <w:tcMar>
              <w:top w:w="100" w:type="dxa"/>
              <w:left w:w="100" w:type="dxa"/>
              <w:bottom w:w="100" w:type="dxa"/>
              <w:right w:w="100" w:type="dxa"/>
            </w:tcMar>
          </w:tcPr>
          <w:p w14:paraId="5BA3013F"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773C73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FADA5ED" w14:textId="77777777" w:rsidR="006C2F63" w:rsidRPr="00096002" w:rsidRDefault="006C2F63" w:rsidP="008C377A">
            <w:pPr>
              <w:widowControl w:val="0"/>
              <w:spacing w:line="240" w:lineRule="auto"/>
              <w:jc w:val="center"/>
              <w:rPr>
                <w:sz w:val="20"/>
                <w:szCs w:val="20"/>
              </w:rPr>
            </w:pPr>
          </w:p>
        </w:tc>
      </w:tr>
      <w:tr w:rsidR="006C2F63" w:rsidRPr="00096002" w14:paraId="6DEC074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5FA6766" w14:textId="77777777" w:rsidR="006C2F63" w:rsidRPr="00096002" w:rsidRDefault="006C2F63" w:rsidP="008C377A">
            <w:pPr>
              <w:widowControl w:val="0"/>
              <w:spacing w:line="240" w:lineRule="auto"/>
              <w:rPr>
                <w:sz w:val="20"/>
                <w:szCs w:val="20"/>
              </w:rPr>
            </w:pPr>
            <w:r w:rsidRPr="00096002">
              <w:rPr>
                <w:sz w:val="20"/>
                <w:szCs w:val="20"/>
              </w:rPr>
              <w:t>138</w:t>
            </w:r>
          </w:p>
        </w:tc>
        <w:tc>
          <w:tcPr>
            <w:tcW w:w="5280" w:type="dxa"/>
            <w:shd w:val="clear" w:color="auto" w:fill="auto"/>
            <w:tcMar>
              <w:top w:w="100" w:type="dxa"/>
              <w:left w:w="100" w:type="dxa"/>
              <w:bottom w:w="100" w:type="dxa"/>
              <w:right w:w="100" w:type="dxa"/>
            </w:tcMar>
          </w:tcPr>
          <w:p w14:paraId="725D6A86" w14:textId="77777777" w:rsidR="006C2F63" w:rsidRPr="00096002" w:rsidRDefault="006C2F63" w:rsidP="008C377A">
            <w:pPr>
              <w:widowControl w:val="0"/>
              <w:spacing w:line="240" w:lineRule="auto"/>
              <w:jc w:val="both"/>
              <w:rPr>
                <w:sz w:val="20"/>
                <w:szCs w:val="20"/>
              </w:rPr>
            </w:pPr>
            <w:r w:rsidRPr="00096002">
              <w:rPr>
                <w:sz w:val="20"/>
                <w:szCs w:val="20"/>
              </w:rPr>
              <w:t>Emitir a lista de colaboradores com convocações não atendidas;</w:t>
            </w:r>
          </w:p>
        </w:tc>
        <w:tc>
          <w:tcPr>
            <w:tcW w:w="720" w:type="dxa"/>
            <w:shd w:val="clear" w:color="auto" w:fill="auto"/>
            <w:tcMar>
              <w:top w:w="100" w:type="dxa"/>
              <w:left w:w="100" w:type="dxa"/>
              <w:bottom w:w="100" w:type="dxa"/>
              <w:right w:w="100" w:type="dxa"/>
            </w:tcMar>
          </w:tcPr>
          <w:p w14:paraId="04CC98E9"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812CA6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3ECC91C" w14:textId="77777777" w:rsidR="006C2F63" w:rsidRPr="00096002" w:rsidRDefault="006C2F63" w:rsidP="008C377A">
            <w:pPr>
              <w:widowControl w:val="0"/>
              <w:spacing w:line="240" w:lineRule="auto"/>
              <w:jc w:val="center"/>
              <w:rPr>
                <w:sz w:val="20"/>
                <w:szCs w:val="20"/>
              </w:rPr>
            </w:pPr>
          </w:p>
        </w:tc>
      </w:tr>
      <w:tr w:rsidR="006C2F63" w:rsidRPr="00096002" w14:paraId="6FB88D7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2DFC294" w14:textId="77777777" w:rsidR="006C2F63" w:rsidRPr="00096002" w:rsidRDefault="006C2F63" w:rsidP="008C377A">
            <w:pPr>
              <w:widowControl w:val="0"/>
              <w:spacing w:line="240" w:lineRule="auto"/>
              <w:rPr>
                <w:sz w:val="20"/>
                <w:szCs w:val="20"/>
              </w:rPr>
            </w:pPr>
            <w:r w:rsidRPr="00096002">
              <w:rPr>
                <w:sz w:val="20"/>
                <w:szCs w:val="20"/>
              </w:rPr>
              <w:lastRenderedPageBreak/>
              <w:t>139</w:t>
            </w:r>
          </w:p>
        </w:tc>
        <w:tc>
          <w:tcPr>
            <w:tcW w:w="5280" w:type="dxa"/>
            <w:shd w:val="clear" w:color="auto" w:fill="auto"/>
            <w:tcMar>
              <w:top w:w="100" w:type="dxa"/>
              <w:left w:w="100" w:type="dxa"/>
              <w:bottom w:w="100" w:type="dxa"/>
              <w:right w:w="100" w:type="dxa"/>
            </w:tcMar>
          </w:tcPr>
          <w:p w14:paraId="2D385972" w14:textId="77777777" w:rsidR="006C2F63" w:rsidRPr="00096002" w:rsidRDefault="006C2F63" w:rsidP="008C377A">
            <w:pPr>
              <w:widowControl w:val="0"/>
              <w:spacing w:line="240" w:lineRule="auto"/>
              <w:jc w:val="both"/>
              <w:rPr>
                <w:sz w:val="20"/>
                <w:szCs w:val="20"/>
              </w:rPr>
            </w:pPr>
            <w:r w:rsidRPr="00096002">
              <w:rPr>
                <w:sz w:val="20"/>
                <w:szCs w:val="20"/>
              </w:rPr>
              <w:t>Permitir o registro de reconhecimento de riscos ambientais;</w:t>
            </w:r>
          </w:p>
        </w:tc>
        <w:tc>
          <w:tcPr>
            <w:tcW w:w="720" w:type="dxa"/>
            <w:shd w:val="clear" w:color="auto" w:fill="auto"/>
            <w:tcMar>
              <w:top w:w="100" w:type="dxa"/>
              <w:left w:w="100" w:type="dxa"/>
              <w:bottom w:w="100" w:type="dxa"/>
              <w:right w:w="100" w:type="dxa"/>
            </w:tcMar>
          </w:tcPr>
          <w:p w14:paraId="65CC2E4C"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519092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C81EEF3" w14:textId="77777777" w:rsidR="006C2F63" w:rsidRPr="00096002" w:rsidRDefault="006C2F63" w:rsidP="008C377A">
            <w:pPr>
              <w:widowControl w:val="0"/>
              <w:spacing w:line="240" w:lineRule="auto"/>
              <w:jc w:val="center"/>
              <w:rPr>
                <w:sz w:val="20"/>
                <w:szCs w:val="20"/>
              </w:rPr>
            </w:pPr>
          </w:p>
        </w:tc>
      </w:tr>
      <w:tr w:rsidR="006C2F63" w:rsidRPr="00096002" w14:paraId="46A0C7B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617AFA7" w14:textId="77777777" w:rsidR="006C2F63" w:rsidRPr="00096002" w:rsidRDefault="006C2F63" w:rsidP="008C377A">
            <w:pPr>
              <w:widowControl w:val="0"/>
              <w:spacing w:line="240" w:lineRule="auto"/>
              <w:rPr>
                <w:sz w:val="20"/>
                <w:szCs w:val="20"/>
              </w:rPr>
            </w:pPr>
            <w:r w:rsidRPr="00096002">
              <w:rPr>
                <w:sz w:val="20"/>
                <w:szCs w:val="20"/>
              </w:rPr>
              <w:t>140</w:t>
            </w:r>
          </w:p>
        </w:tc>
        <w:tc>
          <w:tcPr>
            <w:tcW w:w="5280" w:type="dxa"/>
            <w:shd w:val="clear" w:color="auto" w:fill="auto"/>
            <w:tcMar>
              <w:top w:w="100" w:type="dxa"/>
              <w:left w:w="100" w:type="dxa"/>
              <w:bottom w:w="100" w:type="dxa"/>
              <w:right w:w="100" w:type="dxa"/>
            </w:tcMar>
          </w:tcPr>
          <w:p w14:paraId="25BA4DBF" w14:textId="77777777" w:rsidR="006C2F63" w:rsidRPr="00096002" w:rsidRDefault="006C2F63" w:rsidP="008C377A">
            <w:pPr>
              <w:widowControl w:val="0"/>
              <w:spacing w:line="240" w:lineRule="auto"/>
              <w:jc w:val="both"/>
              <w:rPr>
                <w:sz w:val="20"/>
                <w:szCs w:val="20"/>
              </w:rPr>
            </w:pPr>
            <w:r w:rsidRPr="00096002">
              <w:rPr>
                <w:sz w:val="20"/>
                <w:szCs w:val="20"/>
              </w:rPr>
              <w:t>Permitir o registro das aplicações de medidas e controle;</w:t>
            </w:r>
          </w:p>
        </w:tc>
        <w:tc>
          <w:tcPr>
            <w:tcW w:w="720" w:type="dxa"/>
            <w:shd w:val="clear" w:color="auto" w:fill="auto"/>
            <w:tcMar>
              <w:top w:w="100" w:type="dxa"/>
              <w:left w:w="100" w:type="dxa"/>
              <w:bottom w:w="100" w:type="dxa"/>
              <w:right w:w="100" w:type="dxa"/>
            </w:tcMar>
          </w:tcPr>
          <w:p w14:paraId="77455513"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9DDBF0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AF72706" w14:textId="77777777" w:rsidR="006C2F63" w:rsidRPr="00096002" w:rsidRDefault="006C2F63" w:rsidP="008C377A">
            <w:pPr>
              <w:widowControl w:val="0"/>
              <w:spacing w:line="240" w:lineRule="auto"/>
              <w:jc w:val="center"/>
              <w:rPr>
                <w:sz w:val="20"/>
                <w:szCs w:val="20"/>
              </w:rPr>
            </w:pPr>
          </w:p>
        </w:tc>
      </w:tr>
      <w:tr w:rsidR="006C2F63" w:rsidRPr="00096002" w14:paraId="72E982FB"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211B0D67" w14:textId="77777777" w:rsidR="006C2F63" w:rsidRPr="00096002" w:rsidRDefault="006C2F63" w:rsidP="008C377A">
            <w:pPr>
              <w:widowControl w:val="0"/>
              <w:spacing w:line="240" w:lineRule="auto"/>
              <w:rPr>
                <w:sz w:val="20"/>
                <w:szCs w:val="20"/>
              </w:rPr>
            </w:pPr>
            <w:r w:rsidRPr="00096002">
              <w:rPr>
                <w:sz w:val="20"/>
                <w:szCs w:val="20"/>
              </w:rPr>
              <w:t>141</w:t>
            </w:r>
          </w:p>
        </w:tc>
        <w:tc>
          <w:tcPr>
            <w:tcW w:w="5280" w:type="dxa"/>
            <w:shd w:val="clear" w:color="auto" w:fill="auto"/>
            <w:tcMar>
              <w:top w:w="100" w:type="dxa"/>
              <w:left w:w="100" w:type="dxa"/>
              <w:bottom w:w="100" w:type="dxa"/>
              <w:right w:w="100" w:type="dxa"/>
            </w:tcMar>
          </w:tcPr>
          <w:p w14:paraId="25DDF24D" w14:textId="77777777" w:rsidR="006C2F63" w:rsidRPr="00096002" w:rsidRDefault="006C2F63" w:rsidP="008C377A">
            <w:pPr>
              <w:widowControl w:val="0"/>
              <w:spacing w:line="240" w:lineRule="auto"/>
              <w:jc w:val="both"/>
              <w:rPr>
                <w:sz w:val="20"/>
                <w:szCs w:val="20"/>
              </w:rPr>
            </w:pPr>
            <w:r w:rsidRPr="00096002">
              <w:rPr>
                <w:sz w:val="20"/>
                <w:szCs w:val="20"/>
              </w:rPr>
              <w:t>Permitir o registro, controle de distribuição e de manutenção de equipamentos de segurança;</w:t>
            </w:r>
          </w:p>
        </w:tc>
        <w:tc>
          <w:tcPr>
            <w:tcW w:w="720" w:type="dxa"/>
            <w:shd w:val="clear" w:color="auto" w:fill="auto"/>
            <w:tcMar>
              <w:top w:w="100" w:type="dxa"/>
              <w:left w:w="100" w:type="dxa"/>
              <w:bottom w:w="100" w:type="dxa"/>
              <w:right w:w="100" w:type="dxa"/>
            </w:tcMar>
          </w:tcPr>
          <w:p w14:paraId="4EA52B32"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176F1F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B2E1BB3" w14:textId="77777777" w:rsidR="006C2F63" w:rsidRPr="00096002" w:rsidRDefault="006C2F63" w:rsidP="008C377A">
            <w:pPr>
              <w:widowControl w:val="0"/>
              <w:spacing w:line="240" w:lineRule="auto"/>
              <w:jc w:val="center"/>
              <w:rPr>
                <w:sz w:val="20"/>
                <w:szCs w:val="20"/>
              </w:rPr>
            </w:pPr>
          </w:p>
        </w:tc>
      </w:tr>
      <w:tr w:rsidR="006C2F63" w:rsidRPr="00096002" w14:paraId="4D5FA367"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352D90A" w14:textId="77777777" w:rsidR="006C2F63" w:rsidRPr="00096002" w:rsidRDefault="006C2F63" w:rsidP="008C377A">
            <w:pPr>
              <w:widowControl w:val="0"/>
              <w:spacing w:line="240" w:lineRule="auto"/>
              <w:rPr>
                <w:sz w:val="20"/>
                <w:szCs w:val="20"/>
              </w:rPr>
            </w:pPr>
            <w:r w:rsidRPr="00096002">
              <w:rPr>
                <w:sz w:val="20"/>
                <w:szCs w:val="20"/>
              </w:rPr>
              <w:t>142</w:t>
            </w:r>
          </w:p>
        </w:tc>
        <w:tc>
          <w:tcPr>
            <w:tcW w:w="5280" w:type="dxa"/>
            <w:shd w:val="clear" w:color="auto" w:fill="auto"/>
            <w:tcMar>
              <w:top w:w="100" w:type="dxa"/>
              <w:left w:w="100" w:type="dxa"/>
              <w:bottom w:w="100" w:type="dxa"/>
              <w:right w:w="100" w:type="dxa"/>
            </w:tcMar>
          </w:tcPr>
          <w:p w14:paraId="1C5CFFDE" w14:textId="77777777" w:rsidR="006C2F63" w:rsidRPr="00096002" w:rsidRDefault="006C2F63" w:rsidP="008C377A">
            <w:pPr>
              <w:widowControl w:val="0"/>
              <w:spacing w:line="240" w:lineRule="auto"/>
              <w:jc w:val="both"/>
              <w:rPr>
                <w:sz w:val="20"/>
                <w:szCs w:val="20"/>
              </w:rPr>
            </w:pPr>
            <w:r w:rsidRPr="00096002">
              <w:rPr>
                <w:sz w:val="20"/>
                <w:szCs w:val="20"/>
              </w:rPr>
              <w:t>Emitir os comprovantes de distribuição de equipamentos de proteção e segurança (EPI);</w:t>
            </w:r>
          </w:p>
        </w:tc>
        <w:tc>
          <w:tcPr>
            <w:tcW w:w="720" w:type="dxa"/>
            <w:shd w:val="clear" w:color="auto" w:fill="auto"/>
            <w:tcMar>
              <w:top w:w="100" w:type="dxa"/>
              <w:left w:w="100" w:type="dxa"/>
              <w:bottom w:w="100" w:type="dxa"/>
              <w:right w:w="100" w:type="dxa"/>
            </w:tcMar>
          </w:tcPr>
          <w:p w14:paraId="36D0BA13"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07F2DE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104624" w14:textId="77777777" w:rsidR="006C2F63" w:rsidRPr="00096002" w:rsidRDefault="006C2F63" w:rsidP="008C377A">
            <w:pPr>
              <w:widowControl w:val="0"/>
              <w:spacing w:line="240" w:lineRule="auto"/>
              <w:jc w:val="center"/>
              <w:rPr>
                <w:sz w:val="20"/>
                <w:szCs w:val="20"/>
              </w:rPr>
            </w:pPr>
          </w:p>
        </w:tc>
      </w:tr>
      <w:tr w:rsidR="006C2F63" w:rsidRPr="00096002" w14:paraId="6E17116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90C80F7" w14:textId="77777777" w:rsidR="006C2F63" w:rsidRPr="00096002" w:rsidRDefault="006C2F63" w:rsidP="008C377A">
            <w:pPr>
              <w:widowControl w:val="0"/>
              <w:spacing w:line="240" w:lineRule="auto"/>
              <w:rPr>
                <w:sz w:val="20"/>
                <w:szCs w:val="20"/>
              </w:rPr>
            </w:pPr>
            <w:r w:rsidRPr="00096002">
              <w:rPr>
                <w:sz w:val="20"/>
                <w:szCs w:val="20"/>
              </w:rPr>
              <w:t>143</w:t>
            </w:r>
          </w:p>
        </w:tc>
        <w:tc>
          <w:tcPr>
            <w:tcW w:w="5280" w:type="dxa"/>
            <w:shd w:val="clear" w:color="auto" w:fill="auto"/>
            <w:tcMar>
              <w:top w:w="100" w:type="dxa"/>
              <w:left w:w="100" w:type="dxa"/>
              <w:bottom w:w="100" w:type="dxa"/>
              <w:right w:w="100" w:type="dxa"/>
            </w:tcMar>
          </w:tcPr>
          <w:p w14:paraId="1FBC8476" w14:textId="77777777" w:rsidR="006C2F63" w:rsidRPr="00096002" w:rsidRDefault="006C2F63" w:rsidP="008C377A">
            <w:pPr>
              <w:widowControl w:val="0"/>
              <w:spacing w:line="240" w:lineRule="auto"/>
              <w:jc w:val="both"/>
              <w:rPr>
                <w:sz w:val="20"/>
                <w:szCs w:val="20"/>
              </w:rPr>
            </w:pPr>
            <w:r w:rsidRPr="00096002">
              <w:rPr>
                <w:sz w:val="20"/>
                <w:szCs w:val="20"/>
              </w:rPr>
              <w:t>Controlar a necessidade de EPIs por área, função e atividade;</w:t>
            </w:r>
          </w:p>
        </w:tc>
        <w:tc>
          <w:tcPr>
            <w:tcW w:w="720" w:type="dxa"/>
            <w:shd w:val="clear" w:color="auto" w:fill="auto"/>
            <w:tcMar>
              <w:top w:w="100" w:type="dxa"/>
              <w:left w:w="100" w:type="dxa"/>
              <w:bottom w:w="100" w:type="dxa"/>
              <w:right w:w="100" w:type="dxa"/>
            </w:tcMar>
          </w:tcPr>
          <w:p w14:paraId="1E325898"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C7D7BC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01B8B0" w14:textId="77777777" w:rsidR="006C2F63" w:rsidRPr="00096002" w:rsidRDefault="006C2F63" w:rsidP="008C377A">
            <w:pPr>
              <w:widowControl w:val="0"/>
              <w:spacing w:line="240" w:lineRule="auto"/>
              <w:jc w:val="center"/>
              <w:rPr>
                <w:sz w:val="20"/>
                <w:szCs w:val="20"/>
              </w:rPr>
            </w:pPr>
          </w:p>
        </w:tc>
      </w:tr>
      <w:tr w:rsidR="006C2F63" w:rsidRPr="00096002" w14:paraId="1A246B2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603719E" w14:textId="77777777" w:rsidR="006C2F63" w:rsidRPr="00096002" w:rsidRDefault="006C2F63" w:rsidP="008C377A">
            <w:pPr>
              <w:widowControl w:val="0"/>
              <w:spacing w:line="240" w:lineRule="auto"/>
              <w:rPr>
                <w:sz w:val="20"/>
                <w:szCs w:val="20"/>
              </w:rPr>
            </w:pPr>
            <w:r w:rsidRPr="00096002">
              <w:rPr>
                <w:sz w:val="20"/>
                <w:szCs w:val="20"/>
              </w:rPr>
              <w:t>144</w:t>
            </w:r>
          </w:p>
        </w:tc>
        <w:tc>
          <w:tcPr>
            <w:tcW w:w="5280" w:type="dxa"/>
            <w:shd w:val="clear" w:color="auto" w:fill="auto"/>
            <w:tcMar>
              <w:top w:w="100" w:type="dxa"/>
              <w:left w:w="100" w:type="dxa"/>
              <w:bottom w:w="100" w:type="dxa"/>
              <w:right w:w="100" w:type="dxa"/>
            </w:tcMar>
          </w:tcPr>
          <w:p w14:paraId="4D2A5BBE" w14:textId="77777777" w:rsidR="006C2F63" w:rsidRPr="00096002" w:rsidRDefault="006C2F63" w:rsidP="008C377A">
            <w:pPr>
              <w:widowControl w:val="0"/>
              <w:spacing w:line="240" w:lineRule="auto"/>
              <w:jc w:val="both"/>
              <w:rPr>
                <w:sz w:val="20"/>
                <w:szCs w:val="20"/>
              </w:rPr>
            </w:pPr>
            <w:r w:rsidRPr="00096002">
              <w:rPr>
                <w:sz w:val="20"/>
                <w:szCs w:val="20"/>
              </w:rPr>
              <w:t>Emitir os comprovantes da execução dos serviços de manutenção dos equipamentos;</w:t>
            </w:r>
          </w:p>
        </w:tc>
        <w:tc>
          <w:tcPr>
            <w:tcW w:w="720" w:type="dxa"/>
            <w:shd w:val="clear" w:color="auto" w:fill="auto"/>
            <w:tcMar>
              <w:top w:w="100" w:type="dxa"/>
              <w:left w:w="100" w:type="dxa"/>
              <w:bottom w:w="100" w:type="dxa"/>
              <w:right w:w="100" w:type="dxa"/>
            </w:tcMar>
          </w:tcPr>
          <w:p w14:paraId="6D0E5B57"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AD3183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F548FFA" w14:textId="77777777" w:rsidR="006C2F63" w:rsidRPr="00096002" w:rsidRDefault="006C2F63" w:rsidP="008C377A">
            <w:pPr>
              <w:widowControl w:val="0"/>
              <w:spacing w:line="240" w:lineRule="auto"/>
              <w:jc w:val="center"/>
              <w:rPr>
                <w:sz w:val="20"/>
                <w:szCs w:val="20"/>
              </w:rPr>
            </w:pPr>
          </w:p>
        </w:tc>
      </w:tr>
      <w:tr w:rsidR="006C2F63" w:rsidRPr="00096002" w14:paraId="3219076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22F5811" w14:textId="77777777" w:rsidR="006C2F63" w:rsidRPr="00096002" w:rsidRDefault="006C2F63" w:rsidP="008C377A">
            <w:pPr>
              <w:widowControl w:val="0"/>
              <w:spacing w:line="240" w:lineRule="auto"/>
              <w:rPr>
                <w:sz w:val="20"/>
                <w:szCs w:val="20"/>
              </w:rPr>
            </w:pPr>
            <w:r w:rsidRPr="00096002">
              <w:rPr>
                <w:sz w:val="20"/>
                <w:szCs w:val="20"/>
              </w:rPr>
              <w:t>145</w:t>
            </w:r>
          </w:p>
        </w:tc>
        <w:tc>
          <w:tcPr>
            <w:tcW w:w="5280" w:type="dxa"/>
            <w:shd w:val="clear" w:color="auto" w:fill="auto"/>
            <w:tcMar>
              <w:top w:w="100" w:type="dxa"/>
              <w:left w:w="100" w:type="dxa"/>
              <w:bottom w:w="100" w:type="dxa"/>
              <w:right w:w="100" w:type="dxa"/>
            </w:tcMar>
          </w:tcPr>
          <w:p w14:paraId="6D522DAF" w14:textId="77777777" w:rsidR="006C2F63" w:rsidRPr="00096002" w:rsidRDefault="006C2F63" w:rsidP="008C377A">
            <w:pPr>
              <w:widowControl w:val="0"/>
              <w:spacing w:line="240" w:lineRule="auto"/>
              <w:jc w:val="both"/>
              <w:rPr>
                <w:sz w:val="20"/>
                <w:szCs w:val="20"/>
              </w:rPr>
            </w:pPr>
            <w:r w:rsidRPr="00096002">
              <w:rPr>
                <w:sz w:val="20"/>
                <w:szCs w:val="20"/>
              </w:rPr>
              <w:t>Emitir a lista de equipamentos de segurança vencidos;</w:t>
            </w:r>
          </w:p>
        </w:tc>
        <w:tc>
          <w:tcPr>
            <w:tcW w:w="720" w:type="dxa"/>
            <w:shd w:val="clear" w:color="auto" w:fill="auto"/>
            <w:tcMar>
              <w:top w:w="100" w:type="dxa"/>
              <w:left w:w="100" w:type="dxa"/>
              <w:bottom w:w="100" w:type="dxa"/>
              <w:right w:w="100" w:type="dxa"/>
            </w:tcMar>
          </w:tcPr>
          <w:p w14:paraId="04AF848C"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C7C9D8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3B49731" w14:textId="77777777" w:rsidR="006C2F63" w:rsidRPr="00096002" w:rsidRDefault="006C2F63" w:rsidP="008C377A">
            <w:pPr>
              <w:widowControl w:val="0"/>
              <w:spacing w:line="240" w:lineRule="auto"/>
              <w:jc w:val="center"/>
              <w:rPr>
                <w:sz w:val="20"/>
                <w:szCs w:val="20"/>
              </w:rPr>
            </w:pPr>
          </w:p>
        </w:tc>
      </w:tr>
      <w:tr w:rsidR="006C2F63" w:rsidRPr="00096002" w14:paraId="0411F974"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53D8A4F" w14:textId="77777777" w:rsidR="006C2F63" w:rsidRPr="00096002" w:rsidRDefault="006C2F63" w:rsidP="008C377A">
            <w:pPr>
              <w:widowControl w:val="0"/>
              <w:spacing w:line="240" w:lineRule="auto"/>
              <w:rPr>
                <w:sz w:val="20"/>
                <w:szCs w:val="20"/>
              </w:rPr>
            </w:pPr>
            <w:r w:rsidRPr="00096002">
              <w:rPr>
                <w:sz w:val="20"/>
                <w:szCs w:val="20"/>
              </w:rPr>
              <w:t>146</w:t>
            </w:r>
          </w:p>
        </w:tc>
        <w:tc>
          <w:tcPr>
            <w:tcW w:w="5280" w:type="dxa"/>
            <w:shd w:val="clear" w:color="auto" w:fill="auto"/>
            <w:tcMar>
              <w:top w:w="100" w:type="dxa"/>
              <w:left w:w="100" w:type="dxa"/>
              <w:bottom w:w="100" w:type="dxa"/>
              <w:right w:w="100" w:type="dxa"/>
            </w:tcMar>
          </w:tcPr>
          <w:p w14:paraId="24EF994C" w14:textId="77777777" w:rsidR="006C2F63" w:rsidRPr="00096002" w:rsidRDefault="006C2F63" w:rsidP="008C377A">
            <w:pPr>
              <w:widowControl w:val="0"/>
              <w:spacing w:line="240" w:lineRule="auto"/>
              <w:jc w:val="both"/>
              <w:rPr>
                <w:sz w:val="20"/>
                <w:szCs w:val="20"/>
              </w:rPr>
            </w:pPr>
            <w:r w:rsidRPr="00096002">
              <w:rPr>
                <w:sz w:val="20"/>
                <w:szCs w:val="20"/>
              </w:rPr>
              <w:t>Emitir a relação de equipamentos de segurança vencidos com serviços de manutenção previstos;</w:t>
            </w:r>
          </w:p>
        </w:tc>
        <w:tc>
          <w:tcPr>
            <w:tcW w:w="720" w:type="dxa"/>
            <w:shd w:val="clear" w:color="auto" w:fill="auto"/>
            <w:tcMar>
              <w:top w:w="100" w:type="dxa"/>
              <w:left w:w="100" w:type="dxa"/>
              <w:bottom w:w="100" w:type="dxa"/>
              <w:right w:w="100" w:type="dxa"/>
            </w:tcMar>
          </w:tcPr>
          <w:p w14:paraId="16D8AC9D"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162B8C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356CD63" w14:textId="77777777" w:rsidR="006C2F63" w:rsidRPr="00096002" w:rsidRDefault="006C2F63" w:rsidP="008C377A">
            <w:pPr>
              <w:widowControl w:val="0"/>
              <w:spacing w:line="240" w:lineRule="auto"/>
              <w:jc w:val="center"/>
              <w:rPr>
                <w:sz w:val="20"/>
                <w:szCs w:val="20"/>
              </w:rPr>
            </w:pPr>
          </w:p>
        </w:tc>
      </w:tr>
      <w:tr w:rsidR="006C2F63" w:rsidRPr="00096002" w14:paraId="528C02B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09B8A3E" w14:textId="77777777" w:rsidR="006C2F63" w:rsidRPr="00096002" w:rsidRDefault="006C2F63" w:rsidP="008C377A">
            <w:pPr>
              <w:widowControl w:val="0"/>
              <w:spacing w:line="240" w:lineRule="auto"/>
              <w:rPr>
                <w:sz w:val="20"/>
                <w:szCs w:val="20"/>
              </w:rPr>
            </w:pPr>
            <w:r w:rsidRPr="00096002">
              <w:rPr>
                <w:sz w:val="20"/>
                <w:szCs w:val="20"/>
              </w:rPr>
              <w:t>147</w:t>
            </w:r>
          </w:p>
        </w:tc>
        <w:tc>
          <w:tcPr>
            <w:tcW w:w="5280" w:type="dxa"/>
            <w:shd w:val="clear" w:color="auto" w:fill="auto"/>
            <w:tcMar>
              <w:top w:w="100" w:type="dxa"/>
              <w:left w:w="100" w:type="dxa"/>
              <w:bottom w:w="100" w:type="dxa"/>
              <w:right w:w="100" w:type="dxa"/>
            </w:tcMar>
          </w:tcPr>
          <w:p w14:paraId="2A1341B8" w14:textId="77777777" w:rsidR="006C2F63" w:rsidRPr="00096002" w:rsidRDefault="006C2F63" w:rsidP="008C377A">
            <w:pPr>
              <w:widowControl w:val="0"/>
              <w:spacing w:line="240" w:lineRule="auto"/>
              <w:jc w:val="both"/>
              <w:rPr>
                <w:sz w:val="20"/>
                <w:szCs w:val="20"/>
              </w:rPr>
            </w:pPr>
            <w:r w:rsidRPr="00096002">
              <w:rPr>
                <w:sz w:val="20"/>
                <w:szCs w:val="20"/>
              </w:rPr>
              <w:t>Permitir o controle da CIPA com registro de mandatos, registro de eleições, registro de cursos realizados e registro de eventos;</w:t>
            </w:r>
          </w:p>
        </w:tc>
        <w:tc>
          <w:tcPr>
            <w:tcW w:w="720" w:type="dxa"/>
            <w:shd w:val="clear" w:color="auto" w:fill="auto"/>
            <w:tcMar>
              <w:top w:w="100" w:type="dxa"/>
              <w:left w:w="100" w:type="dxa"/>
              <w:bottom w:w="100" w:type="dxa"/>
              <w:right w:w="100" w:type="dxa"/>
            </w:tcMar>
          </w:tcPr>
          <w:p w14:paraId="3FCCF77A"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53ECFA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5B1D6D8" w14:textId="77777777" w:rsidR="006C2F63" w:rsidRPr="00096002" w:rsidRDefault="006C2F63" w:rsidP="008C377A">
            <w:pPr>
              <w:widowControl w:val="0"/>
              <w:spacing w:line="240" w:lineRule="auto"/>
              <w:jc w:val="center"/>
              <w:rPr>
                <w:sz w:val="20"/>
                <w:szCs w:val="20"/>
              </w:rPr>
            </w:pPr>
          </w:p>
        </w:tc>
      </w:tr>
      <w:tr w:rsidR="006C2F63" w:rsidRPr="00096002" w14:paraId="2E1DDF9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05230E7" w14:textId="77777777" w:rsidR="006C2F63" w:rsidRPr="00096002" w:rsidRDefault="006C2F63" w:rsidP="008C377A">
            <w:pPr>
              <w:widowControl w:val="0"/>
              <w:spacing w:line="240" w:lineRule="auto"/>
              <w:rPr>
                <w:sz w:val="20"/>
                <w:szCs w:val="20"/>
              </w:rPr>
            </w:pPr>
            <w:r w:rsidRPr="00096002">
              <w:rPr>
                <w:sz w:val="20"/>
                <w:szCs w:val="20"/>
              </w:rPr>
              <w:t>148</w:t>
            </w:r>
          </w:p>
        </w:tc>
        <w:tc>
          <w:tcPr>
            <w:tcW w:w="5280" w:type="dxa"/>
            <w:shd w:val="clear" w:color="auto" w:fill="auto"/>
            <w:tcMar>
              <w:top w:w="100" w:type="dxa"/>
              <w:left w:w="100" w:type="dxa"/>
              <w:bottom w:w="100" w:type="dxa"/>
              <w:right w:w="100" w:type="dxa"/>
            </w:tcMar>
          </w:tcPr>
          <w:p w14:paraId="4C2AEDC0" w14:textId="77777777" w:rsidR="006C2F63" w:rsidRPr="00096002" w:rsidRDefault="006C2F63" w:rsidP="008C377A">
            <w:pPr>
              <w:widowControl w:val="0"/>
              <w:spacing w:line="240" w:lineRule="auto"/>
              <w:jc w:val="both"/>
              <w:rPr>
                <w:sz w:val="20"/>
                <w:szCs w:val="20"/>
              </w:rPr>
            </w:pPr>
            <w:r w:rsidRPr="00096002">
              <w:rPr>
                <w:sz w:val="20"/>
                <w:szCs w:val="20"/>
              </w:rPr>
              <w:t>O módulo de Saúde e Segurança do Trabalho deve possuir integração nativa com os módulos de movimentação de colaboradores, frequência, candidatos, afastamentos e pagamentos;</w:t>
            </w:r>
          </w:p>
        </w:tc>
        <w:tc>
          <w:tcPr>
            <w:tcW w:w="720" w:type="dxa"/>
            <w:shd w:val="clear" w:color="auto" w:fill="auto"/>
            <w:tcMar>
              <w:top w:w="100" w:type="dxa"/>
              <w:left w:w="100" w:type="dxa"/>
              <w:bottom w:w="100" w:type="dxa"/>
              <w:right w:w="100" w:type="dxa"/>
            </w:tcMar>
          </w:tcPr>
          <w:p w14:paraId="25EFC4CE"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7A5DD57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CD2629B" w14:textId="77777777" w:rsidR="006C2F63" w:rsidRPr="00096002" w:rsidRDefault="006C2F63" w:rsidP="008C377A">
            <w:pPr>
              <w:widowControl w:val="0"/>
              <w:spacing w:line="240" w:lineRule="auto"/>
              <w:jc w:val="center"/>
              <w:rPr>
                <w:sz w:val="20"/>
                <w:szCs w:val="20"/>
              </w:rPr>
            </w:pPr>
          </w:p>
        </w:tc>
      </w:tr>
      <w:tr w:rsidR="006C2F63" w:rsidRPr="00096002" w14:paraId="1421FCB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B17E432" w14:textId="77777777" w:rsidR="006C2F63" w:rsidRPr="00096002" w:rsidRDefault="006C2F63" w:rsidP="008C377A">
            <w:pPr>
              <w:widowControl w:val="0"/>
              <w:spacing w:line="240" w:lineRule="auto"/>
              <w:rPr>
                <w:sz w:val="20"/>
                <w:szCs w:val="20"/>
              </w:rPr>
            </w:pPr>
            <w:r w:rsidRPr="00096002">
              <w:rPr>
                <w:sz w:val="20"/>
                <w:szCs w:val="20"/>
              </w:rPr>
              <w:t>149</w:t>
            </w:r>
          </w:p>
        </w:tc>
        <w:tc>
          <w:tcPr>
            <w:tcW w:w="5280" w:type="dxa"/>
            <w:shd w:val="clear" w:color="auto" w:fill="auto"/>
            <w:tcMar>
              <w:top w:w="100" w:type="dxa"/>
              <w:left w:w="100" w:type="dxa"/>
              <w:bottom w:w="100" w:type="dxa"/>
              <w:right w:w="100" w:type="dxa"/>
            </w:tcMar>
          </w:tcPr>
          <w:p w14:paraId="6E9A366A" w14:textId="77777777" w:rsidR="006C2F63" w:rsidRPr="00096002" w:rsidRDefault="006C2F63" w:rsidP="008C377A">
            <w:pPr>
              <w:widowControl w:val="0"/>
              <w:spacing w:line="240" w:lineRule="auto"/>
              <w:jc w:val="both"/>
              <w:rPr>
                <w:sz w:val="20"/>
                <w:szCs w:val="20"/>
              </w:rPr>
            </w:pPr>
            <w:r w:rsidRPr="00096002">
              <w:rPr>
                <w:sz w:val="20"/>
                <w:szCs w:val="20"/>
              </w:rPr>
              <w:t>PPP – Perfil Profissiográfico Previdenciário (integrado com o módulo de Saúde e Segurança do Trabalho);</w:t>
            </w:r>
          </w:p>
        </w:tc>
        <w:tc>
          <w:tcPr>
            <w:tcW w:w="720" w:type="dxa"/>
            <w:shd w:val="clear" w:color="auto" w:fill="auto"/>
            <w:tcMar>
              <w:top w:w="100" w:type="dxa"/>
              <w:left w:w="100" w:type="dxa"/>
              <w:bottom w:w="100" w:type="dxa"/>
              <w:right w:w="100" w:type="dxa"/>
            </w:tcMar>
          </w:tcPr>
          <w:p w14:paraId="2D26820F"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958558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CD64BAE" w14:textId="77777777" w:rsidR="006C2F63" w:rsidRPr="00096002" w:rsidRDefault="006C2F63" w:rsidP="008C377A">
            <w:pPr>
              <w:widowControl w:val="0"/>
              <w:spacing w:line="240" w:lineRule="auto"/>
              <w:jc w:val="center"/>
              <w:rPr>
                <w:sz w:val="20"/>
                <w:szCs w:val="20"/>
              </w:rPr>
            </w:pPr>
          </w:p>
        </w:tc>
      </w:tr>
      <w:tr w:rsidR="006C2F63" w:rsidRPr="00096002" w14:paraId="4DC6D41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6E81220" w14:textId="77777777" w:rsidR="006C2F63" w:rsidRPr="00096002" w:rsidRDefault="006C2F63" w:rsidP="008C377A">
            <w:pPr>
              <w:widowControl w:val="0"/>
              <w:spacing w:line="240" w:lineRule="auto"/>
              <w:rPr>
                <w:sz w:val="20"/>
                <w:szCs w:val="20"/>
              </w:rPr>
            </w:pPr>
            <w:r w:rsidRPr="00096002">
              <w:rPr>
                <w:sz w:val="20"/>
                <w:szCs w:val="20"/>
              </w:rPr>
              <w:t>150</w:t>
            </w:r>
          </w:p>
        </w:tc>
        <w:tc>
          <w:tcPr>
            <w:tcW w:w="5280" w:type="dxa"/>
            <w:shd w:val="clear" w:color="auto" w:fill="auto"/>
            <w:tcMar>
              <w:top w:w="100" w:type="dxa"/>
              <w:left w:w="100" w:type="dxa"/>
              <w:bottom w:w="100" w:type="dxa"/>
              <w:right w:w="100" w:type="dxa"/>
            </w:tcMar>
          </w:tcPr>
          <w:p w14:paraId="400C512F" w14:textId="77777777" w:rsidR="006C2F63" w:rsidRPr="00096002" w:rsidRDefault="006C2F63" w:rsidP="008C377A">
            <w:pPr>
              <w:widowControl w:val="0"/>
              <w:spacing w:line="240" w:lineRule="auto"/>
              <w:jc w:val="both"/>
              <w:rPr>
                <w:sz w:val="20"/>
                <w:szCs w:val="20"/>
              </w:rPr>
            </w:pPr>
            <w:r w:rsidRPr="00096002">
              <w:rPr>
                <w:sz w:val="20"/>
                <w:szCs w:val="20"/>
              </w:rPr>
              <w:t>Manter, registra e gerencia os trabalhos do SESMT de acordo com a NR4 e NR5;</w:t>
            </w:r>
          </w:p>
        </w:tc>
        <w:tc>
          <w:tcPr>
            <w:tcW w:w="720" w:type="dxa"/>
            <w:shd w:val="clear" w:color="auto" w:fill="auto"/>
            <w:tcMar>
              <w:top w:w="100" w:type="dxa"/>
              <w:left w:w="100" w:type="dxa"/>
              <w:bottom w:w="100" w:type="dxa"/>
              <w:right w:w="100" w:type="dxa"/>
            </w:tcMar>
          </w:tcPr>
          <w:p w14:paraId="33933FC8"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302AEF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8FF8610" w14:textId="77777777" w:rsidR="006C2F63" w:rsidRPr="00096002" w:rsidRDefault="006C2F63" w:rsidP="008C377A">
            <w:pPr>
              <w:widowControl w:val="0"/>
              <w:spacing w:line="240" w:lineRule="auto"/>
              <w:jc w:val="center"/>
              <w:rPr>
                <w:sz w:val="20"/>
                <w:szCs w:val="20"/>
              </w:rPr>
            </w:pPr>
          </w:p>
        </w:tc>
      </w:tr>
      <w:tr w:rsidR="006C2F63" w:rsidRPr="00096002" w14:paraId="6CBD62C6"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FC3BD70" w14:textId="77777777" w:rsidR="006C2F63" w:rsidRPr="00096002" w:rsidRDefault="006C2F63" w:rsidP="008C377A">
            <w:pPr>
              <w:widowControl w:val="0"/>
              <w:spacing w:line="240" w:lineRule="auto"/>
              <w:rPr>
                <w:sz w:val="20"/>
                <w:szCs w:val="20"/>
              </w:rPr>
            </w:pPr>
            <w:r w:rsidRPr="00096002">
              <w:rPr>
                <w:sz w:val="20"/>
                <w:szCs w:val="20"/>
              </w:rPr>
              <w:t>151</w:t>
            </w:r>
          </w:p>
        </w:tc>
        <w:tc>
          <w:tcPr>
            <w:tcW w:w="5280" w:type="dxa"/>
            <w:shd w:val="clear" w:color="auto" w:fill="auto"/>
            <w:tcMar>
              <w:top w:w="100" w:type="dxa"/>
              <w:left w:w="100" w:type="dxa"/>
              <w:bottom w:w="100" w:type="dxa"/>
              <w:right w:w="100" w:type="dxa"/>
            </w:tcMar>
          </w:tcPr>
          <w:p w14:paraId="73476347" w14:textId="77777777" w:rsidR="006C2F63" w:rsidRPr="00096002" w:rsidRDefault="006C2F63" w:rsidP="008C377A">
            <w:pPr>
              <w:widowControl w:val="0"/>
              <w:spacing w:line="240" w:lineRule="auto"/>
              <w:jc w:val="both"/>
              <w:rPr>
                <w:sz w:val="20"/>
                <w:szCs w:val="20"/>
              </w:rPr>
            </w:pPr>
            <w:r w:rsidRPr="00096002">
              <w:rPr>
                <w:sz w:val="20"/>
                <w:szCs w:val="20"/>
              </w:rPr>
              <w:t>Viabilizar a definição e criação do GHE - Grupo Homogêneo de Exposição, possibilitando o controle de grupo de colaboradores expostos à riscos de forma semelhante, independente de setor, área, local ou cargo;</w:t>
            </w:r>
          </w:p>
        </w:tc>
        <w:tc>
          <w:tcPr>
            <w:tcW w:w="720" w:type="dxa"/>
            <w:shd w:val="clear" w:color="auto" w:fill="auto"/>
            <w:tcMar>
              <w:top w:w="100" w:type="dxa"/>
              <w:left w:w="100" w:type="dxa"/>
              <w:bottom w:w="100" w:type="dxa"/>
              <w:right w:w="100" w:type="dxa"/>
            </w:tcMar>
          </w:tcPr>
          <w:p w14:paraId="14B882B9"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57BA44A"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35A5D62" w14:textId="77777777" w:rsidR="006C2F63" w:rsidRPr="00096002" w:rsidRDefault="006C2F63" w:rsidP="008C377A">
            <w:pPr>
              <w:widowControl w:val="0"/>
              <w:spacing w:line="240" w:lineRule="auto"/>
              <w:jc w:val="center"/>
              <w:rPr>
                <w:sz w:val="20"/>
                <w:szCs w:val="20"/>
              </w:rPr>
            </w:pPr>
          </w:p>
        </w:tc>
      </w:tr>
      <w:tr w:rsidR="006C2F63" w:rsidRPr="00096002" w14:paraId="1CB3A13B"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8832E9B" w14:textId="77777777" w:rsidR="006C2F63" w:rsidRPr="00096002" w:rsidRDefault="006C2F63" w:rsidP="008C377A">
            <w:pPr>
              <w:widowControl w:val="0"/>
              <w:spacing w:line="240" w:lineRule="auto"/>
              <w:rPr>
                <w:sz w:val="20"/>
                <w:szCs w:val="20"/>
              </w:rPr>
            </w:pPr>
            <w:r w:rsidRPr="00096002">
              <w:rPr>
                <w:sz w:val="20"/>
                <w:szCs w:val="20"/>
              </w:rPr>
              <w:t>152</w:t>
            </w:r>
          </w:p>
        </w:tc>
        <w:tc>
          <w:tcPr>
            <w:tcW w:w="5280" w:type="dxa"/>
            <w:shd w:val="clear" w:color="auto" w:fill="auto"/>
            <w:tcMar>
              <w:top w:w="100" w:type="dxa"/>
              <w:left w:w="100" w:type="dxa"/>
              <w:bottom w:w="100" w:type="dxa"/>
              <w:right w:w="100" w:type="dxa"/>
            </w:tcMar>
          </w:tcPr>
          <w:p w14:paraId="1B9FC0B6" w14:textId="77777777" w:rsidR="006C2F63" w:rsidRPr="00096002" w:rsidRDefault="006C2F63" w:rsidP="008C377A">
            <w:pPr>
              <w:widowControl w:val="0"/>
              <w:spacing w:line="240" w:lineRule="auto"/>
              <w:jc w:val="both"/>
              <w:rPr>
                <w:sz w:val="20"/>
                <w:szCs w:val="20"/>
              </w:rPr>
            </w:pPr>
            <w:r w:rsidRPr="00096002">
              <w:rPr>
                <w:sz w:val="20"/>
                <w:szCs w:val="20"/>
              </w:rPr>
              <w:t xml:space="preserve">Controlar e trata os resultados e pareceres dos exames definidos no PCMSO e complementares, tanto os periódicos como os admissionais, retorno de afastamento, transferência de local, cargo ou função e </w:t>
            </w:r>
            <w:r w:rsidRPr="00096002">
              <w:rPr>
                <w:sz w:val="20"/>
                <w:szCs w:val="20"/>
              </w:rPr>
              <w:lastRenderedPageBreak/>
              <w:t>acompanhamento pós-demissão e relatório anual, mantendo registro histórico;</w:t>
            </w:r>
          </w:p>
        </w:tc>
        <w:tc>
          <w:tcPr>
            <w:tcW w:w="720" w:type="dxa"/>
            <w:shd w:val="clear" w:color="auto" w:fill="auto"/>
            <w:tcMar>
              <w:top w:w="100" w:type="dxa"/>
              <w:left w:w="100" w:type="dxa"/>
              <w:bottom w:w="100" w:type="dxa"/>
              <w:right w:w="100" w:type="dxa"/>
            </w:tcMar>
          </w:tcPr>
          <w:p w14:paraId="5AB0B5C5" w14:textId="77777777" w:rsidR="006C2F63" w:rsidRPr="00096002" w:rsidRDefault="006C2F63" w:rsidP="008C377A">
            <w:pPr>
              <w:widowControl w:val="0"/>
              <w:spacing w:line="240" w:lineRule="auto"/>
              <w:rPr>
                <w:sz w:val="20"/>
                <w:szCs w:val="20"/>
              </w:rPr>
            </w:pPr>
            <w:r w:rsidRPr="00096002">
              <w:rPr>
                <w:sz w:val="20"/>
                <w:szCs w:val="20"/>
              </w:rPr>
              <w:lastRenderedPageBreak/>
              <w:t>NÃO</w:t>
            </w:r>
          </w:p>
        </w:tc>
        <w:tc>
          <w:tcPr>
            <w:tcW w:w="1155" w:type="dxa"/>
            <w:shd w:val="clear" w:color="auto" w:fill="auto"/>
            <w:tcMar>
              <w:top w:w="100" w:type="dxa"/>
              <w:left w:w="100" w:type="dxa"/>
              <w:bottom w:w="100" w:type="dxa"/>
              <w:right w:w="100" w:type="dxa"/>
            </w:tcMar>
          </w:tcPr>
          <w:p w14:paraId="483A347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BFC64CA" w14:textId="77777777" w:rsidR="006C2F63" w:rsidRPr="00096002" w:rsidRDefault="006C2F63" w:rsidP="008C377A">
            <w:pPr>
              <w:widowControl w:val="0"/>
              <w:spacing w:line="240" w:lineRule="auto"/>
              <w:jc w:val="center"/>
              <w:rPr>
                <w:sz w:val="20"/>
                <w:szCs w:val="20"/>
              </w:rPr>
            </w:pPr>
          </w:p>
        </w:tc>
      </w:tr>
      <w:tr w:rsidR="006C2F63" w:rsidRPr="00096002" w14:paraId="7A062471"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323D140D" w14:textId="77777777" w:rsidR="006C2F63" w:rsidRPr="00096002" w:rsidRDefault="006C2F63" w:rsidP="008C377A">
            <w:pPr>
              <w:widowControl w:val="0"/>
              <w:spacing w:line="240" w:lineRule="auto"/>
              <w:rPr>
                <w:sz w:val="20"/>
                <w:szCs w:val="20"/>
              </w:rPr>
            </w:pPr>
            <w:r w:rsidRPr="00096002">
              <w:rPr>
                <w:sz w:val="20"/>
                <w:szCs w:val="20"/>
              </w:rPr>
              <w:t>153</w:t>
            </w:r>
          </w:p>
        </w:tc>
        <w:tc>
          <w:tcPr>
            <w:tcW w:w="5280" w:type="dxa"/>
            <w:shd w:val="clear" w:color="auto" w:fill="auto"/>
            <w:tcMar>
              <w:top w:w="100" w:type="dxa"/>
              <w:left w:w="100" w:type="dxa"/>
              <w:bottom w:w="100" w:type="dxa"/>
              <w:right w:w="100" w:type="dxa"/>
            </w:tcMar>
          </w:tcPr>
          <w:p w14:paraId="6C36F25D" w14:textId="77777777" w:rsidR="006C2F63" w:rsidRPr="00096002" w:rsidRDefault="006C2F63" w:rsidP="008C377A">
            <w:pPr>
              <w:widowControl w:val="0"/>
              <w:spacing w:line="240" w:lineRule="auto"/>
              <w:jc w:val="both"/>
              <w:rPr>
                <w:sz w:val="20"/>
                <w:szCs w:val="20"/>
              </w:rPr>
            </w:pPr>
            <w:r w:rsidRPr="00096002">
              <w:rPr>
                <w:sz w:val="20"/>
                <w:szCs w:val="20"/>
              </w:rPr>
              <w:t>Gerar automaticamente solicitação de consultas e exames com agendamento médico para os exames vencidos e a vencer, considerando retorno de afastamento, transferência de local, cargo ou função e acompanhamento pós-demissão;</w:t>
            </w:r>
          </w:p>
        </w:tc>
        <w:tc>
          <w:tcPr>
            <w:tcW w:w="720" w:type="dxa"/>
            <w:shd w:val="clear" w:color="auto" w:fill="auto"/>
            <w:tcMar>
              <w:top w:w="100" w:type="dxa"/>
              <w:left w:w="100" w:type="dxa"/>
              <w:bottom w:w="100" w:type="dxa"/>
              <w:right w:w="100" w:type="dxa"/>
            </w:tcMar>
          </w:tcPr>
          <w:p w14:paraId="12FCCA1B"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6E22C1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DC1AC92" w14:textId="77777777" w:rsidR="006C2F63" w:rsidRPr="00096002" w:rsidRDefault="006C2F63" w:rsidP="008C377A">
            <w:pPr>
              <w:widowControl w:val="0"/>
              <w:spacing w:line="240" w:lineRule="auto"/>
              <w:jc w:val="center"/>
              <w:rPr>
                <w:sz w:val="20"/>
                <w:szCs w:val="20"/>
              </w:rPr>
            </w:pPr>
          </w:p>
        </w:tc>
      </w:tr>
      <w:tr w:rsidR="006C2F63" w:rsidRPr="00096002" w14:paraId="2BF98E3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8B10739" w14:textId="77777777" w:rsidR="006C2F63" w:rsidRPr="00096002" w:rsidRDefault="006C2F63" w:rsidP="008C377A">
            <w:pPr>
              <w:widowControl w:val="0"/>
              <w:spacing w:line="240" w:lineRule="auto"/>
              <w:rPr>
                <w:sz w:val="20"/>
                <w:szCs w:val="20"/>
              </w:rPr>
            </w:pPr>
            <w:r w:rsidRPr="00096002">
              <w:rPr>
                <w:sz w:val="20"/>
                <w:szCs w:val="20"/>
              </w:rPr>
              <w:t>154</w:t>
            </w:r>
          </w:p>
        </w:tc>
        <w:tc>
          <w:tcPr>
            <w:tcW w:w="5280" w:type="dxa"/>
            <w:shd w:val="clear" w:color="auto" w:fill="auto"/>
            <w:tcMar>
              <w:top w:w="100" w:type="dxa"/>
              <w:left w:w="100" w:type="dxa"/>
              <w:bottom w:w="100" w:type="dxa"/>
              <w:right w:w="100" w:type="dxa"/>
            </w:tcMar>
          </w:tcPr>
          <w:p w14:paraId="1A6EFF6F" w14:textId="77777777" w:rsidR="006C2F63" w:rsidRPr="00096002" w:rsidRDefault="006C2F63" w:rsidP="008C377A">
            <w:pPr>
              <w:widowControl w:val="0"/>
              <w:spacing w:line="240" w:lineRule="auto"/>
              <w:jc w:val="both"/>
              <w:rPr>
                <w:sz w:val="20"/>
                <w:szCs w:val="20"/>
              </w:rPr>
            </w:pPr>
            <w:r w:rsidRPr="00096002">
              <w:rPr>
                <w:sz w:val="20"/>
                <w:szCs w:val="20"/>
              </w:rPr>
              <w:t>Gerar automaticamente solicitação de consultas e exames com agendamento médico para os exames Admissionais;</w:t>
            </w:r>
          </w:p>
        </w:tc>
        <w:tc>
          <w:tcPr>
            <w:tcW w:w="720" w:type="dxa"/>
            <w:shd w:val="clear" w:color="auto" w:fill="auto"/>
            <w:tcMar>
              <w:top w:w="100" w:type="dxa"/>
              <w:left w:w="100" w:type="dxa"/>
              <w:bottom w:w="100" w:type="dxa"/>
              <w:right w:w="100" w:type="dxa"/>
            </w:tcMar>
          </w:tcPr>
          <w:p w14:paraId="2F4A041E"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58CAE9E"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113B452" w14:textId="77777777" w:rsidR="006C2F63" w:rsidRPr="00096002" w:rsidRDefault="006C2F63" w:rsidP="008C377A">
            <w:pPr>
              <w:widowControl w:val="0"/>
              <w:spacing w:line="240" w:lineRule="auto"/>
              <w:jc w:val="center"/>
              <w:rPr>
                <w:sz w:val="20"/>
                <w:szCs w:val="20"/>
              </w:rPr>
            </w:pPr>
          </w:p>
        </w:tc>
      </w:tr>
      <w:tr w:rsidR="006C2F63" w:rsidRPr="00096002" w14:paraId="472B248F"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FD1F1C8" w14:textId="77777777" w:rsidR="006C2F63" w:rsidRPr="00096002" w:rsidRDefault="006C2F63" w:rsidP="008C377A">
            <w:pPr>
              <w:widowControl w:val="0"/>
              <w:spacing w:line="240" w:lineRule="auto"/>
              <w:rPr>
                <w:sz w:val="20"/>
                <w:szCs w:val="20"/>
              </w:rPr>
            </w:pPr>
            <w:r w:rsidRPr="00096002">
              <w:rPr>
                <w:sz w:val="20"/>
                <w:szCs w:val="20"/>
              </w:rPr>
              <w:t>155</w:t>
            </w:r>
          </w:p>
        </w:tc>
        <w:tc>
          <w:tcPr>
            <w:tcW w:w="5280" w:type="dxa"/>
            <w:shd w:val="clear" w:color="auto" w:fill="auto"/>
            <w:tcMar>
              <w:top w:w="100" w:type="dxa"/>
              <w:left w:w="100" w:type="dxa"/>
              <w:bottom w:w="100" w:type="dxa"/>
              <w:right w:w="100" w:type="dxa"/>
            </w:tcMar>
          </w:tcPr>
          <w:p w14:paraId="54354DA9" w14:textId="77777777" w:rsidR="006C2F63" w:rsidRPr="00096002" w:rsidRDefault="006C2F63" w:rsidP="008C377A">
            <w:pPr>
              <w:pStyle w:val="Recuodecorpodetexto31"/>
              <w:tabs>
                <w:tab w:val="left" w:pos="851"/>
              </w:tabs>
              <w:ind w:firstLine="0"/>
              <w:rPr>
                <w:rFonts w:ascii="Arial" w:hAnsi="Arial" w:cs="Arial"/>
              </w:rPr>
            </w:pPr>
            <w:r w:rsidRPr="00096002">
              <w:rPr>
                <w:rFonts w:ascii="Arial" w:hAnsi="Arial" w:cs="Arial"/>
              </w:rPr>
              <w:t xml:space="preserve">Controlar todos os procedimentos durante e após a audiometria como os resultados por frequência (aérea e óssea); </w:t>
            </w:r>
          </w:p>
        </w:tc>
        <w:tc>
          <w:tcPr>
            <w:tcW w:w="720" w:type="dxa"/>
            <w:shd w:val="clear" w:color="auto" w:fill="auto"/>
            <w:tcMar>
              <w:top w:w="100" w:type="dxa"/>
              <w:left w:w="100" w:type="dxa"/>
              <w:bottom w:w="100" w:type="dxa"/>
              <w:right w:w="100" w:type="dxa"/>
            </w:tcMar>
          </w:tcPr>
          <w:p w14:paraId="1BF13B97"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087D89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68DC0D2" w14:textId="77777777" w:rsidR="006C2F63" w:rsidRPr="00096002" w:rsidRDefault="006C2F63" w:rsidP="008C377A">
            <w:pPr>
              <w:widowControl w:val="0"/>
              <w:spacing w:line="240" w:lineRule="auto"/>
              <w:jc w:val="center"/>
              <w:rPr>
                <w:sz w:val="20"/>
                <w:szCs w:val="20"/>
              </w:rPr>
            </w:pPr>
          </w:p>
        </w:tc>
      </w:tr>
      <w:tr w:rsidR="006C2F63" w:rsidRPr="00096002" w14:paraId="1AD84378"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D266DD8" w14:textId="77777777" w:rsidR="006C2F63" w:rsidRPr="00096002" w:rsidRDefault="006C2F63" w:rsidP="008C377A">
            <w:pPr>
              <w:widowControl w:val="0"/>
              <w:spacing w:line="240" w:lineRule="auto"/>
              <w:rPr>
                <w:sz w:val="20"/>
                <w:szCs w:val="20"/>
              </w:rPr>
            </w:pPr>
            <w:r w:rsidRPr="00096002">
              <w:rPr>
                <w:sz w:val="20"/>
                <w:szCs w:val="20"/>
              </w:rPr>
              <w:t>156</w:t>
            </w:r>
          </w:p>
        </w:tc>
        <w:tc>
          <w:tcPr>
            <w:tcW w:w="5280" w:type="dxa"/>
            <w:shd w:val="clear" w:color="auto" w:fill="auto"/>
            <w:tcMar>
              <w:top w:w="100" w:type="dxa"/>
              <w:left w:w="100" w:type="dxa"/>
              <w:bottom w:w="100" w:type="dxa"/>
              <w:right w:w="100" w:type="dxa"/>
            </w:tcMar>
          </w:tcPr>
          <w:p w14:paraId="2650E6E4" w14:textId="77777777" w:rsidR="006C2F63" w:rsidRPr="00096002" w:rsidRDefault="006C2F63" w:rsidP="008C377A">
            <w:pPr>
              <w:widowControl w:val="0"/>
              <w:spacing w:line="240" w:lineRule="auto"/>
              <w:jc w:val="both"/>
              <w:rPr>
                <w:sz w:val="20"/>
                <w:szCs w:val="20"/>
              </w:rPr>
            </w:pPr>
            <w:r w:rsidRPr="00096002">
              <w:rPr>
                <w:sz w:val="20"/>
                <w:szCs w:val="20"/>
              </w:rPr>
              <w:t xml:space="preserve">Mantém o prontuário clínico eletrônico de cada indivíduo (colaborador, dependente, candidato, etc), contendo seus antecedentes pessoais, familiares e profissionais, deficiências físicas ou mentais, subnormalidades, atendimentos médicos, exames realizados e imagens; </w:t>
            </w:r>
          </w:p>
        </w:tc>
        <w:tc>
          <w:tcPr>
            <w:tcW w:w="720" w:type="dxa"/>
            <w:shd w:val="clear" w:color="auto" w:fill="auto"/>
            <w:tcMar>
              <w:top w:w="100" w:type="dxa"/>
              <w:left w:w="100" w:type="dxa"/>
              <w:bottom w:w="100" w:type="dxa"/>
              <w:right w:w="100" w:type="dxa"/>
            </w:tcMar>
          </w:tcPr>
          <w:p w14:paraId="08B6702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9F8576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73E448B" w14:textId="77777777" w:rsidR="006C2F63" w:rsidRPr="00096002" w:rsidRDefault="006C2F63" w:rsidP="008C377A">
            <w:pPr>
              <w:widowControl w:val="0"/>
              <w:spacing w:line="240" w:lineRule="auto"/>
              <w:jc w:val="center"/>
              <w:rPr>
                <w:sz w:val="20"/>
                <w:szCs w:val="20"/>
              </w:rPr>
            </w:pPr>
          </w:p>
        </w:tc>
      </w:tr>
      <w:tr w:rsidR="006C2F63" w:rsidRPr="00096002" w14:paraId="276F934A"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5A10431" w14:textId="77777777" w:rsidR="006C2F63" w:rsidRPr="00096002" w:rsidRDefault="006C2F63" w:rsidP="008C377A">
            <w:pPr>
              <w:widowControl w:val="0"/>
              <w:spacing w:line="240" w:lineRule="auto"/>
              <w:rPr>
                <w:sz w:val="20"/>
                <w:szCs w:val="20"/>
              </w:rPr>
            </w:pPr>
            <w:r w:rsidRPr="00096002">
              <w:rPr>
                <w:sz w:val="20"/>
                <w:szCs w:val="20"/>
              </w:rPr>
              <w:t>157</w:t>
            </w:r>
          </w:p>
        </w:tc>
        <w:tc>
          <w:tcPr>
            <w:tcW w:w="5280" w:type="dxa"/>
            <w:shd w:val="clear" w:color="auto" w:fill="auto"/>
            <w:tcMar>
              <w:top w:w="100" w:type="dxa"/>
              <w:left w:w="100" w:type="dxa"/>
              <w:bottom w:w="100" w:type="dxa"/>
              <w:right w:w="100" w:type="dxa"/>
            </w:tcMar>
          </w:tcPr>
          <w:p w14:paraId="3D2AD572" w14:textId="77777777" w:rsidR="006C2F63" w:rsidRPr="00096002" w:rsidRDefault="006C2F63" w:rsidP="008C377A">
            <w:pPr>
              <w:widowControl w:val="0"/>
              <w:spacing w:line="240" w:lineRule="auto"/>
              <w:jc w:val="both"/>
              <w:rPr>
                <w:sz w:val="20"/>
                <w:szCs w:val="20"/>
              </w:rPr>
            </w:pPr>
            <w:r w:rsidRPr="00096002">
              <w:rPr>
                <w:sz w:val="20"/>
                <w:szCs w:val="20"/>
              </w:rPr>
              <w:t>Permitir o registro dos exames médicos obrigatórios dos colaboradores;</w:t>
            </w:r>
          </w:p>
        </w:tc>
        <w:tc>
          <w:tcPr>
            <w:tcW w:w="720" w:type="dxa"/>
            <w:shd w:val="clear" w:color="auto" w:fill="auto"/>
            <w:tcMar>
              <w:top w:w="100" w:type="dxa"/>
              <w:left w:w="100" w:type="dxa"/>
              <w:bottom w:w="100" w:type="dxa"/>
              <w:right w:w="100" w:type="dxa"/>
            </w:tcMar>
          </w:tcPr>
          <w:p w14:paraId="2F4B43D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757574C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60CE30F" w14:textId="77777777" w:rsidR="006C2F63" w:rsidRPr="00096002" w:rsidRDefault="006C2F63" w:rsidP="008C377A">
            <w:pPr>
              <w:widowControl w:val="0"/>
              <w:spacing w:line="240" w:lineRule="auto"/>
              <w:jc w:val="center"/>
              <w:rPr>
                <w:sz w:val="20"/>
                <w:szCs w:val="20"/>
              </w:rPr>
            </w:pPr>
          </w:p>
        </w:tc>
      </w:tr>
      <w:tr w:rsidR="006C2F63" w:rsidRPr="00096002" w14:paraId="4636FFBE"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7E723361" w14:textId="77777777" w:rsidR="006C2F63" w:rsidRPr="00096002" w:rsidRDefault="006C2F63" w:rsidP="008C377A">
            <w:pPr>
              <w:widowControl w:val="0"/>
              <w:spacing w:line="240" w:lineRule="auto"/>
              <w:rPr>
                <w:sz w:val="20"/>
                <w:szCs w:val="20"/>
              </w:rPr>
            </w:pPr>
            <w:r w:rsidRPr="00096002">
              <w:rPr>
                <w:sz w:val="20"/>
                <w:szCs w:val="20"/>
              </w:rPr>
              <w:t>158</w:t>
            </w:r>
          </w:p>
        </w:tc>
        <w:tc>
          <w:tcPr>
            <w:tcW w:w="5280" w:type="dxa"/>
            <w:shd w:val="clear" w:color="auto" w:fill="auto"/>
            <w:tcMar>
              <w:top w:w="100" w:type="dxa"/>
              <w:left w:w="100" w:type="dxa"/>
              <w:bottom w:w="100" w:type="dxa"/>
              <w:right w:w="100" w:type="dxa"/>
            </w:tcMar>
          </w:tcPr>
          <w:p w14:paraId="7E2A0499" w14:textId="77777777" w:rsidR="006C2F63" w:rsidRPr="00096002" w:rsidRDefault="006C2F63" w:rsidP="008C377A">
            <w:pPr>
              <w:widowControl w:val="0"/>
              <w:spacing w:line="240" w:lineRule="auto"/>
              <w:jc w:val="both"/>
              <w:rPr>
                <w:sz w:val="20"/>
                <w:szCs w:val="20"/>
              </w:rPr>
            </w:pPr>
            <w:r w:rsidRPr="00096002">
              <w:rPr>
                <w:sz w:val="20"/>
                <w:szCs w:val="20"/>
              </w:rPr>
              <w:t>Permitir o planejamento de convocações dos colaboradores para exames médicos;</w:t>
            </w:r>
          </w:p>
        </w:tc>
        <w:tc>
          <w:tcPr>
            <w:tcW w:w="720" w:type="dxa"/>
            <w:shd w:val="clear" w:color="auto" w:fill="auto"/>
            <w:tcMar>
              <w:top w:w="100" w:type="dxa"/>
              <w:left w:w="100" w:type="dxa"/>
              <w:bottom w:w="100" w:type="dxa"/>
              <w:right w:w="100" w:type="dxa"/>
            </w:tcMar>
          </w:tcPr>
          <w:p w14:paraId="2CFF653C"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CDB67D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82A9F87" w14:textId="77777777" w:rsidR="006C2F63" w:rsidRPr="00096002" w:rsidRDefault="006C2F63" w:rsidP="008C377A">
            <w:pPr>
              <w:widowControl w:val="0"/>
              <w:spacing w:line="240" w:lineRule="auto"/>
              <w:jc w:val="center"/>
              <w:rPr>
                <w:sz w:val="20"/>
                <w:szCs w:val="20"/>
              </w:rPr>
            </w:pPr>
          </w:p>
        </w:tc>
      </w:tr>
      <w:tr w:rsidR="006C2F63" w:rsidRPr="00096002" w14:paraId="1E21EF5C"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46FE05F9" w14:textId="77777777" w:rsidR="006C2F63" w:rsidRPr="00096002" w:rsidRDefault="006C2F63" w:rsidP="008C377A">
            <w:pPr>
              <w:widowControl w:val="0"/>
              <w:spacing w:line="240" w:lineRule="auto"/>
              <w:rPr>
                <w:sz w:val="20"/>
                <w:szCs w:val="20"/>
              </w:rPr>
            </w:pPr>
            <w:r w:rsidRPr="00096002">
              <w:rPr>
                <w:sz w:val="20"/>
                <w:szCs w:val="20"/>
              </w:rPr>
              <w:t>159</w:t>
            </w:r>
          </w:p>
        </w:tc>
        <w:tc>
          <w:tcPr>
            <w:tcW w:w="5280" w:type="dxa"/>
            <w:shd w:val="clear" w:color="auto" w:fill="auto"/>
            <w:tcMar>
              <w:top w:w="100" w:type="dxa"/>
              <w:left w:w="100" w:type="dxa"/>
              <w:bottom w:w="100" w:type="dxa"/>
              <w:right w:w="100" w:type="dxa"/>
            </w:tcMar>
          </w:tcPr>
          <w:p w14:paraId="1A37F528" w14:textId="77777777" w:rsidR="006C2F63" w:rsidRPr="00096002" w:rsidRDefault="006C2F63" w:rsidP="008C377A">
            <w:pPr>
              <w:widowControl w:val="0"/>
              <w:spacing w:line="240" w:lineRule="auto"/>
              <w:jc w:val="both"/>
              <w:rPr>
                <w:sz w:val="20"/>
                <w:szCs w:val="20"/>
              </w:rPr>
            </w:pPr>
            <w:r w:rsidRPr="00096002">
              <w:rPr>
                <w:sz w:val="20"/>
                <w:szCs w:val="20"/>
              </w:rPr>
              <w:t>Gerar o agendamento médico relativo aos exames periódicos, retorno de afastamento médico, transferência de área, etc;</w:t>
            </w:r>
          </w:p>
        </w:tc>
        <w:tc>
          <w:tcPr>
            <w:tcW w:w="720" w:type="dxa"/>
            <w:shd w:val="clear" w:color="auto" w:fill="auto"/>
            <w:tcMar>
              <w:top w:w="100" w:type="dxa"/>
              <w:left w:w="100" w:type="dxa"/>
              <w:bottom w:w="100" w:type="dxa"/>
              <w:right w:w="100" w:type="dxa"/>
            </w:tcMar>
          </w:tcPr>
          <w:p w14:paraId="6FC4AEE2"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7760C8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6CAD389" w14:textId="77777777" w:rsidR="006C2F63" w:rsidRPr="00096002" w:rsidRDefault="006C2F63" w:rsidP="008C377A">
            <w:pPr>
              <w:widowControl w:val="0"/>
              <w:spacing w:line="240" w:lineRule="auto"/>
              <w:jc w:val="center"/>
              <w:rPr>
                <w:sz w:val="20"/>
                <w:szCs w:val="20"/>
              </w:rPr>
            </w:pPr>
          </w:p>
        </w:tc>
      </w:tr>
      <w:tr w:rsidR="006C2F63" w:rsidRPr="00096002" w14:paraId="75261551"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16E865EE" w14:textId="77777777" w:rsidR="006C2F63" w:rsidRPr="00096002" w:rsidRDefault="006C2F63" w:rsidP="008C377A">
            <w:pPr>
              <w:widowControl w:val="0"/>
              <w:spacing w:line="240" w:lineRule="auto"/>
              <w:rPr>
                <w:sz w:val="20"/>
                <w:szCs w:val="20"/>
              </w:rPr>
            </w:pPr>
            <w:r w:rsidRPr="00096002">
              <w:rPr>
                <w:sz w:val="20"/>
                <w:szCs w:val="20"/>
              </w:rPr>
              <w:t>160</w:t>
            </w:r>
          </w:p>
        </w:tc>
        <w:tc>
          <w:tcPr>
            <w:tcW w:w="5280" w:type="dxa"/>
            <w:shd w:val="clear" w:color="auto" w:fill="auto"/>
            <w:tcMar>
              <w:top w:w="100" w:type="dxa"/>
              <w:left w:w="100" w:type="dxa"/>
              <w:bottom w:w="100" w:type="dxa"/>
              <w:right w:w="100" w:type="dxa"/>
            </w:tcMar>
          </w:tcPr>
          <w:p w14:paraId="6C9B1634" w14:textId="77777777" w:rsidR="006C2F63" w:rsidRPr="00096002" w:rsidRDefault="006C2F63" w:rsidP="008C377A">
            <w:pPr>
              <w:widowControl w:val="0"/>
              <w:spacing w:line="240" w:lineRule="auto"/>
              <w:jc w:val="both"/>
              <w:rPr>
                <w:sz w:val="20"/>
                <w:szCs w:val="20"/>
              </w:rPr>
            </w:pPr>
            <w:r w:rsidRPr="00096002">
              <w:rPr>
                <w:sz w:val="20"/>
                <w:szCs w:val="20"/>
              </w:rPr>
              <w:t>Permitir o registro dos resultados dos exames médicos dos colaboradores.</w:t>
            </w:r>
          </w:p>
        </w:tc>
        <w:tc>
          <w:tcPr>
            <w:tcW w:w="720" w:type="dxa"/>
            <w:shd w:val="clear" w:color="auto" w:fill="auto"/>
            <w:tcMar>
              <w:top w:w="100" w:type="dxa"/>
              <w:left w:w="100" w:type="dxa"/>
              <w:bottom w:w="100" w:type="dxa"/>
              <w:right w:w="100" w:type="dxa"/>
            </w:tcMar>
          </w:tcPr>
          <w:p w14:paraId="14AFB25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35896C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89D49D3" w14:textId="77777777" w:rsidR="006C2F63" w:rsidRPr="00096002" w:rsidRDefault="006C2F63" w:rsidP="008C377A">
            <w:pPr>
              <w:widowControl w:val="0"/>
              <w:spacing w:line="240" w:lineRule="auto"/>
              <w:jc w:val="center"/>
              <w:rPr>
                <w:sz w:val="20"/>
                <w:szCs w:val="20"/>
              </w:rPr>
            </w:pPr>
          </w:p>
        </w:tc>
      </w:tr>
      <w:tr w:rsidR="006C2F63" w:rsidRPr="00096002" w14:paraId="5548AE73"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510CB352" w14:textId="77777777" w:rsidR="006C2F63" w:rsidRPr="00096002" w:rsidRDefault="006C2F63" w:rsidP="008C377A">
            <w:pPr>
              <w:widowControl w:val="0"/>
              <w:spacing w:line="240" w:lineRule="auto"/>
              <w:rPr>
                <w:sz w:val="20"/>
                <w:szCs w:val="20"/>
              </w:rPr>
            </w:pPr>
            <w:r w:rsidRPr="00096002">
              <w:rPr>
                <w:sz w:val="20"/>
                <w:szCs w:val="20"/>
              </w:rPr>
              <w:t>161</w:t>
            </w:r>
          </w:p>
        </w:tc>
        <w:tc>
          <w:tcPr>
            <w:tcW w:w="5280" w:type="dxa"/>
            <w:shd w:val="clear" w:color="auto" w:fill="auto"/>
            <w:tcMar>
              <w:top w:w="100" w:type="dxa"/>
              <w:left w:w="100" w:type="dxa"/>
              <w:bottom w:w="100" w:type="dxa"/>
              <w:right w:w="100" w:type="dxa"/>
            </w:tcMar>
          </w:tcPr>
          <w:p w14:paraId="6F482408" w14:textId="77777777" w:rsidR="006C2F63" w:rsidRPr="00096002" w:rsidRDefault="006C2F63" w:rsidP="008C377A">
            <w:pPr>
              <w:widowControl w:val="0"/>
              <w:spacing w:line="240" w:lineRule="auto"/>
              <w:jc w:val="both"/>
              <w:rPr>
                <w:sz w:val="20"/>
                <w:szCs w:val="20"/>
              </w:rPr>
            </w:pPr>
            <w:r w:rsidRPr="00096002">
              <w:rPr>
                <w:sz w:val="20"/>
                <w:szCs w:val="20"/>
              </w:rPr>
              <w:t>Emitir o Atestado de Saúde Ocupacional;</w:t>
            </w:r>
          </w:p>
        </w:tc>
        <w:tc>
          <w:tcPr>
            <w:tcW w:w="720" w:type="dxa"/>
            <w:shd w:val="clear" w:color="auto" w:fill="auto"/>
            <w:tcMar>
              <w:top w:w="100" w:type="dxa"/>
              <w:left w:w="100" w:type="dxa"/>
              <w:bottom w:w="100" w:type="dxa"/>
              <w:right w:w="100" w:type="dxa"/>
            </w:tcMar>
          </w:tcPr>
          <w:p w14:paraId="3D9B3F8B"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7E17C0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06106A4" w14:textId="77777777" w:rsidR="006C2F63" w:rsidRPr="00096002" w:rsidRDefault="006C2F63" w:rsidP="008C377A">
            <w:pPr>
              <w:widowControl w:val="0"/>
              <w:spacing w:line="240" w:lineRule="auto"/>
              <w:jc w:val="center"/>
              <w:rPr>
                <w:sz w:val="20"/>
                <w:szCs w:val="20"/>
              </w:rPr>
            </w:pPr>
          </w:p>
        </w:tc>
      </w:tr>
      <w:tr w:rsidR="006C2F63" w:rsidRPr="00096002" w14:paraId="67C50FD5"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05948C4" w14:textId="77777777" w:rsidR="006C2F63" w:rsidRPr="00096002" w:rsidRDefault="006C2F63" w:rsidP="008C377A">
            <w:pPr>
              <w:widowControl w:val="0"/>
              <w:spacing w:line="240" w:lineRule="auto"/>
              <w:rPr>
                <w:sz w:val="20"/>
                <w:szCs w:val="20"/>
              </w:rPr>
            </w:pPr>
            <w:r w:rsidRPr="00096002">
              <w:rPr>
                <w:sz w:val="20"/>
                <w:szCs w:val="20"/>
              </w:rPr>
              <w:t>162</w:t>
            </w:r>
          </w:p>
        </w:tc>
        <w:tc>
          <w:tcPr>
            <w:tcW w:w="5280" w:type="dxa"/>
            <w:shd w:val="clear" w:color="auto" w:fill="auto"/>
            <w:tcMar>
              <w:top w:w="100" w:type="dxa"/>
              <w:left w:w="100" w:type="dxa"/>
              <w:bottom w:w="100" w:type="dxa"/>
              <w:right w:w="100" w:type="dxa"/>
            </w:tcMar>
          </w:tcPr>
          <w:p w14:paraId="5C4982FC" w14:textId="77777777" w:rsidR="006C2F63" w:rsidRPr="00096002" w:rsidRDefault="006C2F63" w:rsidP="008C377A">
            <w:pPr>
              <w:widowControl w:val="0"/>
              <w:spacing w:line="240" w:lineRule="auto"/>
              <w:jc w:val="both"/>
              <w:rPr>
                <w:sz w:val="20"/>
                <w:szCs w:val="20"/>
              </w:rPr>
            </w:pPr>
            <w:r w:rsidRPr="00096002">
              <w:rPr>
                <w:sz w:val="20"/>
                <w:szCs w:val="20"/>
              </w:rPr>
              <w:t>Emitir a lista de colaboradores com consultas a vencer;</w:t>
            </w:r>
          </w:p>
        </w:tc>
        <w:tc>
          <w:tcPr>
            <w:tcW w:w="720" w:type="dxa"/>
            <w:shd w:val="clear" w:color="auto" w:fill="auto"/>
            <w:tcMar>
              <w:top w:w="100" w:type="dxa"/>
              <w:left w:w="100" w:type="dxa"/>
              <w:bottom w:w="100" w:type="dxa"/>
              <w:right w:w="100" w:type="dxa"/>
            </w:tcMar>
          </w:tcPr>
          <w:p w14:paraId="0B32DA16"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8E53DF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D87A4AB" w14:textId="77777777" w:rsidR="006C2F63" w:rsidRPr="00096002" w:rsidRDefault="006C2F63" w:rsidP="008C377A">
            <w:pPr>
              <w:widowControl w:val="0"/>
              <w:spacing w:line="240" w:lineRule="auto"/>
              <w:jc w:val="center"/>
              <w:rPr>
                <w:sz w:val="20"/>
                <w:szCs w:val="20"/>
              </w:rPr>
            </w:pPr>
          </w:p>
        </w:tc>
      </w:tr>
      <w:tr w:rsidR="006C2F63" w:rsidRPr="00096002" w14:paraId="373E0922"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0DFD44CF" w14:textId="77777777" w:rsidR="006C2F63" w:rsidRPr="00096002" w:rsidRDefault="006C2F63" w:rsidP="008C377A">
            <w:pPr>
              <w:widowControl w:val="0"/>
              <w:spacing w:line="240" w:lineRule="auto"/>
              <w:rPr>
                <w:sz w:val="20"/>
                <w:szCs w:val="20"/>
              </w:rPr>
            </w:pPr>
            <w:r w:rsidRPr="00096002">
              <w:rPr>
                <w:sz w:val="20"/>
                <w:szCs w:val="20"/>
              </w:rPr>
              <w:t>163</w:t>
            </w:r>
          </w:p>
        </w:tc>
        <w:tc>
          <w:tcPr>
            <w:tcW w:w="5280" w:type="dxa"/>
            <w:shd w:val="clear" w:color="auto" w:fill="auto"/>
            <w:tcMar>
              <w:top w:w="100" w:type="dxa"/>
              <w:left w:w="100" w:type="dxa"/>
              <w:bottom w:w="100" w:type="dxa"/>
              <w:right w:w="100" w:type="dxa"/>
            </w:tcMar>
          </w:tcPr>
          <w:p w14:paraId="4845784A" w14:textId="77777777" w:rsidR="006C2F63" w:rsidRPr="00096002" w:rsidRDefault="006C2F63" w:rsidP="008C377A">
            <w:pPr>
              <w:widowControl w:val="0"/>
              <w:spacing w:line="240" w:lineRule="auto"/>
              <w:jc w:val="both"/>
              <w:rPr>
                <w:sz w:val="20"/>
                <w:szCs w:val="20"/>
              </w:rPr>
            </w:pPr>
            <w:r w:rsidRPr="00096002">
              <w:rPr>
                <w:sz w:val="20"/>
                <w:szCs w:val="20"/>
              </w:rPr>
              <w:t>Permitir uso de tabelas do CID, tabela CBHPM (Classificação Brasileira de Hierarquia e Procedimentos Médicos);</w:t>
            </w:r>
          </w:p>
        </w:tc>
        <w:tc>
          <w:tcPr>
            <w:tcW w:w="720" w:type="dxa"/>
            <w:shd w:val="clear" w:color="auto" w:fill="auto"/>
            <w:tcMar>
              <w:top w:w="100" w:type="dxa"/>
              <w:left w:w="100" w:type="dxa"/>
              <w:bottom w:w="100" w:type="dxa"/>
              <w:right w:w="100" w:type="dxa"/>
            </w:tcMar>
          </w:tcPr>
          <w:p w14:paraId="2C24867A"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047B6C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A3B1269" w14:textId="77777777" w:rsidR="006C2F63" w:rsidRPr="00096002" w:rsidRDefault="006C2F63" w:rsidP="008C377A">
            <w:pPr>
              <w:widowControl w:val="0"/>
              <w:spacing w:line="240" w:lineRule="auto"/>
              <w:jc w:val="center"/>
              <w:rPr>
                <w:sz w:val="20"/>
                <w:szCs w:val="20"/>
              </w:rPr>
            </w:pPr>
          </w:p>
        </w:tc>
      </w:tr>
      <w:tr w:rsidR="006C2F63" w:rsidRPr="00096002" w14:paraId="435A62C9" w14:textId="77777777" w:rsidTr="008C377A">
        <w:trPr>
          <w:trHeight w:val="534"/>
          <w:jc w:val="center"/>
        </w:trPr>
        <w:tc>
          <w:tcPr>
            <w:tcW w:w="585" w:type="dxa"/>
            <w:shd w:val="clear" w:color="auto" w:fill="auto"/>
            <w:tcMar>
              <w:top w:w="100" w:type="dxa"/>
              <w:left w:w="100" w:type="dxa"/>
              <w:bottom w:w="100" w:type="dxa"/>
              <w:right w:w="100" w:type="dxa"/>
            </w:tcMar>
            <w:vAlign w:val="center"/>
          </w:tcPr>
          <w:p w14:paraId="61F11FA9" w14:textId="77777777" w:rsidR="006C2F63" w:rsidRPr="00096002" w:rsidRDefault="006C2F63" w:rsidP="008C377A">
            <w:pPr>
              <w:widowControl w:val="0"/>
              <w:spacing w:line="240" w:lineRule="auto"/>
              <w:rPr>
                <w:sz w:val="20"/>
                <w:szCs w:val="20"/>
              </w:rPr>
            </w:pPr>
            <w:r w:rsidRPr="00096002">
              <w:rPr>
                <w:sz w:val="20"/>
                <w:szCs w:val="20"/>
              </w:rPr>
              <w:t>164</w:t>
            </w:r>
          </w:p>
        </w:tc>
        <w:tc>
          <w:tcPr>
            <w:tcW w:w="5280" w:type="dxa"/>
            <w:shd w:val="clear" w:color="auto" w:fill="auto"/>
            <w:tcMar>
              <w:top w:w="100" w:type="dxa"/>
              <w:left w:w="100" w:type="dxa"/>
              <w:bottom w:w="100" w:type="dxa"/>
              <w:right w:w="100" w:type="dxa"/>
            </w:tcMar>
          </w:tcPr>
          <w:p w14:paraId="7A588D14" w14:textId="77777777" w:rsidR="006C2F63" w:rsidRPr="00096002" w:rsidRDefault="006C2F63" w:rsidP="008C377A">
            <w:pPr>
              <w:widowControl w:val="0"/>
              <w:spacing w:line="240" w:lineRule="auto"/>
              <w:jc w:val="both"/>
              <w:rPr>
                <w:sz w:val="20"/>
                <w:szCs w:val="20"/>
              </w:rPr>
            </w:pPr>
            <w:r w:rsidRPr="00096002">
              <w:rPr>
                <w:sz w:val="20"/>
                <w:szCs w:val="20"/>
              </w:rPr>
              <w:t xml:space="preserve">Apresentar estatísticas de atendimentos que indicam as doenças, acidentes e outras ocorrências permitindo aos profissionais da área maior estudo e prevenção de suas </w:t>
            </w:r>
            <w:r w:rsidRPr="00096002">
              <w:rPr>
                <w:sz w:val="20"/>
                <w:szCs w:val="20"/>
              </w:rPr>
              <w:lastRenderedPageBreak/>
              <w:t>causas.</w:t>
            </w:r>
          </w:p>
        </w:tc>
        <w:tc>
          <w:tcPr>
            <w:tcW w:w="720" w:type="dxa"/>
            <w:shd w:val="clear" w:color="auto" w:fill="auto"/>
            <w:tcMar>
              <w:top w:w="100" w:type="dxa"/>
              <w:left w:w="100" w:type="dxa"/>
              <w:bottom w:w="100" w:type="dxa"/>
              <w:right w:w="100" w:type="dxa"/>
            </w:tcMar>
          </w:tcPr>
          <w:p w14:paraId="32292DAE" w14:textId="77777777" w:rsidR="006C2F63" w:rsidRPr="00096002" w:rsidRDefault="006C2F63" w:rsidP="008C377A">
            <w:pPr>
              <w:widowControl w:val="0"/>
              <w:spacing w:line="240" w:lineRule="auto"/>
              <w:rPr>
                <w:sz w:val="20"/>
                <w:szCs w:val="20"/>
              </w:rPr>
            </w:pPr>
            <w:r w:rsidRPr="00096002">
              <w:rPr>
                <w:sz w:val="20"/>
                <w:szCs w:val="20"/>
              </w:rPr>
              <w:lastRenderedPageBreak/>
              <w:t>NÃO</w:t>
            </w:r>
          </w:p>
        </w:tc>
        <w:tc>
          <w:tcPr>
            <w:tcW w:w="1155" w:type="dxa"/>
            <w:shd w:val="clear" w:color="auto" w:fill="auto"/>
            <w:tcMar>
              <w:top w:w="100" w:type="dxa"/>
              <w:left w:w="100" w:type="dxa"/>
              <w:bottom w:w="100" w:type="dxa"/>
              <w:right w:w="100" w:type="dxa"/>
            </w:tcMar>
          </w:tcPr>
          <w:p w14:paraId="70CA37F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8D1CAB6" w14:textId="77777777" w:rsidR="006C2F63" w:rsidRPr="00096002" w:rsidRDefault="006C2F63" w:rsidP="008C377A">
            <w:pPr>
              <w:widowControl w:val="0"/>
              <w:spacing w:line="240" w:lineRule="auto"/>
              <w:jc w:val="center"/>
              <w:rPr>
                <w:sz w:val="20"/>
                <w:szCs w:val="20"/>
              </w:rPr>
            </w:pPr>
          </w:p>
        </w:tc>
      </w:tr>
    </w:tbl>
    <w:p w14:paraId="7D8C9B79" w14:textId="77777777" w:rsidR="006C2F63" w:rsidRPr="00096002" w:rsidRDefault="006C2F63" w:rsidP="006C2F63">
      <w:pPr>
        <w:spacing w:before="200"/>
        <w:jc w:val="both"/>
        <w:rPr>
          <w:sz w:val="20"/>
          <w:szCs w:val="20"/>
        </w:rPr>
      </w:pPr>
    </w:p>
    <w:p w14:paraId="163564B9"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5"/>
        <w:gridCol w:w="5310"/>
        <w:gridCol w:w="720"/>
        <w:gridCol w:w="1155"/>
        <w:gridCol w:w="1275"/>
      </w:tblGrid>
      <w:tr w:rsidR="006C2F63" w:rsidRPr="00096002" w14:paraId="7346E115"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1965D91D" w14:textId="77777777" w:rsidR="006C2F63" w:rsidRPr="00096002" w:rsidRDefault="006C2F63" w:rsidP="008C377A">
            <w:pPr>
              <w:widowControl w:val="0"/>
              <w:spacing w:line="240" w:lineRule="auto"/>
              <w:jc w:val="center"/>
              <w:rPr>
                <w:sz w:val="20"/>
                <w:szCs w:val="20"/>
              </w:rPr>
            </w:pPr>
            <w:r w:rsidRPr="00096002">
              <w:rPr>
                <w:sz w:val="20"/>
                <w:szCs w:val="20"/>
              </w:rPr>
              <w:t>REQUISITOS DE INTEGRAÇÃO</w:t>
            </w:r>
          </w:p>
        </w:tc>
      </w:tr>
      <w:tr w:rsidR="006C2F63" w:rsidRPr="00096002" w14:paraId="700E8747"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135E1A3"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310" w:type="dxa"/>
            <w:shd w:val="clear" w:color="auto" w:fill="auto"/>
            <w:tcMar>
              <w:top w:w="100" w:type="dxa"/>
              <w:left w:w="100" w:type="dxa"/>
              <w:bottom w:w="100" w:type="dxa"/>
              <w:right w:w="100" w:type="dxa"/>
            </w:tcMar>
          </w:tcPr>
          <w:p w14:paraId="0B1DD933" w14:textId="77777777" w:rsidR="006C2F63" w:rsidRPr="00096002" w:rsidRDefault="006C2F63" w:rsidP="008C377A">
            <w:pPr>
              <w:widowControl w:val="0"/>
              <w:spacing w:line="240" w:lineRule="auto"/>
              <w:jc w:val="both"/>
              <w:rPr>
                <w:sz w:val="20"/>
                <w:szCs w:val="20"/>
              </w:rPr>
            </w:pPr>
            <w:r w:rsidRPr="00096002">
              <w:rPr>
                <w:sz w:val="20"/>
                <w:szCs w:val="20"/>
              </w:rPr>
              <w:t>A solução de Tecnologia da Informação que comporá o Sistema de Gestão Municipal deverá permitir as integrações e as exportações a seguir explicitadas, em virtude da necessidade de relacionamento, entre a solução e os outros sistemas em uso atualmente na Administração Municipal.</w:t>
            </w:r>
          </w:p>
        </w:tc>
        <w:tc>
          <w:tcPr>
            <w:tcW w:w="720" w:type="dxa"/>
            <w:shd w:val="clear" w:color="auto" w:fill="auto"/>
            <w:tcMar>
              <w:top w:w="100" w:type="dxa"/>
              <w:left w:w="100" w:type="dxa"/>
              <w:bottom w:w="100" w:type="dxa"/>
              <w:right w:w="100" w:type="dxa"/>
            </w:tcMar>
          </w:tcPr>
          <w:p w14:paraId="132228BD"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208183E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3AE480B" w14:textId="77777777" w:rsidR="006C2F63" w:rsidRPr="00096002" w:rsidRDefault="006C2F63" w:rsidP="008C377A">
            <w:pPr>
              <w:widowControl w:val="0"/>
              <w:spacing w:line="240" w:lineRule="auto"/>
              <w:jc w:val="center"/>
              <w:rPr>
                <w:sz w:val="20"/>
                <w:szCs w:val="20"/>
              </w:rPr>
            </w:pPr>
          </w:p>
        </w:tc>
      </w:tr>
      <w:tr w:rsidR="006C2F63" w:rsidRPr="00096002" w14:paraId="5FB7A4B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868969A" w14:textId="77777777" w:rsidR="006C2F63" w:rsidRPr="00096002" w:rsidRDefault="006C2F63" w:rsidP="008C377A">
            <w:pPr>
              <w:widowControl w:val="0"/>
              <w:spacing w:line="240" w:lineRule="auto"/>
              <w:rPr>
                <w:sz w:val="20"/>
                <w:szCs w:val="20"/>
              </w:rPr>
            </w:pPr>
            <w:r w:rsidRPr="00096002">
              <w:rPr>
                <w:sz w:val="20"/>
                <w:szCs w:val="20"/>
              </w:rPr>
              <w:t>02</w:t>
            </w:r>
          </w:p>
        </w:tc>
        <w:tc>
          <w:tcPr>
            <w:tcW w:w="5310" w:type="dxa"/>
            <w:shd w:val="clear" w:color="auto" w:fill="auto"/>
            <w:tcMar>
              <w:top w:w="100" w:type="dxa"/>
              <w:left w:w="100" w:type="dxa"/>
              <w:bottom w:w="100" w:type="dxa"/>
              <w:right w:w="100" w:type="dxa"/>
            </w:tcMar>
          </w:tcPr>
          <w:p w14:paraId="5F669871" w14:textId="77777777" w:rsidR="006C2F63" w:rsidRPr="00096002" w:rsidRDefault="006C2F63" w:rsidP="008C377A">
            <w:pPr>
              <w:widowControl w:val="0"/>
              <w:spacing w:line="240" w:lineRule="auto"/>
              <w:jc w:val="both"/>
              <w:rPr>
                <w:sz w:val="20"/>
                <w:szCs w:val="20"/>
              </w:rPr>
            </w:pPr>
            <w:r w:rsidRPr="00096002">
              <w:rPr>
                <w:b/>
                <w:sz w:val="20"/>
                <w:szCs w:val="20"/>
              </w:rPr>
              <w:t>TCE/PE -</w:t>
            </w:r>
            <w:r w:rsidRPr="00096002">
              <w:rPr>
                <w:sz w:val="20"/>
                <w:szCs w:val="20"/>
              </w:rPr>
              <w:t xml:space="preserve"> O Sistema de Fiscalização Integrada de Gestão é um conjunto de aplicativos integrados, relacionados à atividade-fim do TCE/PE. A integração objetiva enviar ao Tribunal de Contas informações sobre as contas públicas do município para que elas sejam analisadas e consolidadas.</w:t>
            </w:r>
          </w:p>
        </w:tc>
        <w:tc>
          <w:tcPr>
            <w:tcW w:w="720" w:type="dxa"/>
            <w:shd w:val="clear" w:color="auto" w:fill="auto"/>
            <w:tcMar>
              <w:top w:w="100" w:type="dxa"/>
              <w:left w:w="100" w:type="dxa"/>
              <w:bottom w:w="100" w:type="dxa"/>
              <w:right w:w="100" w:type="dxa"/>
            </w:tcMar>
          </w:tcPr>
          <w:p w14:paraId="7DF302AF"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EBAF96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5FE816B" w14:textId="77777777" w:rsidR="006C2F63" w:rsidRPr="00096002" w:rsidRDefault="006C2F63" w:rsidP="008C377A">
            <w:pPr>
              <w:widowControl w:val="0"/>
              <w:spacing w:line="240" w:lineRule="auto"/>
              <w:jc w:val="center"/>
              <w:rPr>
                <w:sz w:val="20"/>
                <w:szCs w:val="20"/>
              </w:rPr>
            </w:pPr>
          </w:p>
        </w:tc>
      </w:tr>
      <w:tr w:rsidR="006C2F63" w:rsidRPr="00096002" w14:paraId="5CE8696A"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337A959" w14:textId="77777777" w:rsidR="006C2F63" w:rsidRPr="00096002" w:rsidRDefault="006C2F63" w:rsidP="008C377A">
            <w:pPr>
              <w:widowControl w:val="0"/>
              <w:spacing w:line="240" w:lineRule="auto"/>
              <w:jc w:val="center"/>
              <w:rPr>
                <w:sz w:val="20"/>
                <w:szCs w:val="20"/>
              </w:rPr>
            </w:pPr>
            <w:r w:rsidRPr="00096002">
              <w:rPr>
                <w:sz w:val="20"/>
                <w:szCs w:val="20"/>
              </w:rPr>
              <w:t>03</w:t>
            </w:r>
          </w:p>
        </w:tc>
        <w:tc>
          <w:tcPr>
            <w:tcW w:w="5310" w:type="dxa"/>
            <w:shd w:val="clear" w:color="auto" w:fill="auto"/>
            <w:tcMar>
              <w:top w:w="100" w:type="dxa"/>
              <w:left w:w="100" w:type="dxa"/>
              <w:bottom w:w="100" w:type="dxa"/>
              <w:right w:w="100" w:type="dxa"/>
            </w:tcMar>
          </w:tcPr>
          <w:p w14:paraId="29688823" w14:textId="77777777" w:rsidR="006C2F63" w:rsidRPr="00096002" w:rsidRDefault="006C2F63" w:rsidP="008C377A">
            <w:pPr>
              <w:widowControl w:val="0"/>
              <w:spacing w:line="240" w:lineRule="auto"/>
              <w:jc w:val="both"/>
              <w:rPr>
                <w:sz w:val="20"/>
                <w:szCs w:val="20"/>
              </w:rPr>
            </w:pPr>
            <w:r w:rsidRPr="00096002">
              <w:rPr>
                <w:b/>
                <w:sz w:val="20"/>
                <w:szCs w:val="20"/>
              </w:rPr>
              <w:t xml:space="preserve">Sistema de Gestão de Pessoas - </w:t>
            </w:r>
            <w:r w:rsidRPr="00096002">
              <w:rPr>
                <w:sz w:val="20"/>
                <w:szCs w:val="20"/>
              </w:rPr>
              <w:t>A Solução deve permitir a importação, por parte do sistema de gestão contábil de arquivos referentes a contabilização da Folha de Pagamento conforme layout do sistema contábil.</w:t>
            </w:r>
          </w:p>
        </w:tc>
        <w:tc>
          <w:tcPr>
            <w:tcW w:w="720" w:type="dxa"/>
            <w:shd w:val="clear" w:color="auto" w:fill="auto"/>
            <w:tcMar>
              <w:top w:w="100" w:type="dxa"/>
              <w:left w:w="100" w:type="dxa"/>
              <w:bottom w:w="100" w:type="dxa"/>
              <w:right w:w="100" w:type="dxa"/>
            </w:tcMar>
          </w:tcPr>
          <w:p w14:paraId="2A3B6129"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30B2F7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F28022E" w14:textId="77777777" w:rsidR="006C2F63" w:rsidRPr="00096002" w:rsidRDefault="006C2F63" w:rsidP="008C377A">
            <w:pPr>
              <w:widowControl w:val="0"/>
              <w:spacing w:line="240" w:lineRule="auto"/>
              <w:jc w:val="center"/>
              <w:rPr>
                <w:sz w:val="20"/>
                <w:szCs w:val="20"/>
              </w:rPr>
            </w:pPr>
          </w:p>
        </w:tc>
      </w:tr>
      <w:tr w:rsidR="006C2F63" w:rsidRPr="00096002" w14:paraId="7F5ABED0"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B20E504" w14:textId="77777777" w:rsidR="006C2F63" w:rsidRPr="00096002" w:rsidRDefault="006C2F63" w:rsidP="008C377A">
            <w:pPr>
              <w:widowControl w:val="0"/>
              <w:spacing w:line="240" w:lineRule="auto"/>
              <w:jc w:val="center"/>
              <w:rPr>
                <w:sz w:val="20"/>
                <w:szCs w:val="20"/>
              </w:rPr>
            </w:pPr>
            <w:r w:rsidRPr="00096002">
              <w:rPr>
                <w:sz w:val="20"/>
                <w:szCs w:val="20"/>
              </w:rPr>
              <w:t>04</w:t>
            </w:r>
          </w:p>
        </w:tc>
        <w:tc>
          <w:tcPr>
            <w:tcW w:w="5310" w:type="dxa"/>
            <w:shd w:val="clear" w:color="auto" w:fill="auto"/>
            <w:tcMar>
              <w:top w:w="100" w:type="dxa"/>
              <w:left w:w="100" w:type="dxa"/>
              <w:bottom w:w="100" w:type="dxa"/>
              <w:right w:w="100" w:type="dxa"/>
            </w:tcMar>
          </w:tcPr>
          <w:p w14:paraId="17FEBEAB" w14:textId="77777777" w:rsidR="006C2F63" w:rsidRPr="00096002" w:rsidRDefault="006C2F63" w:rsidP="008C377A">
            <w:pPr>
              <w:widowControl w:val="0"/>
              <w:spacing w:line="240" w:lineRule="auto"/>
              <w:jc w:val="both"/>
              <w:rPr>
                <w:sz w:val="20"/>
                <w:szCs w:val="20"/>
              </w:rPr>
            </w:pPr>
            <w:r w:rsidRPr="00096002">
              <w:rPr>
                <w:b/>
                <w:sz w:val="20"/>
                <w:szCs w:val="20"/>
              </w:rPr>
              <w:t>Receita Federal –</w:t>
            </w:r>
            <w:r w:rsidRPr="00096002">
              <w:rPr>
                <w:sz w:val="20"/>
                <w:szCs w:val="20"/>
              </w:rPr>
              <w:t xml:space="preserve"> Integração com base de dados de pessoas jurídicas da Receita Federal, a fim de buscar as informações diretamente da base da Receita Federal no momento do cadastro de nova pessoa física ou jurídica na base do sistema.</w:t>
            </w:r>
          </w:p>
        </w:tc>
        <w:tc>
          <w:tcPr>
            <w:tcW w:w="720" w:type="dxa"/>
            <w:shd w:val="clear" w:color="auto" w:fill="auto"/>
            <w:tcMar>
              <w:top w:w="100" w:type="dxa"/>
              <w:left w:w="100" w:type="dxa"/>
              <w:bottom w:w="100" w:type="dxa"/>
              <w:right w:w="100" w:type="dxa"/>
            </w:tcMar>
          </w:tcPr>
          <w:p w14:paraId="22E57566"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7D5844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5405071" w14:textId="77777777" w:rsidR="006C2F63" w:rsidRPr="00096002" w:rsidRDefault="006C2F63" w:rsidP="008C377A">
            <w:pPr>
              <w:widowControl w:val="0"/>
              <w:spacing w:line="240" w:lineRule="auto"/>
              <w:jc w:val="center"/>
              <w:rPr>
                <w:sz w:val="20"/>
                <w:szCs w:val="20"/>
              </w:rPr>
            </w:pPr>
          </w:p>
        </w:tc>
      </w:tr>
      <w:tr w:rsidR="006C2F63" w:rsidRPr="00096002" w14:paraId="076BEF80"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7572181" w14:textId="77777777" w:rsidR="006C2F63" w:rsidRPr="00096002" w:rsidRDefault="006C2F63" w:rsidP="008C377A">
            <w:pPr>
              <w:widowControl w:val="0"/>
              <w:spacing w:line="240" w:lineRule="auto"/>
              <w:jc w:val="center"/>
              <w:rPr>
                <w:sz w:val="20"/>
                <w:szCs w:val="20"/>
              </w:rPr>
            </w:pPr>
            <w:r w:rsidRPr="00096002">
              <w:rPr>
                <w:sz w:val="20"/>
                <w:szCs w:val="20"/>
              </w:rPr>
              <w:t>05</w:t>
            </w:r>
          </w:p>
        </w:tc>
        <w:tc>
          <w:tcPr>
            <w:tcW w:w="5310" w:type="dxa"/>
            <w:shd w:val="clear" w:color="auto" w:fill="auto"/>
            <w:tcMar>
              <w:top w:w="100" w:type="dxa"/>
              <w:left w:w="100" w:type="dxa"/>
              <w:bottom w:w="100" w:type="dxa"/>
              <w:right w:w="100" w:type="dxa"/>
            </w:tcMar>
          </w:tcPr>
          <w:p w14:paraId="44AD3A17" w14:textId="77777777" w:rsidR="006C2F63" w:rsidRPr="00096002" w:rsidRDefault="006C2F63" w:rsidP="008C377A">
            <w:pPr>
              <w:widowControl w:val="0"/>
              <w:spacing w:line="240" w:lineRule="auto"/>
              <w:jc w:val="both"/>
              <w:rPr>
                <w:sz w:val="20"/>
                <w:szCs w:val="20"/>
              </w:rPr>
            </w:pPr>
            <w:r w:rsidRPr="00096002">
              <w:rPr>
                <w:b/>
                <w:sz w:val="20"/>
                <w:szCs w:val="20"/>
              </w:rPr>
              <w:t>Sistema Tributário -</w:t>
            </w:r>
            <w:r w:rsidRPr="00096002">
              <w:rPr>
                <w:sz w:val="20"/>
                <w:szCs w:val="20"/>
              </w:rPr>
              <w:t xml:space="preserve"> A Solução deve permitir a importação, por parte do sistema de gestão contábil de arquivos referentes às receitas arrecadadas conforme layout de exportação disponibilizado conforme layout do sistema contábil.</w:t>
            </w:r>
          </w:p>
        </w:tc>
        <w:tc>
          <w:tcPr>
            <w:tcW w:w="720" w:type="dxa"/>
            <w:shd w:val="clear" w:color="auto" w:fill="auto"/>
            <w:tcMar>
              <w:top w:w="100" w:type="dxa"/>
              <w:left w:w="100" w:type="dxa"/>
              <w:bottom w:w="100" w:type="dxa"/>
              <w:right w:w="100" w:type="dxa"/>
            </w:tcMar>
          </w:tcPr>
          <w:p w14:paraId="449A513B"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F2B2C35"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64BDD0B" w14:textId="77777777" w:rsidR="006C2F63" w:rsidRPr="00096002" w:rsidRDefault="006C2F63" w:rsidP="008C377A">
            <w:pPr>
              <w:widowControl w:val="0"/>
              <w:spacing w:line="240" w:lineRule="auto"/>
              <w:jc w:val="center"/>
              <w:rPr>
                <w:sz w:val="20"/>
                <w:szCs w:val="20"/>
              </w:rPr>
            </w:pPr>
          </w:p>
        </w:tc>
      </w:tr>
      <w:tr w:rsidR="006C2F63" w:rsidRPr="00096002" w14:paraId="6D88D4FE" w14:textId="77777777" w:rsidTr="008C377A">
        <w:trPr>
          <w:trHeight w:val="2038"/>
          <w:jc w:val="center"/>
        </w:trPr>
        <w:tc>
          <w:tcPr>
            <w:tcW w:w="555" w:type="dxa"/>
            <w:shd w:val="clear" w:color="auto" w:fill="auto"/>
            <w:tcMar>
              <w:top w:w="100" w:type="dxa"/>
              <w:left w:w="100" w:type="dxa"/>
              <w:bottom w:w="100" w:type="dxa"/>
              <w:right w:w="100" w:type="dxa"/>
            </w:tcMar>
            <w:vAlign w:val="center"/>
          </w:tcPr>
          <w:p w14:paraId="52CFC8AE" w14:textId="77777777" w:rsidR="006C2F63" w:rsidRPr="00096002" w:rsidRDefault="006C2F63" w:rsidP="008C377A">
            <w:pPr>
              <w:widowControl w:val="0"/>
              <w:spacing w:line="240" w:lineRule="auto"/>
              <w:jc w:val="center"/>
              <w:rPr>
                <w:sz w:val="20"/>
                <w:szCs w:val="20"/>
              </w:rPr>
            </w:pPr>
            <w:r w:rsidRPr="00096002">
              <w:rPr>
                <w:sz w:val="20"/>
                <w:szCs w:val="20"/>
              </w:rPr>
              <w:t>06</w:t>
            </w:r>
          </w:p>
        </w:tc>
        <w:tc>
          <w:tcPr>
            <w:tcW w:w="5310" w:type="dxa"/>
            <w:shd w:val="clear" w:color="auto" w:fill="auto"/>
            <w:tcMar>
              <w:top w:w="100" w:type="dxa"/>
              <w:left w:w="100" w:type="dxa"/>
              <w:bottom w:w="100" w:type="dxa"/>
              <w:right w:w="100" w:type="dxa"/>
            </w:tcMar>
          </w:tcPr>
          <w:p w14:paraId="0852AA7C" w14:textId="77777777" w:rsidR="006C2F63" w:rsidRPr="00096002" w:rsidRDefault="006C2F63" w:rsidP="008C377A">
            <w:pPr>
              <w:widowControl w:val="0"/>
              <w:spacing w:line="240" w:lineRule="auto"/>
              <w:jc w:val="both"/>
              <w:rPr>
                <w:sz w:val="20"/>
                <w:szCs w:val="20"/>
              </w:rPr>
            </w:pPr>
            <w:r w:rsidRPr="00096002">
              <w:rPr>
                <w:b/>
                <w:sz w:val="20"/>
                <w:szCs w:val="20"/>
              </w:rPr>
              <w:t xml:space="preserve">Portal de Nota Fiscais Eletrônicas </w:t>
            </w:r>
            <w:r w:rsidRPr="00096002">
              <w:rPr>
                <w:sz w:val="20"/>
                <w:szCs w:val="20"/>
              </w:rPr>
              <w:t>– O Sistema contábil deve permitir consultas diárias junto ao WebService do SEFAZ Nacional buscando um resumo e situação de todas as Notas Fiscais Eletrônicas emitidas contra os CNPJ das diversas unidades gestoras do Município e, de forma automática, integrar esta consulta com o sistema de contabilidade.</w:t>
            </w:r>
          </w:p>
        </w:tc>
        <w:tc>
          <w:tcPr>
            <w:tcW w:w="720" w:type="dxa"/>
            <w:shd w:val="clear" w:color="auto" w:fill="auto"/>
            <w:tcMar>
              <w:top w:w="100" w:type="dxa"/>
              <w:left w:w="100" w:type="dxa"/>
              <w:bottom w:w="100" w:type="dxa"/>
              <w:right w:w="100" w:type="dxa"/>
            </w:tcMar>
          </w:tcPr>
          <w:p w14:paraId="66630068"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7F1379C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934E6D9" w14:textId="77777777" w:rsidR="006C2F63" w:rsidRPr="00096002" w:rsidRDefault="006C2F63" w:rsidP="008C377A">
            <w:pPr>
              <w:widowControl w:val="0"/>
              <w:spacing w:line="240" w:lineRule="auto"/>
              <w:jc w:val="center"/>
              <w:rPr>
                <w:sz w:val="20"/>
                <w:szCs w:val="20"/>
              </w:rPr>
            </w:pPr>
          </w:p>
        </w:tc>
      </w:tr>
      <w:tr w:rsidR="006C2F63" w:rsidRPr="00096002" w14:paraId="437E79FA" w14:textId="77777777" w:rsidTr="008C377A">
        <w:trPr>
          <w:trHeight w:val="788"/>
          <w:jc w:val="center"/>
        </w:trPr>
        <w:tc>
          <w:tcPr>
            <w:tcW w:w="555" w:type="dxa"/>
            <w:shd w:val="clear" w:color="auto" w:fill="auto"/>
            <w:tcMar>
              <w:top w:w="100" w:type="dxa"/>
              <w:left w:w="100" w:type="dxa"/>
              <w:bottom w:w="100" w:type="dxa"/>
              <w:right w:w="100" w:type="dxa"/>
            </w:tcMar>
            <w:vAlign w:val="center"/>
          </w:tcPr>
          <w:p w14:paraId="355FFD06" w14:textId="77777777" w:rsidR="006C2F63" w:rsidRPr="00096002" w:rsidRDefault="006C2F63" w:rsidP="008C377A">
            <w:pPr>
              <w:widowControl w:val="0"/>
              <w:spacing w:line="240" w:lineRule="auto"/>
              <w:jc w:val="center"/>
              <w:rPr>
                <w:sz w:val="20"/>
                <w:szCs w:val="20"/>
              </w:rPr>
            </w:pPr>
            <w:r w:rsidRPr="00096002">
              <w:rPr>
                <w:sz w:val="20"/>
                <w:szCs w:val="20"/>
              </w:rPr>
              <w:lastRenderedPageBreak/>
              <w:t>07</w:t>
            </w:r>
          </w:p>
        </w:tc>
        <w:tc>
          <w:tcPr>
            <w:tcW w:w="5310" w:type="dxa"/>
            <w:shd w:val="clear" w:color="auto" w:fill="auto"/>
            <w:tcMar>
              <w:top w:w="100" w:type="dxa"/>
              <w:left w:w="100" w:type="dxa"/>
              <w:bottom w:w="100" w:type="dxa"/>
              <w:right w:w="100" w:type="dxa"/>
            </w:tcMar>
          </w:tcPr>
          <w:p w14:paraId="3E7AA69F" w14:textId="77777777" w:rsidR="006C2F63" w:rsidRPr="00096002" w:rsidRDefault="006C2F63" w:rsidP="008C377A">
            <w:pPr>
              <w:widowControl w:val="0"/>
              <w:spacing w:line="240" w:lineRule="auto"/>
              <w:jc w:val="both"/>
              <w:rPr>
                <w:sz w:val="20"/>
                <w:szCs w:val="20"/>
              </w:rPr>
            </w:pPr>
            <w:r w:rsidRPr="00096002">
              <w:rPr>
                <w:sz w:val="20"/>
                <w:szCs w:val="20"/>
              </w:rPr>
              <w:t>Documentos Eletrônicos – Integração entre a plataforma de documentos eletrônicos em uso pela CONTRATANTE (1DOC), permitindo o envio e tramitação dos documentos gerados nos diversos módulos.</w:t>
            </w:r>
          </w:p>
        </w:tc>
        <w:tc>
          <w:tcPr>
            <w:tcW w:w="720" w:type="dxa"/>
            <w:shd w:val="clear" w:color="auto" w:fill="auto"/>
            <w:tcMar>
              <w:top w:w="100" w:type="dxa"/>
              <w:left w:w="100" w:type="dxa"/>
              <w:bottom w:w="100" w:type="dxa"/>
              <w:right w:w="100" w:type="dxa"/>
            </w:tcMar>
          </w:tcPr>
          <w:p w14:paraId="0256FAA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DD9B64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4336A37" w14:textId="77777777" w:rsidR="006C2F63" w:rsidRPr="00096002" w:rsidRDefault="006C2F63" w:rsidP="008C377A">
            <w:pPr>
              <w:widowControl w:val="0"/>
              <w:spacing w:line="240" w:lineRule="auto"/>
              <w:jc w:val="center"/>
              <w:rPr>
                <w:sz w:val="20"/>
                <w:szCs w:val="20"/>
              </w:rPr>
            </w:pPr>
          </w:p>
        </w:tc>
      </w:tr>
      <w:tr w:rsidR="006C2F63" w:rsidRPr="00096002" w14:paraId="1693913A" w14:textId="77777777" w:rsidTr="008C377A">
        <w:trPr>
          <w:trHeight w:val="465"/>
          <w:jc w:val="center"/>
        </w:trPr>
        <w:tc>
          <w:tcPr>
            <w:tcW w:w="9015" w:type="dxa"/>
            <w:gridSpan w:val="5"/>
            <w:shd w:val="clear" w:color="auto" w:fill="auto"/>
            <w:tcMar>
              <w:top w:w="100" w:type="dxa"/>
              <w:left w:w="100" w:type="dxa"/>
              <w:bottom w:w="100" w:type="dxa"/>
              <w:right w:w="100" w:type="dxa"/>
            </w:tcMar>
          </w:tcPr>
          <w:p w14:paraId="661A35EC" w14:textId="77777777" w:rsidR="006C2F63" w:rsidRPr="00096002" w:rsidRDefault="006C2F63" w:rsidP="008C377A">
            <w:pPr>
              <w:widowControl w:val="0"/>
              <w:spacing w:line="240" w:lineRule="auto"/>
              <w:jc w:val="center"/>
              <w:rPr>
                <w:sz w:val="20"/>
                <w:szCs w:val="20"/>
              </w:rPr>
            </w:pPr>
            <w:r w:rsidRPr="00096002">
              <w:rPr>
                <w:sz w:val="20"/>
                <w:szCs w:val="20"/>
              </w:rPr>
              <w:t>REQUISITOS DE INTEGRAÇÃO</w:t>
            </w:r>
          </w:p>
        </w:tc>
      </w:tr>
      <w:tr w:rsidR="006C2F63" w:rsidRPr="00096002" w14:paraId="16847B2E"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6372687" w14:textId="77777777" w:rsidR="006C2F63" w:rsidRPr="00096002" w:rsidRDefault="006C2F63" w:rsidP="008C377A">
            <w:pPr>
              <w:widowControl w:val="0"/>
              <w:spacing w:line="240" w:lineRule="auto"/>
              <w:jc w:val="center"/>
              <w:rPr>
                <w:sz w:val="20"/>
                <w:szCs w:val="20"/>
              </w:rPr>
            </w:pPr>
            <w:r w:rsidRPr="00096002">
              <w:rPr>
                <w:sz w:val="20"/>
                <w:szCs w:val="20"/>
              </w:rPr>
              <w:t>08</w:t>
            </w:r>
          </w:p>
        </w:tc>
        <w:tc>
          <w:tcPr>
            <w:tcW w:w="5310" w:type="dxa"/>
            <w:shd w:val="clear" w:color="auto" w:fill="auto"/>
            <w:tcMar>
              <w:top w:w="100" w:type="dxa"/>
              <w:left w:w="100" w:type="dxa"/>
              <w:bottom w:w="100" w:type="dxa"/>
              <w:right w:w="100" w:type="dxa"/>
            </w:tcMar>
          </w:tcPr>
          <w:p w14:paraId="7CCDD551" w14:textId="77777777" w:rsidR="006C2F63" w:rsidRPr="00096002" w:rsidRDefault="006C2F63" w:rsidP="008C377A">
            <w:pPr>
              <w:widowControl w:val="0"/>
              <w:spacing w:line="240" w:lineRule="auto"/>
              <w:jc w:val="both"/>
              <w:rPr>
                <w:sz w:val="20"/>
                <w:szCs w:val="20"/>
              </w:rPr>
            </w:pPr>
            <w:r w:rsidRPr="00096002">
              <w:rPr>
                <w:b/>
                <w:sz w:val="20"/>
                <w:szCs w:val="20"/>
              </w:rPr>
              <w:t>Integração Pregão Eletrônico –</w:t>
            </w:r>
            <w:r w:rsidRPr="00096002">
              <w:rPr>
                <w:sz w:val="20"/>
                <w:szCs w:val="20"/>
              </w:rPr>
              <w:t xml:space="preserve"> Integração com a plataforma de pregão eletrônico utilizada pela CONTRATANTE (COMPRAS.GOV) e com o PNCP, permitindo a exportação dos dados da fase interna para a Plataforma e a importação dos dados da fase externa para o sistema de compras e licitações.</w:t>
            </w:r>
          </w:p>
        </w:tc>
        <w:tc>
          <w:tcPr>
            <w:tcW w:w="720" w:type="dxa"/>
            <w:shd w:val="clear" w:color="auto" w:fill="auto"/>
            <w:tcMar>
              <w:top w:w="100" w:type="dxa"/>
              <w:left w:w="100" w:type="dxa"/>
              <w:bottom w:w="100" w:type="dxa"/>
              <w:right w:w="100" w:type="dxa"/>
            </w:tcMar>
          </w:tcPr>
          <w:p w14:paraId="7F7D812E"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CD1AC3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2C76542" w14:textId="77777777" w:rsidR="006C2F63" w:rsidRPr="00096002" w:rsidRDefault="006C2F63" w:rsidP="008C377A">
            <w:pPr>
              <w:widowControl w:val="0"/>
              <w:spacing w:line="240" w:lineRule="auto"/>
              <w:jc w:val="center"/>
              <w:rPr>
                <w:sz w:val="20"/>
                <w:szCs w:val="20"/>
              </w:rPr>
            </w:pPr>
          </w:p>
        </w:tc>
      </w:tr>
      <w:tr w:rsidR="006C2F63" w:rsidRPr="00096002" w14:paraId="64097AC4"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3766442" w14:textId="77777777" w:rsidR="006C2F63" w:rsidRPr="00096002" w:rsidRDefault="006C2F63" w:rsidP="008C377A">
            <w:pPr>
              <w:widowControl w:val="0"/>
              <w:spacing w:line="240" w:lineRule="auto"/>
              <w:jc w:val="center"/>
              <w:rPr>
                <w:sz w:val="20"/>
                <w:szCs w:val="20"/>
              </w:rPr>
            </w:pPr>
            <w:r w:rsidRPr="00096002">
              <w:rPr>
                <w:sz w:val="20"/>
                <w:szCs w:val="20"/>
              </w:rPr>
              <w:t>09</w:t>
            </w:r>
          </w:p>
        </w:tc>
        <w:tc>
          <w:tcPr>
            <w:tcW w:w="5310" w:type="dxa"/>
            <w:shd w:val="clear" w:color="auto" w:fill="auto"/>
            <w:tcMar>
              <w:top w:w="100" w:type="dxa"/>
              <w:left w:w="100" w:type="dxa"/>
              <w:bottom w:w="100" w:type="dxa"/>
              <w:right w:w="100" w:type="dxa"/>
            </w:tcMar>
          </w:tcPr>
          <w:p w14:paraId="1FF11BEF" w14:textId="77777777" w:rsidR="006C2F63" w:rsidRPr="00096002" w:rsidRDefault="006C2F63" w:rsidP="008C377A">
            <w:pPr>
              <w:widowControl w:val="0"/>
              <w:spacing w:line="240" w:lineRule="auto"/>
              <w:jc w:val="both"/>
              <w:rPr>
                <w:sz w:val="20"/>
                <w:szCs w:val="20"/>
              </w:rPr>
            </w:pPr>
            <w:r w:rsidRPr="00096002">
              <w:rPr>
                <w:b/>
                <w:sz w:val="20"/>
                <w:szCs w:val="20"/>
              </w:rPr>
              <w:t>BI –</w:t>
            </w:r>
            <w:r w:rsidRPr="00096002">
              <w:rPr>
                <w:sz w:val="20"/>
                <w:szCs w:val="20"/>
              </w:rPr>
              <w:t xml:space="preserve"> O Sistema deve disponibilizar APIs que possibilitem acesso, para atualização automática de </w:t>
            </w:r>
            <w:r w:rsidRPr="00096002">
              <w:rPr>
                <w:i/>
                <w:sz w:val="20"/>
                <w:szCs w:val="20"/>
              </w:rPr>
              <w:t>dashboards</w:t>
            </w:r>
            <w:r w:rsidRPr="00096002">
              <w:rPr>
                <w:sz w:val="20"/>
                <w:szCs w:val="20"/>
              </w:rPr>
              <w:t xml:space="preserve"> e relatórios desenvolvidos pela equipe técnica do município, NO MÍNIMO, aos seguintes dados:</w:t>
            </w:r>
          </w:p>
          <w:p w14:paraId="7FC95F49" w14:textId="77777777" w:rsidR="006C2F63" w:rsidRPr="00096002" w:rsidRDefault="006C2F63" w:rsidP="008C377A">
            <w:pPr>
              <w:widowControl w:val="0"/>
              <w:spacing w:line="240" w:lineRule="auto"/>
              <w:jc w:val="both"/>
              <w:rPr>
                <w:sz w:val="20"/>
                <w:szCs w:val="20"/>
              </w:rPr>
            </w:pPr>
            <w:r w:rsidRPr="00096002">
              <w:rPr>
                <w:sz w:val="20"/>
                <w:szCs w:val="20"/>
              </w:rPr>
              <w:t>1) Receitas - relação das receitas, contendo: código da receita, tipo da receita (bruta ou redutora), descrição da receita, data, tipo de movimento (previsão, arrecadação, dedução, estornos), valor e fonte de recurso.</w:t>
            </w:r>
          </w:p>
          <w:p w14:paraId="6B596DF3" w14:textId="77777777" w:rsidR="006C2F63" w:rsidRPr="00096002" w:rsidRDefault="006C2F63" w:rsidP="008C377A">
            <w:pPr>
              <w:widowControl w:val="0"/>
              <w:spacing w:line="240" w:lineRule="auto"/>
              <w:jc w:val="both"/>
              <w:rPr>
                <w:sz w:val="20"/>
                <w:szCs w:val="20"/>
              </w:rPr>
            </w:pPr>
            <w:r w:rsidRPr="00096002">
              <w:rPr>
                <w:sz w:val="20"/>
                <w:szCs w:val="20"/>
              </w:rPr>
              <w:t>2) Despesas - relação das despesas, contendo: classificação completa da despesa, detalhamento, movimento (fixação, redução, suplementação, empenho, anulação, liquidação, pagamento, retenção, estornos), data, valor, favorecido, cpf/cnpj do favorecido (se CPF, camuflado), programa, ação, função, subfunção e fonte de recurso.</w:t>
            </w:r>
          </w:p>
        </w:tc>
        <w:tc>
          <w:tcPr>
            <w:tcW w:w="720" w:type="dxa"/>
            <w:shd w:val="clear" w:color="auto" w:fill="auto"/>
            <w:tcMar>
              <w:top w:w="100" w:type="dxa"/>
              <w:left w:w="100" w:type="dxa"/>
              <w:bottom w:w="100" w:type="dxa"/>
              <w:right w:w="100" w:type="dxa"/>
            </w:tcMar>
          </w:tcPr>
          <w:p w14:paraId="60DBFBFC"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725EE45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D6B9A41" w14:textId="77777777" w:rsidR="006C2F63" w:rsidRPr="00096002" w:rsidRDefault="006C2F63" w:rsidP="008C377A">
            <w:pPr>
              <w:widowControl w:val="0"/>
              <w:spacing w:line="240" w:lineRule="auto"/>
              <w:jc w:val="center"/>
              <w:rPr>
                <w:sz w:val="20"/>
                <w:szCs w:val="20"/>
              </w:rPr>
            </w:pPr>
          </w:p>
        </w:tc>
      </w:tr>
    </w:tbl>
    <w:p w14:paraId="5AB79229"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5"/>
        <w:gridCol w:w="5310"/>
        <w:gridCol w:w="720"/>
        <w:gridCol w:w="1155"/>
        <w:gridCol w:w="1275"/>
      </w:tblGrid>
      <w:tr w:rsidR="006C2F63" w:rsidRPr="00096002" w14:paraId="44694509"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4F6F0A62"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720" w:type="dxa"/>
            <w:shd w:val="clear" w:color="auto" w:fill="auto"/>
            <w:tcMar>
              <w:top w:w="100" w:type="dxa"/>
              <w:left w:w="100" w:type="dxa"/>
              <w:bottom w:w="100" w:type="dxa"/>
              <w:right w:w="100" w:type="dxa"/>
            </w:tcMar>
          </w:tcPr>
          <w:p w14:paraId="71EE231F"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57C64E14"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6DAE2BCE"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4DD3762C" w14:textId="77777777" w:rsidR="006C2F63" w:rsidRPr="00096002" w:rsidRDefault="006C2F63" w:rsidP="008C377A">
            <w:pPr>
              <w:widowControl w:val="0"/>
              <w:spacing w:line="240" w:lineRule="auto"/>
              <w:jc w:val="center"/>
              <w:rPr>
                <w:sz w:val="20"/>
                <w:szCs w:val="20"/>
              </w:rPr>
            </w:pPr>
          </w:p>
        </w:tc>
      </w:tr>
      <w:tr w:rsidR="006C2F63" w:rsidRPr="00096002" w14:paraId="72447049"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158A35F3" w14:textId="77777777" w:rsidR="006C2F63" w:rsidRPr="00096002" w:rsidRDefault="006C2F63" w:rsidP="008C377A">
            <w:pPr>
              <w:widowControl w:val="0"/>
              <w:spacing w:line="240" w:lineRule="auto"/>
              <w:jc w:val="center"/>
              <w:rPr>
                <w:sz w:val="20"/>
                <w:szCs w:val="20"/>
              </w:rPr>
            </w:pPr>
            <w:r w:rsidRPr="00096002">
              <w:rPr>
                <w:sz w:val="20"/>
                <w:szCs w:val="20"/>
              </w:rPr>
              <w:t>REQUISITOS DE USABILIDADE</w:t>
            </w:r>
          </w:p>
        </w:tc>
      </w:tr>
      <w:tr w:rsidR="006C2F63" w:rsidRPr="00096002" w14:paraId="68B9BD3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6948586"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310" w:type="dxa"/>
            <w:shd w:val="clear" w:color="auto" w:fill="auto"/>
            <w:tcMar>
              <w:top w:w="100" w:type="dxa"/>
              <w:left w:w="100" w:type="dxa"/>
              <w:bottom w:w="100" w:type="dxa"/>
              <w:right w:w="100" w:type="dxa"/>
            </w:tcMar>
          </w:tcPr>
          <w:p w14:paraId="4AD339D3" w14:textId="77777777" w:rsidR="006C2F63" w:rsidRPr="00096002" w:rsidRDefault="006C2F63" w:rsidP="008C377A">
            <w:pPr>
              <w:widowControl w:val="0"/>
              <w:spacing w:line="240" w:lineRule="auto"/>
              <w:jc w:val="both"/>
              <w:rPr>
                <w:sz w:val="20"/>
                <w:szCs w:val="20"/>
              </w:rPr>
            </w:pPr>
            <w:r w:rsidRPr="00096002">
              <w:rPr>
                <w:sz w:val="20"/>
                <w:szCs w:val="20"/>
              </w:rPr>
              <w:t>Apresentar, a partir de qualquer interface de software, ajuda online com acesso a tópicos do manual do usuário;</w:t>
            </w:r>
          </w:p>
        </w:tc>
        <w:tc>
          <w:tcPr>
            <w:tcW w:w="720" w:type="dxa"/>
            <w:shd w:val="clear" w:color="auto" w:fill="auto"/>
            <w:tcMar>
              <w:top w:w="100" w:type="dxa"/>
              <w:left w:w="100" w:type="dxa"/>
              <w:bottom w:w="100" w:type="dxa"/>
              <w:right w:w="100" w:type="dxa"/>
            </w:tcMar>
          </w:tcPr>
          <w:p w14:paraId="245E2CD2"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BEA2D9C"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1E491C9" w14:textId="77777777" w:rsidR="006C2F63" w:rsidRPr="00096002" w:rsidRDefault="006C2F63" w:rsidP="008C377A">
            <w:pPr>
              <w:widowControl w:val="0"/>
              <w:spacing w:line="240" w:lineRule="auto"/>
              <w:jc w:val="center"/>
              <w:rPr>
                <w:sz w:val="20"/>
                <w:szCs w:val="20"/>
              </w:rPr>
            </w:pPr>
          </w:p>
        </w:tc>
      </w:tr>
      <w:tr w:rsidR="006C2F63" w:rsidRPr="00096002" w14:paraId="01B36DD5"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89D9252" w14:textId="77777777" w:rsidR="006C2F63" w:rsidRPr="00096002" w:rsidRDefault="006C2F63" w:rsidP="008C377A">
            <w:pPr>
              <w:widowControl w:val="0"/>
              <w:spacing w:line="240" w:lineRule="auto"/>
              <w:rPr>
                <w:sz w:val="20"/>
                <w:szCs w:val="20"/>
              </w:rPr>
            </w:pPr>
            <w:r w:rsidRPr="00096002">
              <w:rPr>
                <w:sz w:val="20"/>
                <w:szCs w:val="20"/>
              </w:rPr>
              <w:t>02</w:t>
            </w:r>
          </w:p>
        </w:tc>
        <w:tc>
          <w:tcPr>
            <w:tcW w:w="5310" w:type="dxa"/>
            <w:shd w:val="clear" w:color="auto" w:fill="auto"/>
            <w:tcMar>
              <w:top w:w="100" w:type="dxa"/>
              <w:left w:w="100" w:type="dxa"/>
              <w:bottom w:w="100" w:type="dxa"/>
              <w:right w:w="100" w:type="dxa"/>
            </w:tcMar>
          </w:tcPr>
          <w:p w14:paraId="1003205E" w14:textId="77777777" w:rsidR="006C2F63" w:rsidRPr="00096002" w:rsidRDefault="006C2F63" w:rsidP="008C377A">
            <w:pPr>
              <w:widowControl w:val="0"/>
              <w:spacing w:line="240" w:lineRule="auto"/>
              <w:jc w:val="both"/>
              <w:rPr>
                <w:sz w:val="20"/>
                <w:szCs w:val="20"/>
              </w:rPr>
            </w:pPr>
            <w:r w:rsidRPr="00096002">
              <w:rPr>
                <w:sz w:val="20"/>
                <w:szCs w:val="20"/>
              </w:rPr>
              <w:t>Garantir consistência de vocabulário entre as mensagens e a documentação.</w:t>
            </w:r>
          </w:p>
        </w:tc>
        <w:tc>
          <w:tcPr>
            <w:tcW w:w="720" w:type="dxa"/>
            <w:shd w:val="clear" w:color="auto" w:fill="auto"/>
            <w:tcMar>
              <w:top w:w="100" w:type="dxa"/>
              <w:left w:w="100" w:type="dxa"/>
              <w:bottom w:w="100" w:type="dxa"/>
              <w:right w:w="100" w:type="dxa"/>
            </w:tcMar>
          </w:tcPr>
          <w:p w14:paraId="62FD820D"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27306A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1D273DC" w14:textId="77777777" w:rsidR="006C2F63" w:rsidRPr="00096002" w:rsidRDefault="006C2F63" w:rsidP="008C377A">
            <w:pPr>
              <w:widowControl w:val="0"/>
              <w:spacing w:line="240" w:lineRule="auto"/>
              <w:jc w:val="center"/>
              <w:rPr>
                <w:sz w:val="20"/>
                <w:szCs w:val="20"/>
              </w:rPr>
            </w:pPr>
          </w:p>
        </w:tc>
      </w:tr>
      <w:tr w:rsidR="006C2F63" w:rsidRPr="00096002" w14:paraId="10323492"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B892C9E" w14:textId="77777777" w:rsidR="006C2F63" w:rsidRPr="00096002" w:rsidRDefault="006C2F63" w:rsidP="008C377A">
            <w:pPr>
              <w:widowControl w:val="0"/>
              <w:spacing w:line="240" w:lineRule="auto"/>
              <w:rPr>
                <w:sz w:val="20"/>
                <w:szCs w:val="20"/>
              </w:rPr>
            </w:pPr>
            <w:r w:rsidRPr="00096002">
              <w:rPr>
                <w:sz w:val="20"/>
                <w:szCs w:val="20"/>
              </w:rPr>
              <w:t>03</w:t>
            </w:r>
          </w:p>
        </w:tc>
        <w:tc>
          <w:tcPr>
            <w:tcW w:w="5310" w:type="dxa"/>
            <w:shd w:val="clear" w:color="auto" w:fill="auto"/>
            <w:tcMar>
              <w:top w:w="100" w:type="dxa"/>
              <w:left w:w="100" w:type="dxa"/>
              <w:bottom w:w="100" w:type="dxa"/>
              <w:right w:w="100" w:type="dxa"/>
            </w:tcMar>
          </w:tcPr>
          <w:p w14:paraId="388188A1" w14:textId="77777777" w:rsidR="006C2F63" w:rsidRPr="00096002" w:rsidRDefault="006C2F63" w:rsidP="008C377A">
            <w:pPr>
              <w:widowControl w:val="0"/>
              <w:spacing w:line="240" w:lineRule="auto"/>
              <w:jc w:val="both"/>
              <w:rPr>
                <w:sz w:val="20"/>
                <w:szCs w:val="20"/>
              </w:rPr>
            </w:pPr>
            <w:r w:rsidRPr="00096002">
              <w:rPr>
                <w:sz w:val="20"/>
                <w:szCs w:val="20"/>
              </w:rPr>
              <w:t>Apresentar mensagem de erro com informações suficientes para encaminhar a solução da situação de erro.</w:t>
            </w:r>
          </w:p>
        </w:tc>
        <w:tc>
          <w:tcPr>
            <w:tcW w:w="720" w:type="dxa"/>
            <w:shd w:val="clear" w:color="auto" w:fill="auto"/>
            <w:tcMar>
              <w:top w:w="100" w:type="dxa"/>
              <w:left w:w="100" w:type="dxa"/>
              <w:bottom w:w="100" w:type="dxa"/>
              <w:right w:w="100" w:type="dxa"/>
            </w:tcMar>
          </w:tcPr>
          <w:p w14:paraId="5C635583"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9D4784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7180987" w14:textId="77777777" w:rsidR="006C2F63" w:rsidRPr="00096002" w:rsidRDefault="006C2F63" w:rsidP="008C377A">
            <w:pPr>
              <w:widowControl w:val="0"/>
              <w:spacing w:line="240" w:lineRule="auto"/>
              <w:jc w:val="center"/>
              <w:rPr>
                <w:sz w:val="20"/>
                <w:szCs w:val="20"/>
              </w:rPr>
            </w:pPr>
          </w:p>
        </w:tc>
      </w:tr>
      <w:tr w:rsidR="006C2F63" w:rsidRPr="00096002" w14:paraId="091DF29A"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117852D" w14:textId="77777777" w:rsidR="006C2F63" w:rsidRPr="00096002" w:rsidRDefault="006C2F63" w:rsidP="008C377A">
            <w:pPr>
              <w:widowControl w:val="0"/>
              <w:spacing w:line="240" w:lineRule="auto"/>
              <w:rPr>
                <w:sz w:val="20"/>
                <w:szCs w:val="20"/>
              </w:rPr>
            </w:pPr>
            <w:r w:rsidRPr="00096002">
              <w:rPr>
                <w:sz w:val="20"/>
                <w:szCs w:val="20"/>
              </w:rPr>
              <w:lastRenderedPageBreak/>
              <w:t>04</w:t>
            </w:r>
          </w:p>
        </w:tc>
        <w:tc>
          <w:tcPr>
            <w:tcW w:w="5310" w:type="dxa"/>
            <w:shd w:val="clear" w:color="auto" w:fill="auto"/>
            <w:tcMar>
              <w:top w:w="100" w:type="dxa"/>
              <w:left w:w="100" w:type="dxa"/>
              <w:bottom w:w="100" w:type="dxa"/>
              <w:right w:w="100" w:type="dxa"/>
            </w:tcMar>
          </w:tcPr>
          <w:p w14:paraId="2E5CFBC5" w14:textId="77777777" w:rsidR="006C2F63" w:rsidRPr="00096002" w:rsidRDefault="006C2F63" w:rsidP="008C377A">
            <w:pPr>
              <w:widowControl w:val="0"/>
              <w:spacing w:line="240" w:lineRule="auto"/>
              <w:jc w:val="both"/>
              <w:rPr>
                <w:sz w:val="20"/>
                <w:szCs w:val="20"/>
              </w:rPr>
            </w:pPr>
            <w:r w:rsidRPr="00096002">
              <w:rPr>
                <w:sz w:val="20"/>
                <w:szCs w:val="20"/>
              </w:rPr>
              <w:t>Diferenciar de modo inequívoco, os tipos de mensagem: erro, consulta, advertência, confirmação, entre outros;</w:t>
            </w:r>
          </w:p>
        </w:tc>
        <w:tc>
          <w:tcPr>
            <w:tcW w:w="720" w:type="dxa"/>
            <w:shd w:val="clear" w:color="auto" w:fill="auto"/>
            <w:tcMar>
              <w:top w:w="100" w:type="dxa"/>
              <w:left w:w="100" w:type="dxa"/>
              <w:bottom w:w="100" w:type="dxa"/>
              <w:right w:w="100" w:type="dxa"/>
            </w:tcMar>
          </w:tcPr>
          <w:p w14:paraId="4033881D"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3F9885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6EF65B6" w14:textId="77777777" w:rsidR="006C2F63" w:rsidRPr="00096002" w:rsidRDefault="006C2F63" w:rsidP="008C377A">
            <w:pPr>
              <w:widowControl w:val="0"/>
              <w:spacing w:line="240" w:lineRule="auto"/>
              <w:jc w:val="center"/>
              <w:rPr>
                <w:sz w:val="20"/>
                <w:szCs w:val="20"/>
              </w:rPr>
            </w:pPr>
          </w:p>
        </w:tc>
      </w:tr>
      <w:tr w:rsidR="006C2F63" w:rsidRPr="00096002" w14:paraId="74318585"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CF0BE9B" w14:textId="77777777" w:rsidR="006C2F63" w:rsidRPr="00096002" w:rsidRDefault="006C2F63" w:rsidP="008C377A">
            <w:pPr>
              <w:widowControl w:val="0"/>
              <w:spacing w:line="240" w:lineRule="auto"/>
              <w:rPr>
                <w:sz w:val="20"/>
                <w:szCs w:val="20"/>
              </w:rPr>
            </w:pPr>
            <w:r w:rsidRPr="00096002">
              <w:rPr>
                <w:sz w:val="20"/>
                <w:szCs w:val="20"/>
              </w:rPr>
              <w:t>05</w:t>
            </w:r>
          </w:p>
        </w:tc>
        <w:tc>
          <w:tcPr>
            <w:tcW w:w="5310" w:type="dxa"/>
            <w:shd w:val="clear" w:color="auto" w:fill="auto"/>
            <w:tcMar>
              <w:top w:w="100" w:type="dxa"/>
              <w:left w:w="100" w:type="dxa"/>
              <w:bottom w:w="100" w:type="dxa"/>
              <w:right w:w="100" w:type="dxa"/>
            </w:tcMar>
          </w:tcPr>
          <w:p w14:paraId="1ACD3726" w14:textId="77777777" w:rsidR="006C2F63" w:rsidRPr="00096002" w:rsidRDefault="006C2F63" w:rsidP="008C377A">
            <w:pPr>
              <w:widowControl w:val="0"/>
              <w:spacing w:line="240" w:lineRule="auto"/>
              <w:jc w:val="both"/>
              <w:rPr>
                <w:sz w:val="20"/>
                <w:szCs w:val="20"/>
              </w:rPr>
            </w:pPr>
            <w:r w:rsidRPr="00096002">
              <w:rPr>
                <w:sz w:val="20"/>
                <w:szCs w:val="20"/>
              </w:rPr>
              <w:t xml:space="preserve">Ter capacidade de avisar sobre operações do usuário que tenham efeito drástico, como iminente exclusão de dados, por meio de alertas de gravidade da operação e só permitido por usuário máster com as devidas responsabilidades. </w:t>
            </w:r>
          </w:p>
        </w:tc>
        <w:tc>
          <w:tcPr>
            <w:tcW w:w="720" w:type="dxa"/>
            <w:shd w:val="clear" w:color="auto" w:fill="auto"/>
            <w:tcMar>
              <w:top w:w="100" w:type="dxa"/>
              <w:left w:w="100" w:type="dxa"/>
              <w:bottom w:w="100" w:type="dxa"/>
              <w:right w:w="100" w:type="dxa"/>
            </w:tcMar>
          </w:tcPr>
          <w:p w14:paraId="4DC9636D"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1F8366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A4BACD0" w14:textId="77777777" w:rsidR="006C2F63" w:rsidRPr="00096002" w:rsidRDefault="006C2F63" w:rsidP="008C377A">
            <w:pPr>
              <w:widowControl w:val="0"/>
              <w:spacing w:line="240" w:lineRule="auto"/>
              <w:jc w:val="center"/>
              <w:rPr>
                <w:sz w:val="20"/>
                <w:szCs w:val="20"/>
              </w:rPr>
            </w:pPr>
          </w:p>
        </w:tc>
      </w:tr>
      <w:tr w:rsidR="006C2F63" w:rsidRPr="00096002" w14:paraId="04685B0B" w14:textId="77777777" w:rsidTr="008C377A">
        <w:trPr>
          <w:trHeight w:val="576"/>
          <w:jc w:val="center"/>
        </w:trPr>
        <w:tc>
          <w:tcPr>
            <w:tcW w:w="555" w:type="dxa"/>
            <w:shd w:val="clear" w:color="auto" w:fill="auto"/>
            <w:tcMar>
              <w:top w:w="100" w:type="dxa"/>
              <w:left w:w="100" w:type="dxa"/>
              <w:bottom w:w="100" w:type="dxa"/>
              <w:right w:w="100" w:type="dxa"/>
            </w:tcMar>
            <w:vAlign w:val="center"/>
          </w:tcPr>
          <w:p w14:paraId="2ADC36FA" w14:textId="77777777" w:rsidR="006C2F63" w:rsidRPr="00096002" w:rsidRDefault="006C2F63" w:rsidP="008C377A">
            <w:pPr>
              <w:widowControl w:val="0"/>
              <w:spacing w:line="240" w:lineRule="auto"/>
              <w:rPr>
                <w:sz w:val="20"/>
                <w:szCs w:val="20"/>
              </w:rPr>
            </w:pPr>
            <w:r w:rsidRPr="00096002">
              <w:rPr>
                <w:sz w:val="20"/>
                <w:szCs w:val="20"/>
              </w:rPr>
              <w:t>06</w:t>
            </w:r>
          </w:p>
        </w:tc>
        <w:tc>
          <w:tcPr>
            <w:tcW w:w="5310" w:type="dxa"/>
            <w:shd w:val="clear" w:color="auto" w:fill="auto"/>
            <w:tcMar>
              <w:top w:w="100" w:type="dxa"/>
              <w:left w:w="100" w:type="dxa"/>
              <w:bottom w:w="100" w:type="dxa"/>
              <w:right w:w="100" w:type="dxa"/>
            </w:tcMar>
          </w:tcPr>
          <w:p w14:paraId="5D35F1CE" w14:textId="77777777" w:rsidR="006C2F63" w:rsidRPr="00096002" w:rsidRDefault="006C2F63" w:rsidP="008C377A">
            <w:pPr>
              <w:widowControl w:val="0"/>
              <w:spacing w:line="240" w:lineRule="auto"/>
              <w:jc w:val="both"/>
              <w:rPr>
                <w:sz w:val="20"/>
                <w:szCs w:val="20"/>
              </w:rPr>
            </w:pPr>
            <w:r w:rsidRPr="00096002">
              <w:rPr>
                <w:sz w:val="20"/>
                <w:szCs w:val="20"/>
              </w:rPr>
              <w:t>Apresentar alertas claros para as consequências de determinada confirmação.</w:t>
            </w:r>
          </w:p>
        </w:tc>
        <w:tc>
          <w:tcPr>
            <w:tcW w:w="720" w:type="dxa"/>
            <w:shd w:val="clear" w:color="auto" w:fill="auto"/>
            <w:tcMar>
              <w:top w:w="100" w:type="dxa"/>
              <w:left w:w="100" w:type="dxa"/>
              <w:bottom w:w="100" w:type="dxa"/>
              <w:right w:w="100" w:type="dxa"/>
            </w:tcMar>
          </w:tcPr>
          <w:p w14:paraId="798A55A2"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B0413F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67F157D" w14:textId="77777777" w:rsidR="006C2F63" w:rsidRPr="00096002" w:rsidRDefault="006C2F63" w:rsidP="008C377A">
            <w:pPr>
              <w:widowControl w:val="0"/>
              <w:spacing w:line="240" w:lineRule="auto"/>
              <w:jc w:val="center"/>
              <w:rPr>
                <w:sz w:val="20"/>
                <w:szCs w:val="20"/>
              </w:rPr>
            </w:pPr>
          </w:p>
        </w:tc>
      </w:tr>
      <w:tr w:rsidR="006C2F63" w:rsidRPr="00096002" w14:paraId="0533D00B"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2796793" w14:textId="77777777" w:rsidR="006C2F63" w:rsidRPr="00096002" w:rsidRDefault="006C2F63" w:rsidP="008C377A">
            <w:pPr>
              <w:widowControl w:val="0"/>
              <w:spacing w:line="240" w:lineRule="auto"/>
              <w:rPr>
                <w:sz w:val="20"/>
                <w:szCs w:val="20"/>
              </w:rPr>
            </w:pPr>
            <w:r w:rsidRPr="00096002">
              <w:rPr>
                <w:sz w:val="20"/>
                <w:szCs w:val="20"/>
              </w:rPr>
              <w:t>07</w:t>
            </w:r>
          </w:p>
        </w:tc>
        <w:tc>
          <w:tcPr>
            <w:tcW w:w="5310" w:type="dxa"/>
            <w:shd w:val="clear" w:color="auto" w:fill="auto"/>
            <w:tcMar>
              <w:top w:w="100" w:type="dxa"/>
              <w:left w:w="100" w:type="dxa"/>
              <w:bottom w:w="100" w:type="dxa"/>
              <w:right w:w="100" w:type="dxa"/>
            </w:tcMar>
          </w:tcPr>
          <w:p w14:paraId="76873D2E" w14:textId="77777777" w:rsidR="006C2F63" w:rsidRPr="00096002" w:rsidRDefault="006C2F63" w:rsidP="008C377A">
            <w:pPr>
              <w:widowControl w:val="0"/>
              <w:spacing w:line="240" w:lineRule="auto"/>
              <w:jc w:val="both"/>
              <w:rPr>
                <w:sz w:val="20"/>
                <w:szCs w:val="20"/>
              </w:rPr>
            </w:pPr>
            <w:r w:rsidRPr="00096002">
              <w:rPr>
                <w:sz w:val="20"/>
                <w:szCs w:val="20"/>
              </w:rPr>
              <w:t>Usar máscara de edição e mecanismo de validação local onde for cabível, de modo a assegurar a qualidade de dados na base.</w:t>
            </w:r>
          </w:p>
        </w:tc>
        <w:tc>
          <w:tcPr>
            <w:tcW w:w="720" w:type="dxa"/>
            <w:shd w:val="clear" w:color="auto" w:fill="auto"/>
            <w:tcMar>
              <w:top w:w="100" w:type="dxa"/>
              <w:left w:w="100" w:type="dxa"/>
              <w:bottom w:w="100" w:type="dxa"/>
              <w:right w:w="100" w:type="dxa"/>
            </w:tcMar>
          </w:tcPr>
          <w:p w14:paraId="3D42F23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C520B9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2940FEE" w14:textId="77777777" w:rsidR="006C2F63" w:rsidRPr="00096002" w:rsidRDefault="006C2F63" w:rsidP="008C377A">
            <w:pPr>
              <w:widowControl w:val="0"/>
              <w:spacing w:line="240" w:lineRule="auto"/>
              <w:jc w:val="center"/>
              <w:rPr>
                <w:sz w:val="20"/>
                <w:szCs w:val="20"/>
              </w:rPr>
            </w:pPr>
          </w:p>
        </w:tc>
      </w:tr>
      <w:tr w:rsidR="006C2F63" w:rsidRPr="00096002" w14:paraId="31D59327"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FC0DA6A" w14:textId="77777777" w:rsidR="006C2F63" w:rsidRPr="00096002" w:rsidRDefault="006C2F63" w:rsidP="008C377A">
            <w:pPr>
              <w:widowControl w:val="0"/>
              <w:spacing w:line="240" w:lineRule="auto"/>
              <w:rPr>
                <w:sz w:val="20"/>
                <w:szCs w:val="20"/>
              </w:rPr>
            </w:pPr>
            <w:r w:rsidRPr="00096002">
              <w:rPr>
                <w:sz w:val="20"/>
                <w:szCs w:val="20"/>
              </w:rPr>
              <w:t>08</w:t>
            </w:r>
          </w:p>
        </w:tc>
        <w:tc>
          <w:tcPr>
            <w:tcW w:w="5310" w:type="dxa"/>
            <w:shd w:val="clear" w:color="auto" w:fill="auto"/>
            <w:tcMar>
              <w:top w:w="100" w:type="dxa"/>
              <w:left w:w="100" w:type="dxa"/>
              <w:bottom w:w="100" w:type="dxa"/>
              <w:right w:w="100" w:type="dxa"/>
            </w:tcMar>
          </w:tcPr>
          <w:p w14:paraId="1487E99F" w14:textId="77777777" w:rsidR="006C2F63" w:rsidRPr="00096002" w:rsidRDefault="006C2F63" w:rsidP="008C377A">
            <w:pPr>
              <w:widowControl w:val="0"/>
              <w:spacing w:line="240" w:lineRule="auto"/>
              <w:jc w:val="both"/>
              <w:rPr>
                <w:sz w:val="20"/>
                <w:szCs w:val="20"/>
              </w:rPr>
            </w:pPr>
            <w:r w:rsidRPr="00096002">
              <w:rPr>
                <w:sz w:val="20"/>
                <w:szCs w:val="20"/>
              </w:rPr>
              <w:t>Indicar quais campos são de preenchimento obrigatório pelo usuário nas interfaces que possuem campos opcionais.</w:t>
            </w:r>
          </w:p>
        </w:tc>
        <w:tc>
          <w:tcPr>
            <w:tcW w:w="720" w:type="dxa"/>
            <w:shd w:val="clear" w:color="auto" w:fill="auto"/>
            <w:tcMar>
              <w:top w:w="100" w:type="dxa"/>
              <w:left w:w="100" w:type="dxa"/>
              <w:bottom w:w="100" w:type="dxa"/>
              <w:right w:w="100" w:type="dxa"/>
            </w:tcMar>
          </w:tcPr>
          <w:p w14:paraId="3D1A2A2D"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2FD0E56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BFCF1CF" w14:textId="77777777" w:rsidR="006C2F63" w:rsidRPr="00096002" w:rsidRDefault="006C2F63" w:rsidP="008C377A">
            <w:pPr>
              <w:widowControl w:val="0"/>
              <w:spacing w:line="240" w:lineRule="auto"/>
              <w:jc w:val="center"/>
              <w:rPr>
                <w:sz w:val="20"/>
                <w:szCs w:val="20"/>
              </w:rPr>
            </w:pPr>
          </w:p>
        </w:tc>
      </w:tr>
      <w:tr w:rsidR="006C2F63" w:rsidRPr="00096002" w14:paraId="4B5AC8C1" w14:textId="77777777" w:rsidTr="008C377A">
        <w:trPr>
          <w:trHeight w:val="576"/>
          <w:jc w:val="center"/>
        </w:trPr>
        <w:tc>
          <w:tcPr>
            <w:tcW w:w="555" w:type="dxa"/>
            <w:shd w:val="clear" w:color="auto" w:fill="auto"/>
            <w:tcMar>
              <w:top w:w="100" w:type="dxa"/>
              <w:left w:w="100" w:type="dxa"/>
              <w:bottom w:w="100" w:type="dxa"/>
              <w:right w:w="100" w:type="dxa"/>
            </w:tcMar>
            <w:vAlign w:val="center"/>
          </w:tcPr>
          <w:p w14:paraId="697B09DF" w14:textId="77777777" w:rsidR="006C2F63" w:rsidRPr="00096002" w:rsidRDefault="006C2F63" w:rsidP="008C377A">
            <w:pPr>
              <w:widowControl w:val="0"/>
              <w:spacing w:line="240" w:lineRule="auto"/>
              <w:rPr>
                <w:sz w:val="20"/>
                <w:szCs w:val="20"/>
              </w:rPr>
            </w:pPr>
            <w:r w:rsidRPr="00096002">
              <w:rPr>
                <w:sz w:val="20"/>
                <w:szCs w:val="20"/>
              </w:rPr>
              <w:t>09</w:t>
            </w:r>
          </w:p>
        </w:tc>
        <w:tc>
          <w:tcPr>
            <w:tcW w:w="5310" w:type="dxa"/>
            <w:shd w:val="clear" w:color="auto" w:fill="auto"/>
            <w:tcMar>
              <w:top w:w="100" w:type="dxa"/>
              <w:left w:w="100" w:type="dxa"/>
              <w:bottom w:w="100" w:type="dxa"/>
              <w:right w:w="100" w:type="dxa"/>
            </w:tcMar>
          </w:tcPr>
          <w:p w14:paraId="30368D86" w14:textId="77777777" w:rsidR="006C2F63" w:rsidRPr="00096002" w:rsidRDefault="006C2F63" w:rsidP="008C377A">
            <w:pPr>
              <w:widowControl w:val="0"/>
              <w:spacing w:line="240" w:lineRule="auto"/>
              <w:jc w:val="both"/>
              <w:rPr>
                <w:sz w:val="20"/>
                <w:szCs w:val="20"/>
              </w:rPr>
            </w:pPr>
            <w:r w:rsidRPr="00096002">
              <w:rPr>
                <w:sz w:val="20"/>
                <w:szCs w:val="20"/>
              </w:rPr>
              <w:t>Exibir valor padrão (default) para campos de dados, quando aplicável.</w:t>
            </w:r>
          </w:p>
        </w:tc>
        <w:tc>
          <w:tcPr>
            <w:tcW w:w="720" w:type="dxa"/>
            <w:shd w:val="clear" w:color="auto" w:fill="auto"/>
            <w:tcMar>
              <w:top w:w="100" w:type="dxa"/>
              <w:left w:w="100" w:type="dxa"/>
              <w:bottom w:w="100" w:type="dxa"/>
              <w:right w:w="100" w:type="dxa"/>
            </w:tcMar>
          </w:tcPr>
          <w:p w14:paraId="37E01B88"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2B8CFFA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B3996CB" w14:textId="77777777" w:rsidR="006C2F63" w:rsidRPr="00096002" w:rsidRDefault="006C2F63" w:rsidP="008C377A">
            <w:pPr>
              <w:widowControl w:val="0"/>
              <w:spacing w:line="240" w:lineRule="auto"/>
              <w:jc w:val="center"/>
              <w:rPr>
                <w:sz w:val="20"/>
                <w:szCs w:val="20"/>
              </w:rPr>
            </w:pPr>
          </w:p>
        </w:tc>
      </w:tr>
    </w:tbl>
    <w:p w14:paraId="74D47A3D"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5"/>
        <w:gridCol w:w="5310"/>
        <w:gridCol w:w="720"/>
        <w:gridCol w:w="1155"/>
        <w:gridCol w:w="1275"/>
      </w:tblGrid>
      <w:tr w:rsidR="006C2F63" w:rsidRPr="00096002" w14:paraId="2438CD25"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1662661B"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720" w:type="dxa"/>
            <w:shd w:val="clear" w:color="auto" w:fill="auto"/>
            <w:tcMar>
              <w:top w:w="100" w:type="dxa"/>
              <w:left w:w="100" w:type="dxa"/>
              <w:bottom w:w="100" w:type="dxa"/>
              <w:right w:w="100" w:type="dxa"/>
            </w:tcMar>
          </w:tcPr>
          <w:p w14:paraId="57F3DBAB"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413F225C"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2E160B33"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1EB86CF6" w14:textId="77777777" w:rsidR="006C2F63" w:rsidRPr="00096002" w:rsidRDefault="006C2F63" w:rsidP="008C377A">
            <w:pPr>
              <w:widowControl w:val="0"/>
              <w:spacing w:line="240" w:lineRule="auto"/>
              <w:jc w:val="center"/>
              <w:rPr>
                <w:sz w:val="20"/>
                <w:szCs w:val="20"/>
              </w:rPr>
            </w:pPr>
          </w:p>
        </w:tc>
      </w:tr>
      <w:tr w:rsidR="006C2F63" w:rsidRPr="00096002" w14:paraId="7BEA8207"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3222CBA0" w14:textId="77777777" w:rsidR="006C2F63" w:rsidRPr="00096002" w:rsidRDefault="006C2F63" w:rsidP="008C377A">
            <w:pPr>
              <w:widowControl w:val="0"/>
              <w:spacing w:line="240" w:lineRule="auto"/>
              <w:jc w:val="center"/>
              <w:rPr>
                <w:sz w:val="20"/>
                <w:szCs w:val="20"/>
              </w:rPr>
            </w:pPr>
            <w:r w:rsidRPr="00096002">
              <w:rPr>
                <w:sz w:val="20"/>
                <w:szCs w:val="20"/>
              </w:rPr>
              <w:t>REQUISITOS SOCIAIS, AMBIENTAIS E CULTURAIS</w:t>
            </w:r>
          </w:p>
        </w:tc>
      </w:tr>
      <w:tr w:rsidR="006C2F63" w:rsidRPr="00096002" w14:paraId="54B8298D"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E8B3CA1"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310" w:type="dxa"/>
            <w:shd w:val="clear" w:color="auto" w:fill="auto"/>
            <w:tcMar>
              <w:top w:w="100" w:type="dxa"/>
              <w:left w:w="100" w:type="dxa"/>
              <w:bottom w:w="100" w:type="dxa"/>
              <w:right w:w="100" w:type="dxa"/>
            </w:tcMar>
          </w:tcPr>
          <w:p w14:paraId="6EA1D084" w14:textId="77777777" w:rsidR="006C2F63" w:rsidRPr="00096002" w:rsidRDefault="006C2F63" w:rsidP="008C377A">
            <w:pPr>
              <w:widowControl w:val="0"/>
              <w:spacing w:line="240" w:lineRule="auto"/>
              <w:jc w:val="both"/>
              <w:rPr>
                <w:sz w:val="20"/>
                <w:szCs w:val="20"/>
              </w:rPr>
            </w:pPr>
            <w:r w:rsidRPr="00096002">
              <w:rPr>
                <w:sz w:val="20"/>
                <w:szCs w:val="20"/>
              </w:rPr>
              <w:t>Em todas as atividades de manutenção e suporte técnico, os técnicos da CONTRATADA deverão empregar a língua portuguesa, não importando o local onde estejam os atendentes, exceto no uso de termos técnicos.</w:t>
            </w:r>
          </w:p>
        </w:tc>
        <w:tc>
          <w:tcPr>
            <w:tcW w:w="720" w:type="dxa"/>
            <w:shd w:val="clear" w:color="auto" w:fill="auto"/>
            <w:tcMar>
              <w:top w:w="100" w:type="dxa"/>
              <w:left w:w="100" w:type="dxa"/>
              <w:bottom w:w="100" w:type="dxa"/>
              <w:right w:w="100" w:type="dxa"/>
            </w:tcMar>
          </w:tcPr>
          <w:p w14:paraId="50C944AC"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45C69E7"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857A093" w14:textId="77777777" w:rsidR="006C2F63" w:rsidRPr="00096002" w:rsidRDefault="006C2F63" w:rsidP="008C377A">
            <w:pPr>
              <w:widowControl w:val="0"/>
              <w:spacing w:line="240" w:lineRule="auto"/>
              <w:jc w:val="center"/>
              <w:rPr>
                <w:sz w:val="20"/>
                <w:szCs w:val="20"/>
              </w:rPr>
            </w:pPr>
          </w:p>
        </w:tc>
      </w:tr>
      <w:tr w:rsidR="006C2F63" w:rsidRPr="00096002" w14:paraId="72059D4D"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81EF3B2" w14:textId="77777777" w:rsidR="006C2F63" w:rsidRPr="00096002" w:rsidRDefault="006C2F63" w:rsidP="008C377A">
            <w:pPr>
              <w:widowControl w:val="0"/>
              <w:spacing w:line="240" w:lineRule="auto"/>
              <w:rPr>
                <w:sz w:val="20"/>
                <w:szCs w:val="20"/>
              </w:rPr>
            </w:pPr>
            <w:r w:rsidRPr="00096002">
              <w:rPr>
                <w:sz w:val="20"/>
                <w:szCs w:val="20"/>
              </w:rPr>
              <w:t>02</w:t>
            </w:r>
          </w:p>
        </w:tc>
        <w:tc>
          <w:tcPr>
            <w:tcW w:w="5310" w:type="dxa"/>
            <w:shd w:val="clear" w:color="auto" w:fill="auto"/>
            <w:tcMar>
              <w:top w:w="100" w:type="dxa"/>
              <w:left w:w="100" w:type="dxa"/>
              <w:bottom w:w="100" w:type="dxa"/>
              <w:right w:w="100" w:type="dxa"/>
            </w:tcMar>
          </w:tcPr>
          <w:p w14:paraId="1677B59B" w14:textId="77777777" w:rsidR="006C2F63" w:rsidRPr="00096002" w:rsidRDefault="006C2F63" w:rsidP="008C377A">
            <w:pPr>
              <w:widowControl w:val="0"/>
              <w:spacing w:line="240" w:lineRule="auto"/>
              <w:jc w:val="both"/>
              <w:rPr>
                <w:sz w:val="20"/>
                <w:szCs w:val="20"/>
              </w:rPr>
            </w:pPr>
            <w:r w:rsidRPr="00096002">
              <w:rPr>
                <w:sz w:val="20"/>
                <w:szCs w:val="20"/>
              </w:rPr>
              <w:t>Para os textos técnicos, redigidos em qualquer outro idioma, a CONTRATADA deverá providenciar a tradução.</w:t>
            </w:r>
          </w:p>
        </w:tc>
        <w:tc>
          <w:tcPr>
            <w:tcW w:w="720" w:type="dxa"/>
            <w:shd w:val="clear" w:color="auto" w:fill="auto"/>
            <w:tcMar>
              <w:top w:w="100" w:type="dxa"/>
              <w:left w:w="100" w:type="dxa"/>
              <w:bottom w:w="100" w:type="dxa"/>
              <w:right w:w="100" w:type="dxa"/>
            </w:tcMar>
          </w:tcPr>
          <w:p w14:paraId="097EA8CB"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B1E310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04C1670" w14:textId="77777777" w:rsidR="006C2F63" w:rsidRPr="00096002" w:rsidRDefault="006C2F63" w:rsidP="008C377A">
            <w:pPr>
              <w:widowControl w:val="0"/>
              <w:spacing w:line="240" w:lineRule="auto"/>
              <w:jc w:val="center"/>
              <w:rPr>
                <w:sz w:val="20"/>
                <w:szCs w:val="20"/>
              </w:rPr>
            </w:pPr>
          </w:p>
        </w:tc>
      </w:tr>
      <w:tr w:rsidR="006C2F63" w:rsidRPr="00096002" w14:paraId="3514F628" w14:textId="77777777" w:rsidTr="008C377A">
        <w:trPr>
          <w:trHeight w:val="581"/>
          <w:jc w:val="center"/>
        </w:trPr>
        <w:tc>
          <w:tcPr>
            <w:tcW w:w="555" w:type="dxa"/>
            <w:shd w:val="clear" w:color="auto" w:fill="auto"/>
            <w:tcMar>
              <w:top w:w="100" w:type="dxa"/>
              <w:left w:w="100" w:type="dxa"/>
              <w:bottom w:w="100" w:type="dxa"/>
              <w:right w:w="100" w:type="dxa"/>
            </w:tcMar>
            <w:vAlign w:val="center"/>
          </w:tcPr>
          <w:p w14:paraId="5C709246" w14:textId="77777777" w:rsidR="006C2F63" w:rsidRPr="00096002" w:rsidRDefault="006C2F63" w:rsidP="008C377A">
            <w:pPr>
              <w:widowControl w:val="0"/>
              <w:spacing w:line="240" w:lineRule="auto"/>
              <w:rPr>
                <w:sz w:val="20"/>
                <w:szCs w:val="20"/>
              </w:rPr>
            </w:pPr>
            <w:r w:rsidRPr="00096002">
              <w:rPr>
                <w:sz w:val="20"/>
                <w:szCs w:val="20"/>
              </w:rPr>
              <w:t>03</w:t>
            </w:r>
          </w:p>
        </w:tc>
        <w:tc>
          <w:tcPr>
            <w:tcW w:w="5310" w:type="dxa"/>
            <w:shd w:val="clear" w:color="auto" w:fill="auto"/>
            <w:tcMar>
              <w:top w:w="100" w:type="dxa"/>
              <w:left w:w="100" w:type="dxa"/>
              <w:bottom w:w="100" w:type="dxa"/>
              <w:right w:w="100" w:type="dxa"/>
            </w:tcMar>
          </w:tcPr>
          <w:p w14:paraId="65A878A5" w14:textId="77777777" w:rsidR="006C2F63" w:rsidRPr="00096002" w:rsidRDefault="006C2F63" w:rsidP="008C377A">
            <w:pPr>
              <w:widowControl w:val="0"/>
              <w:spacing w:line="240" w:lineRule="auto"/>
              <w:jc w:val="both"/>
              <w:rPr>
                <w:sz w:val="20"/>
                <w:szCs w:val="20"/>
              </w:rPr>
            </w:pPr>
            <w:r w:rsidRPr="00096002">
              <w:rPr>
                <w:sz w:val="20"/>
                <w:szCs w:val="20"/>
              </w:rPr>
              <w:t xml:space="preserve">A fim de mitigar riscos de migração e reduzir custos indiretos de aprendizagem, o processo de parametrização e customização das funcionalidades da Solução </w:t>
            </w:r>
            <w:r w:rsidRPr="00096002">
              <w:rPr>
                <w:sz w:val="20"/>
                <w:szCs w:val="20"/>
              </w:rPr>
              <w:lastRenderedPageBreak/>
              <w:t>contemplará sempre que necessário, o ajuste de layout, tabelas, dados corporativos da Administração Municipal, adequação de terminologias e demais particularidades necessárias para o pleno atendimento das necessidades do CONTRATANTE.</w:t>
            </w:r>
          </w:p>
        </w:tc>
        <w:tc>
          <w:tcPr>
            <w:tcW w:w="720" w:type="dxa"/>
            <w:shd w:val="clear" w:color="auto" w:fill="auto"/>
            <w:tcMar>
              <w:top w:w="100" w:type="dxa"/>
              <w:left w:w="100" w:type="dxa"/>
              <w:bottom w:w="100" w:type="dxa"/>
              <w:right w:w="100" w:type="dxa"/>
            </w:tcMar>
          </w:tcPr>
          <w:p w14:paraId="0B293D64" w14:textId="77777777" w:rsidR="006C2F63" w:rsidRPr="00096002" w:rsidRDefault="006C2F63" w:rsidP="008C377A">
            <w:pPr>
              <w:widowControl w:val="0"/>
              <w:spacing w:line="240" w:lineRule="auto"/>
              <w:rPr>
                <w:sz w:val="20"/>
                <w:szCs w:val="20"/>
              </w:rPr>
            </w:pPr>
            <w:r w:rsidRPr="00096002">
              <w:rPr>
                <w:sz w:val="20"/>
                <w:szCs w:val="20"/>
              </w:rPr>
              <w:lastRenderedPageBreak/>
              <w:t>NÃO</w:t>
            </w:r>
          </w:p>
        </w:tc>
        <w:tc>
          <w:tcPr>
            <w:tcW w:w="1155" w:type="dxa"/>
            <w:shd w:val="clear" w:color="auto" w:fill="auto"/>
            <w:tcMar>
              <w:top w:w="100" w:type="dxa"/>
              <w:left w:w="100" w:type="dxa"/>
              <w:bottom w:w="100" w:type="dxa"/>
              <w:right w:w="100" w:type="dxa"/>
            </w:tcMar>
          </w:tcPr>
          <w:p w14:paraId="4824EAF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B55C936" w14:textId="77777777" w:rsidR="006C2F63" w:rsidRPr="00096002" w:rsidRDefault="006C2F63" w:rsidP="008C377A">
            <w:pPr>
              <w:widowControl w:val="0"/>
              <w:spacing w:line="240" w:lineRule="auto"/>
              <w:jc w:val="center"/>
              <w:rPr>
                <w:sz w:val="20"/>
                <w:szCs w:val="20"/>
              </w:rPr>
            </w:pPr>
          </w:p>
        </w:tc>
      </w:tr>
      <w:tr w:rsidR="006C2F63" w:rsidRPr="00096002" w14:paraId="7263940F"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03438B3" w14:textId="77777777" w:rsidR="006C2F63" w:rsidRPr="00096002" w:rsidRDefault="006C2F63" w:rsidP="008C377A">
            <w:pPr>
              <w:widowControl w:val="0"/>
              <w:spacing w:line="240" w:lineRule="auto"/>
              <w:rPr>
                <w:sz w:val="20"/>
                <w:szCs w:val="20"/>
              </w:rPr>
            </w:pPr>
            <w:r w:rsidRPr="00096002">
              <w:rPr>
                <w:sz w:val="20"/>
                <w:szCs w:val="20"/>
              </w:rPr>
              <w:t>04</w:t>
            </w:r>
          </w:p>
        </w:tc>
        <w:tc>
          <w:tcPr>
            <w:tcW w:w="5310" w:type="dxa"/>
            <w:shd w:val="clear" w:color="auto" w:fill="auto"/>
            <w:tcMar>
              <w:top w:w="100" w:type="dxa"/>
              <w:left w:w="100" w:type="dxa"/>
              <w:bottom w:w="100" w:type="dxa"/>
              <w:right w:w="100" w:type="dxa"/>
            </w:tcMar>
          </w:tcPr>
          <w:p w14:paraId="6E6FC82C" w14:textId="77777777" w:rsidR="006C2F63" w:rsidRPr="00096002" w:rsidRDefault="006C2F63" w:rsidP="008C377A">
            <w:pPr>
              <w:widowControl w:val="0"/>
              <w:spacing w:line="240" w:lineRule="auto"/>
              <w:jc w:val="both"/>
              <w:rPr>
                <w:sz w:val="20"/>
                <w:szCs w:val="20"/>
              </w:rPr>
            </w:pPr>
            <w:r w:rsidRPr="00096002">
              <w:rPr>
                <w:sz w:val="20"/>
                <w:szCs w:val="20"/>
              </w:rPr>
              <w:t>A Solução deve estar habilitada a receber personalização para identidade visual da Administração Municipal.</w:t>
            </w:r>
          </w:p>
        </w:tc>
        <w:tc>
          <w:tcPr>
            <w:tcW w:w="720" w:type="dxa"/>
            <w:shd w:val="clear" w:color="auto" w:fill="auto"/>
            <w:tcMar>
              <w:top w:w="100" w:type="dxa"/>
              <w:left w:w="100" w:type="dxa"/>
              <w:bottom w:w="100" w:type="dxa"/>
              <w:right w:w="100" w:type="dxa"/>
            </w:tcMar>
          </w:tcPr>
          <w:p w14:paraId="515F3313"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C37482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FD6E6DC" w14:textId="77777777" w:rsidR="006C2F63" w:rsidRPr="00096002" w:rsidRDefault="006C2F63" w:rsidP="008C377A">
            <w:pPr>
              <w:widowControl w:val="0"/>
              <w:spacing w:line="240" w:lineRule="auto"/>
              <w:jc w:val="center"/>
              <w:rPr>
                <w:sz w:val="20"/>
                <w:szCs w:val="20"/>
              </w:rPr>
            </w:pPr>
          </w:p>
        </w:tc>
      </w:tr>
      <w:tr w:rsidR="006C2F63" w:rsidRPr="00096002" w14:paraId="10D29279"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7133F351" w14:textId="77777777" w:rsidR="006C2F63" w:rsidRPr="00096002" w:rsidRDefault="006C2F63" w:rsidP="008C377A">
            <w:pPr>
              <w:widowControl w:val="0"/>
              <w:spacing w:line="240" w:lineRule="auto"/>
              <w:rPr>
                <w:sz w:val="20"/>
                <w:szCs w:val="20"/>
              </w:rPr>
            </w:pPr>
            <w:r w:rsidRPr="00096002">
              <w:rPr>
                <w:sz w:val="20"/>
                <w:szCs w:val="20"/>
              </w:rPr>
              <w:t>05</w:t>
            </w:r>
          </w:p>
        </w:tc>
        <w:tc>
          <w:tcPr>
            <w:tcW w:w="5310" w:type="dxa"/>
            <w:shd w:val="clear" w:color="auto" w:fill="auto"/>
            <w:tcMar>
              <w:top w:w="100" w:type="dxa"/>
              <w:left w:w="100" w:type="dxa"/>
              <w:bottom w:w="100" w:type="dxa"/>
              <w:right w:w="100" w:type="dxa"/>
            </w:tcMar>
          </w:tcPr>
          <w:p w14:paraId="710A4B9B" w14:textId="77777777" w:rsidR="006C2F63" w:rsidRPr="00096002" w:rsidRDefault="006C2F63" w:rsidP="008C377A">
            <w:pPr>
              <w:widowControl w:val="0"/>
              <w:spacing w:line="240" w:lineRule="auto"/>
              <w:jc w:val="both"/>
              <w:rPr>
                <w:sz w:val="20"/>
                <w:szCs w:val="20"/>
              </w:rPr>
            </w:pPr>
            <w:r w:rsidRPr="00096002">
              <w:rPr>
                <w:sz w:val="20"/>
                <w:szCs w:val="20"/>
              </w:rPr>
              <w:t>A documentação da Solução deverá conter todas as informações necessárias para o correto uso da Solução. Todas as funcionalidades descritas nos requisitos de negócio, legais e de integrações devem ser completamente descritas na documentação. Inclusive o manual de uso, procedimentos e documentação de instalação e, se algum tipo de manutenção puder ser realizado pelo CONTRATANTE, a documentação deverá incluir um manual de manutenção contendo todas as informações necessárias para essa manutenção.</w:t>
            </w:r>
          </w:p>
        </w:tc>
        <w:tc>
          <w:tcPr>
            <w:tcW w:w="720" w:type="dxa"/>
            <w:shd w:val="clear" w:color="auto" w:fill="auto"/>
            <w:tcMar>
              <w:top w:w="100" w:type="dxa"/>
              <w:left w:w="100" w:type="dxa"/>
              <w:bottom w:w="100" w:type="dxa"/>
              <w:right w:w="100" w:type="dxa"/>
            </w:tcMar>
          </w:tcPr>
          <w:p w14:paraId="330369C7"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24FDC37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641AE90" w14:textId="77777777" w:rsidR="006C2F63" w:rsidRPr="00096002" w:rsidRDefault="006C2F63" w:rsidP="008C377A">
            <w:pPr>
              <w:widowControl w:val="0"/>
              <w:spacing w:line="240" w:lineRule="auto"/>
              <w:jc w:val="center"/>
              <w:rPr>
                <w:sz w:val="20"/>
                <w:szCs w:val="20"/>
              </w:rPr>
            </w:pPr>
          </w:p>
        </w:tc>
      </w:tr>
    </w:tbl>
    <w:p w14:paraId="7949DC5C"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5"/>
        <w:gridCol w:w="5310"/>
        <w:gridCol w:w="720"/>
        <w:gridCol w:w="1155"/>
        <w:gridCol w:w="1275"/>
      </w:tblGrid>
      <w:tr w:rsidR="006C2F63" w:rsidRPr="00096002" w14:paraId="628D1B1F"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21979C4D"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720" w:type="dxa"/>
            <w:shd w:val="clear" w:color="auto" w:fill="auto"/>
            <w:tcMar>
              <w:top w:w="100" w:type="dxa"/>
              <w:left w:w="100" w:type="dxa"/>
              <w:bottom w:w="100" w:type="dxa"/>
              <w:right w:w="100" w:type="dxa"/>
            </w:tcMar>
          </w:tcPr>
          <w:p w14:paraId="5053F895"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40745853"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4A6D4D15"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5E32EBCE" w14:textId="77777777" w:rsidR="006C2F63" w:rsidRPr="00096002" w:rsidRDefault="006C2F63" w:rsidP="008C377A">
            <w:pPr>
              <w:widowControl w:val="0"/>
              <w:spacing w:line="240" w:lineRule="auto"/>
              <w:jc w:val="center"/>
              <w:rPr>
                <w:sz w:val="20"/>
                <w:szCs w:val="20"/>
              </w:rPr>
            </w:pPr>
          </w:p>
        </w:tc>
      </w:tr>
      <w:tr w:rsidR="006C2F63" w:rsidRPr="00096002" w14:paraId="3CD0E3AD"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5A565392" w14:textId="77777777" w:rsidR="006C2F63" w:rsidRPr="00096002" w:rsidRDefault="006C2F63" w:rsidP="008C377A">
            <w:pPr>
              <w:widowControl w:val="0"/>
              <w:spacing w:line="240" w:lineRule="auto"/>
              <w:jc w:val="center"/>
              <w:rPr>
                <w:sz w:val="20"/>
                <w:szCs w:val="20"/>
              </w:rPr>
            </w:pPr>
            <w:r w:rsidRPr="00096002">
              <w:rPr>
                <w:sz w:val="20"/>
                <w:szCs w:val="20"/>
              </w:rPr>
              <w:t>REQUISITOS DA ARQUITETURA TECNOLÓGICA</w:t>
            </w:r>
          </w:p>
        </w:tc>
      </w:tr>
      <w:tr w:rsidR="006C2F63" w:rsidRPr="00096002" w14:paraId="0396EAEE" w14:textId="77777777" w:rsidTr="008C377A">
        <w:trPr>
          <w:trHeight w:val="1042"/>
          <w:jc w:val="center"/>
        </w:trPr>
        <w:tc>
          <w:tcPr>
            <w:tcW w:w="555" w:type="dxa"/>
            <w:shd w:val="clear" w:color="auto" w:fill="auto"/>
            <w:tcMar>
              <w:top w:w="100" w:type="dxa"/>
              <w:left w:w="100" w:type="dxa"/>
              <w:bottom w:w="100" w:type="dxa"/>
              <w:right w:w="100" w:type="dxa"/>
            </w:tcMar>
            <w:vAlign w:val="center"/>
          </w:tcPr>
          <w:p w14:paraId="34BB434F"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310" w:type="dxa"/>
            <w:shd w:val="clear" w:color="auto" w:fill="auto"/>
            <w:tcMar>
              <w:top w:w="100" w:type="dxa"/>
              <w:left w:w="100" w:type="dxa"/>
              <w:bottom w:w="100" w:type="dxa"/>
              <w:right w:w="100" w:type="dxa"/>
            </w:tcMar>
          </w:tcPr>
          <w:p w14:paraId="0F11F0EA" w14:textId="77777777" w:rsidR="006C2F63" w:rsidRPr="00096002" w:rsidRDefault="006C2F63" w:rsidP="008C377A">
            <w:pPr>
              <w:widowControl w:val="0"/>
              <w:spacing w:line="240" w:lineRule="auto"/>
              <w:jc w:val="both"/>
              <w:rPr>
                <w:sz w:val="20"/>
                <w:szCs w:val="20"/>
              </w:rPr>
            </w:pPr>
            <w:r w:rsidRPr="00096002">
              <w:rPr>
                <w:sz w:val="20"/>
                <w:szCs w:val="20"/>
              </w:rPr>
              <w:t>Todo o sistema de informações e programas que rodar em ambiente web deverá ser mantido em data center pertencente ou de responsabilidade da empresa proponente.</w:t>
            </w:r>
          </w:p>
        </w:tc>
        <w:tc>
          <w:tcPr>
            <w:tcW w:w="720" w:type="dxa"/>
            <w:shd w:val="clear" w:color="auto" w:fill="auto"/>
            <w:tcMar>
              <w:top w:w="100" w:type="dxa"/>
              <w:left w:w="100" w:type="dxa"/>
              <w:bottom w:w="100" w:type="dxa"/>
              <w:right w:w="100" w:type="dxa"/>
            </w:tcMar>
          </w:tcPr>
          <w:p w14:paraId="3E53F1DD"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5726F3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2229410" w14:textId="77777777" w:rsidR="006C2F63" w:rsidRPr="00096002" w:rsidRDefault="006C2F63" w:rsidP="008C377A">
            <w:pPr>
              <w:widowControl w:val="0"/>
              <w:spacing w:line="240" w:lineRule="auto"/>
              <w:jc w:val="center"/>
              <w:rPr>
                <w:sz w:val="20"/>
                <w:szCs w:val="20"/>
              </w:rPr>
            </w:pPr>
          </w:p>
        </w:tc>
      </w:tr>
      <w:tr w:rsidR="006C2F63" w:rsidRPr="00096002" w14:paraId="18A837A2"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4FBF5A05" w14:textId="77777777" w:rsidR="006C2F63" w:rsidRPr="00096002" w:rsidRDefault="006C2F63" w:rsidP="008C377A">
            <w:pPr>
              <w:widowControl w:val="0"/>
              <w:spacing w:line="240" w:lineRule="auto"/>
              <w:rPr>
                <w:sz w:val="20"/>
                <w:szCs w:val="20"/>
              </w:rPr>
            </w:pPr>
            <w:r w:rsidRPr="00096002">
              <w:rPr>
                <w:sz w:val="20"/>
                <w:szCs w:val="20"/>
              </w:rPr>
              <w:t>02</w:t>
            </w:r>
          </w:p>
        </w:tc>
        <w:tc>
          <w:tcPr>
            <w:tcW w:w="5310" w:type="dxa"/>
            <w:shd w:val="clear" w:color="auto" w:fill="auto"/>
            <w:tcMar>
              <w:top w:w="100" w:type="dxa"/>
              <w:left w:w="100" w:type="dxa"/>
              <w:bottom w:w="100" w:type="dxa"/>
              <w:right w:w="100" w:type="dxa"/>
            </w:tcMar>
          </w:tcPr>
          <w:p w14:paraId="7AED4D11" w14:textId="77777777" w:rsidR="006C2F63" w:rsidRPr="00096002" w:rsidRDefault="006C2F63" w:rsidP="008C377A">
            <w:pPr>
              <w:widowControl w:val="0"/>
              <w:spacing w:line="240" w:lineRule="auto"/>
              <w:jc w:val="both"/>
              <w:rPr>
                <w:sz w:val="20"/>
                <w:szCs w:val="20"/>
              </w:rPr>
            </w:pPr>
            <w:r w:rsidRPr="00096002">
              <w:rPr>
                <w:sz w:val="20"/>
                <w:szCs w:val="20"/>
              </w:rPr>
              <w:t>Todos os recursos de infraestrutura, bem como servidores de banco de dados, servidores de aplicativos e servidores de firewall, deverão ser dimensionados para atendimento satisfatório da demanda objeto deste termo de referência, com programas básicos e demais recursos necessários ao provimento, instalado, configurado e em condições de uso.</w:t>
            </w:r>
          </w:p>
        </w:tc>
        <w:tc>
          <w:tcPr>
            <w:tcW w:w="720" w:type="dxa"/>
            <w:shd w:val="clear" w:color="auto" w:fill="auto"/>
            <w:tcMar>
              <w:top w:w="100" w:type="dxa"/>
              <w:left w:w="100" w:type="dxa"/>
              <w:bottom w:w="100" w:type="dxa"/>
              <w:right w:w="100" w:type="dxa"/>
            </w:tcMar>
          </w:tcPr>
          <w:p w14:paraId="7CB27F3B"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6C7F696"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204BD7F3" w14:textId="77777777" w:rsidR="006C2F63" w:rsidRPr="00096002" w:rsidRDefault="006C2F63" w:rsidP="008C377A">
            <w:pPr>
              <w:widowControl w:val="0"/>
              <w:spacing w:line="240" w:lineRule="auto"/>
              <w:jc w:val="center"/>
              <w:rPr>
                <w:sz w:val="20"/>
                <w:szCs w:val="20"/>
              </w:rPr>
            </w:pPr>
          </w:p>
        </w:tc>
      </w:tr>
      <w:tr w:rsidR="006C2F63" w:rsidRPr="00096002" w14:paraId="546B20C7" w14:textId="77777777" w:rsidTr="008C377A">
        <w:trPr>
          <w:trHeight w:val="297"/>
          <w:jc w:val="center"/>
        </w:trPr>
        <w:tc>
          <w:tcPr>
            <w:tcW w:w="555" w:type="dxa"/>
            <w:shd w:val="clear" w:color="auto" w:fill="auto"/>
            <w:tcMar>
              <w:top w:w="100" w:type="dxa"/>
              <w:left w:w="100" w:type="dxa"/>
              <w:bottom w:w="100" w:type="dxa"/>
              <w:right w:w="100" w:type="dxa"/>
            </w:tcMar>
            <w:vAlign w:val="center"/>
          </w:tcPr>
          <w:p w14:paraId="086AF7BB" w14:textId="77777777" w:rsidR="006C2F63" w:rsidRPr="00096002" w:rsidRDefault="006C2F63" w:rsidP="008C377A">
            <w:pPr>
              <w:widowControl w:val="0"/>
              <w:spacing w:line="240" w:lineRule="auto"/>
              <w:rPr>
                <w:sz w:val="20"/>
                <w:szCs w:val="20"/>
              </w:rPr>
            </w:pPr>
            <w:r w:rsidRPr="00096002">
              <w:rPr>
                <w:sz w:val="20"/>
                <w:szCs w:val="20"/>
              </w:rPr>
              <w:t>03</w:t>
            </w:r>
          </w:p>
        </w:tc>
        <w:tc>
          <w:tcPr>
            <w:tcW w:w="5310" w:type="dxa"/>
            <w:shd w:val="clear" w:color="auto" w:fill="auto"/>
            <w:tcMar>
              <w:top w:w="100" w:type="dxa"/>
              <w:left w:w="100" w:type="dxa"/>
              <w:bottom w:w="100" w:type="dxa"/>
              <w:right w:w="100" w:type="dxa"/>
            </w:tcMar>
          </w:tcPr>
          <w:p w14:paraId="0AAE650D" w14:textId="77777777" w:rsidR="006C2F63" w:rsidRPr="00096002" w:rsidRDefault="006C2F63" w:rsidP="008C377A">
            <w:pPr>
              <w:widowControl w:val="0"/>
              <w:spacing w:line="240" w:lineRule="auto"/>
              <w:jc w:val="both"/>
              <w:rPr>
                <w:sz w:val="20"/>
                <w:szCs w:val="20"/>
              </w:rPr>
            </w:pPr>
            <w:r w:rsidRPr="00096002">
              <w:rPr>
                <w:sz w:val="20"/>
                <w:szCs w:val="20"/>
              </w:rPr>
              <w:t xml:space="preserve">É de responsabilidade da CONTRATADA fornecer a documentação informando os requisitos de hardware e software necessários para a instalação e execução da aplicação, com performance adequada, considerando o </w:t>
            </w:r>
            <w:r w:rsidRPr="00096002">
              <w:rPr>
                <w:sz w:val="20"/>
                <w:szCs w:val="20"/>
              </w:rPr>
              <w:lastRenderedPageBreak/>
              <w:t>ambiente fornecido pelo CONTRATANTE.</w:t>
            </w:r>
          </w:p>
        </w:tc>
        <w:tc>
          <w:tcPr>
            <w:tcW w:w="720" w:type="dxa"/>
            <w:shd w:val="clear" w:color="auto" w:fill="auto"/>
            <w:tcMar>
              <w:top w:w="100" w:type="dxa"/>
              <w:left w:w="100" w:type="dxa"/>
              <w:bottom w:w="100" w:type="dxa"/>
              <w:right w:w="100" w:type="dxa"/>
            </w:tcMar>
          </w:tcPr>
          <w:p w14:paraId="5F676C54" w14:textId="77777777" w:rsidR="006C2F63" w:rsidRPr="00096002" w:rsidRDefault="006C2F63" w:rsidP="008C377A">
            <w:pPr>
              <w:widowControl w:val="0"/>
              <w:spacing w:line="240" w:lineRule="auto"/>
              <w:rPr>
                <w:sz w:val="20"/>
                <w:szCs w:val="20"/>
              </w:rPr>
            </w:pPr>
            <w:r w:rsidRPr="00096002">
              <w:rPr>
                <w:sz w:val="20"/>
                <w:szCs w:val="20"/>
              </w:rPr>
              <w:lastRenderedPageBreak/>
              <w:t>NÃO</w:t>
            </w:r>
          </w:p>
        </w:tc>
        <w:tc>
          <w:tcPr>
            <w:tcW w:w="1155" w:type="dxa"/>
            <w:shd w:val="clear" w:color="auto" w:fill="auto"/>
            <w:tcMar>
              <w:top w:w="100" w:type="dxa"/>
              <w:left w:w="100" w:type="dxa"/>
              <w:bottom w:w="100" w:type="dxa"/>
              <w:right w:w="100" w:type="dxa"/>
            </w:tcMar>
          </w:tcPr>
          <w:p w14:paraId="1DB3ACBB"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0F65016" w14:textId="77777777" w:rsidR="006C2F63" w:rsidRPr="00096002" w:rsidRDefault="006C2F63" w:rsidP="008C377A">
            <w:pPr>
              <w:widowControl w:val="0"/>
              <w:spacing w:line="240" w:lineRule="auto"/>
              <w:jc w:val="center"/>
              <w:rPr>
                <w:sz w:val="20"/>
                <w:szCs w:val="20"/>
              </w:rPr>
            </w:pPr>
          </w:p>
        </w:tc>
      </w:tr>
      <w:tr w:rsidR="006C2F63" w:rsidRPr="00096002" w14:paraId="1FF02E63"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CD54265" w14:textId="77777777" w:rsidR="006C2F63" w:rsidRPr="00096002" w:rsidRDefault="006C2F63" w:rsidP="008C377A">
            <w:pPr>
              <w:widowControl w:val="0"/>
              <w:spacing w:line="240" w:lineRule="auto"/>
              <w:rPr>
                <w:sz w:val="20"/>
                <w:szCs w:val="20"/>
              </w:rPr>
            </w:pPr>
            <w:r w:rsidRPr="00096002">
              <w:rPr>
                <w:sz w:val="20"/>
                <w:szCs w:val="20"/>
              </w:rPr>
              <w:t>04</w:t>
            </w:r>
          </w:p>
        </w:tc>
        <w:tc>
          <w:tcPr>
            <w:tcW w:w="5310" w:type="dxa"/>
            <w:shd w:val="clear" w:color="auto" w:fill="auto"/>
            <w:tcMar>
              <w:top w:w="100" w:type="dxa"/>
              <w:left w:w="100" w:type="dxa"/>
              <w:bottom w:w="100" w:type="dxa"/>
              <w:right w:w="100" w:type="dxa"/>
            </w:tcMar>
          </w:tcPr>
          <w:p w14:paraId="0C60D6D7" w14:textId="77777777" w:rsidR="006C2F63" w:rsidRPr="00096002" w:rsidRDefault="006C2F63" w:rsidP="008C377A">
            <w:pPr>
              <w:widowControl w:val="0"/>
              <w:spacing w:line="240" w:lineRule="auto"/>
              <w:jc w:val="both"/>
              <w:rPr>
                <w:sz w:val="20"/>
                <w:szCs w:val="20"/>
              </w:rPr>
            </w:pPr>
            <w:r w:rsidRPr="00096002">
              <w:rPr>
                <w:sz w:val="20"/>
                <w:szCs w:val="20"/>
              </w:rPr>
              <w:t>Todo o procedimento de instalação, configuração e atualização de ambiente e do sistema será executado pela equipe técnica do CONTRATANTE, com a supervisão da CONTRATADA quando necessário, sem custo adicional para o CONTRATANTE.</w:t>
            </w:r>
          </w:p>
        </w:tc>
        <w:tc>
          <w:tcPr>
            <w:tcW w:w="720" w:type="dxa"/>
            <w:shd w:val="clear" w:color="auto" w:fill="auto"/>
            <w:tcMar>
              <w:top w:w="100" w:type="dxa"/>
              <w:left w:w="100" w:type="dxa"/>
              <w:bottom w:w="100" w:type="dxa"/>
              <w:right w:w="100" w:type="dxa"/>
            </w:tcMar>
          </w:tcPr>
          <w:p w14:paraId="7A1EA7C8"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5178DE9"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3ABC6A2" w14:textId="77777777" w:rsidR="006C2F63" w:rsidRPr="00096002" w:rsidRDefault="006C2F63" w:rsidP="008C377A">
            <w:pPr>
              <w:widowControl w:val="0"/>
              <w:spacing w:line="240" w:lineRule="auto"/>
              <w:jc w:val="center"/>
              <w:rPr>
                <w:sz w:val="20"/>
                <w:szCs w:val="20"/>
              </w:rPr>
            </w:pPr>
          </w:p>
        </w:tc>
      </w:tr>
      <w:tr w:rsidR="006C2F63" w:rsidRPr="00096002" w14:paraId="743F4EAD"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C30576B" w14:textId="77777777" w:rsidR="006C2F63" w:rsidRPr="00096002" w:rsidRDefault="006C2F63" w:rsidP="008C377A">
            <w:pPr>
              <w:widowControl w:val="0"/>
              <w:spacing w:line="240" w:lineRule="auto"/>
              <w:rPr>
                <w:sz w:val="20"/>
                <w:szCs w:val="20"/>
              </w:rPr>
            </w:pPr>
            <w:r w:rsidRPr="00096002">
              <w:rPr>
                <w:sz w:val="20"/>
                <w:szCs w:val="20"/>
              </w:rPr>
              <w:t>05</w:t>
            </w:r>
          </w:p>
        </w:tc>
        <w:tc>
          <w:tcPr>
            <w:tcW w:w="5310" w:type="dxa"/>
            <w:shd w:val="clear" w:color="auto" w:fill="auto"/>
            <w:tcMar>
              <w:top w:w="100" w:type="dxa"/>
              <w:left w:w="100" w:type="dxa"/>
              <w:bottom w:w="100" w:type="dxa"/>
              <w:right w:w="100" w:type="dxa"/>
            </w:tcMar>
          </w:tcPr>
          <w:p w14:paraId="45967A57" w14:textId="77777777" w:rsidR="006C2F63" w:rsidRPr="00096002" w:rsidRDefault="006C2F63" w:rsidP="008C377A">
            <w:pPr>
              <w:widowControl w:val="0"/>
              <w:spacing w:line="240" w:lineRule="auto"/>
              <w:jc w:val="both"/>
              <w:rPr>
                <w:sz w:val="20"/>
                <w:szCs w:val="20"/>
              </w:rPr>
            </w:pPr>
            <w:r w:rsidRPr="00096002">
              <w:rPr>
                <w:sz w:val="20"/>
                <w:szCs w:val="20"/>
              </w:rPr>
              <w:t>As aplicações web deverão garantir a segurança contra possíveis ataques e métodos de violação de programas de informática que comprometam os dados e a disponibilidade da solução.</w:t>
            </w:r>
          </w:p>
        </w:tc>
        <w:tc>
          <w:tcPr>
            <w:tcW w:w="720" w:type="dxa"/>
            <w:shd w:val="clear" w:color="auto" w:fill="auto"/>
            <w:tcMar>
              <w:top w:w="100" w:type="dxa"/>
              <w:left w:w="100" w:type="dxa"/>
              <w:bottom w:w="100" w:type="dxa"/>
              <w:right w:w="100" w:type="dxa"/>
            </w:tcMar>
          </w:tcPr>
          <w:p w14:paraId="38E0269C" w14:textId="7929004F" w:rsidR="006C2F63" w:rsidRPr="00096002" w:rsidRDefault="004C095B" w:rsidP="008C377A">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0A3601B2"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4EBC708" w14:textId="77777777" w:rsidR="006C2F63" w:rsidRPr="00096002" w:rsidRDefault="006C2F63" w:rsidP="008C377A">
            <w:pPr>
              <w:widowControl w:val="0"/>
              <w:spacing w:line="240" w:lineRule="auto"/>
              <w:jc w:val="center"/>
              <w:rPr>
                <w:sz w:val="20"/>
                <w:szCs w:val="20"/>
              </w:rPr>
            </w:pPr>
          </w:p>
        </w:tc>
      </w:tr>
      <w:tr w:rsidR="006C2F63" w:rsidRPr="00096002" w14:paraId="215ACE94"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BBA3BB5" w14:textId="77777777" w:rsidR="006C2F63" w:rsidRPr="00096002" w:rsidRDefault="006C2F63" w:rsidP="008C377A">
            <w:pPr>
              <w:widowControl w:val="0"/>
              <w:spacing w:line="240" w:lineRule="auto"/>
              <w:rPr>
                <w:sz w:val="20"/>
                <w:szCs w:val="20"/>
              </w:rPr>
            </w:pPr>
            <w:r w:rsidRPr="00096002">
              <w:rPr>
                <w:sz w:val="20"/>
                <w:szCs w:val="20"/>
              </w:rPr>
              <w:t>06</w:t>
            </w:r>
          </w:p>
        </w:tc>
        <w:tc>
          <w:tcPr>
            <w:tcW w:w="5310" w:type="dxa"/>
            <w:shd w:val="clear" w:color="auto" w:fill="auto"/>
            <w:tcMar>
              <w:top w:w="100" w:type="dxa"/>
              <w:left w:w="100" w:type="dxa"/>
              <w:bottom w:w="100" w:type="dxa"/>
              <w:right w:w="100" w:type="dxa"/>
            </w:tcMar>
          </w:tcPr>
          <w:p w14:paraId="72916824" w14:textId="77777777" w:rsidR="006C2F63" w:rsidRPr="00096002" w:rsidRDefault="006C2F63" w:rsidP="008C377A">
            <w:pPr>
              <w:widowControl w:val="0"/>
              <w:spacing w:line="240" w:lineRule="auto"/>
              <w:jc w:val="both"/>
              <w:rPr>
                <w:sz w:val="20"/>
                <w:szCs w:val="20"/>
              </w:rPr>
            </w:pPr>
            <w:r w:rsidRPr="00096002">
              <w:rPr>
                <w:sz w:val="20"/>
                <w:szCs w:val="20"/>
              </w:rPr>
              <w:t xml:space="preserve">A Solução poderá ser operada a partir de estações de trabalho locais e remotas conectadas à rede </w:t>
            </w:r>
          </w:p>
        </w:tc>
        <w:tc>
          <w:tcPr>
            <w:tcW w:w="720" w:type="dxa"/>
            <w:shd w:val="clear" w:color="auto" w:fill="auto"/>
            <w:tcMar>
              <w:top w:w="100" w:type="dxa"/>
              <w:left w:w="100" w:type="dxa"/>
              <w:bottom w:w="100" w:type="dxa"/>
              <w:right w:w="100" w:type="dxa"/>
            </w:tcMar>
          </w:tcPr>
          <w:p w14:paraId="4F5521AA" w14:textId="64936117" w:rsidR="006C2F63" w:rsidRPr="00096002" w:rsidRDefault="004C095B" w:rsidP="008C377A">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0FF968E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E39255A" w14:textId="77777777" w:rsidR="006C2F63" w:rsidRPr="00096002" w:rsidRDefault="006C2F63" w:rsidP="008C377A">
            <w:pPr>
              <w:widowControl w:val="0"/>
              <w:spacing w:line="240" w:lineRule="auto"/>
              <w:jc w:val="center"/>
              <w:rPr>
                <w:sz w:val="20"/>
                <w:szCs w:val="20"/>
              </w:rPr>
            </w:pPr>
          </w:p>
        </w:tc>
      </w:tr>
      <w:tr w:rsidR="006C2F63" w:rsidRPr="00096002" w14:paraId="000765CC"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3B3D85C" w14:textId="77777777" w:rsidR="006C2F63" w:rsidRPr="00096002" w:rsidRDefault="006C2F63" w:rsidP="008C377A">
            <w:pPr>
              <w:widowControl w:val="0"/>
              <w:spacing w:line="240" w:lineRule="auto"/>
              <w:rPr>
                <w:sz w:val="20"/>
                <w:szCs w:val="20"/>
              </w:rPr>
            </w:pPr>
            <w:r w:rsidRPr="00096002">
              <w:rPr>
                <w:sz w:val="20"/>
                <w:szCs w:val="20"/>
              </w:rPr>
              <w:t>07</w:t>
            </w:r>
          </w:p>
        </w:tc>
        <w:tc>
          <w:tcPr>
            <w:tcW w:w="5310" w:type="dxa"/>
            <w:shd w:val="clear" w:color="auto" w:fill="auto"/>
            <w:tcMar>
              <w:top w:w="100" w:type="dxa"/>
              <w:left w:w="100" w:type="dxa"/>
              <w:bottom w:w="100" w:type="dxa"/>
              <w:right w:w="100" w:type="dxa"/>
            </w:tcMar>
          </w:tcPr>
          <w:p w14:paraId="15801E09" w14:textId="77777777" w:rsidR="006C2F63" w:rsidRPr="00096002" w:rsidRDefault="006C2F63" w:rsidP="008C377A">
            <w:pPr>
              <w:widowControl w:val="0"/>
              <w:spacing w:line="240" w:lineRule="auto"/>
              <w:jc w:val="both"/>
              <w:rPr>
                <w:sz w:val="20"/>
                <w:szCs w:val="20"/>
              </w:rPr>
            </w:pPr>
            <w:r w:rsidRPr="00096002">
              <w:rPr>
                <w:sz w:val="20"/>
                <w:szCs w:val="20"/>
              </w:rPr>
              <w:t>A solução deverá manter a escalabilidade e performance para tratar o volume de dados e usuários, bem como o crescimento da base de dados e de usuários.</w:t>
            </w:r>
          </w:p>
        </w:tc>
        <w:tc>
          <w:tcPr>
            <w:tcW w:w="720" w:type="dxa"/>
            <w:shd w:val="clear" w:color="auto" w:fill="auto"/>
            <w:tcMar>
              <w:top w:w="100" w:type="dxa"/>
              <w:left w:w="100" w:type="dxa"/>
              <w:bottom w:w="100" w:type="dxa"/>
              <w:right w:w="100" w:type="dxa"/>
            </w:tcMar>
          </w:tcPr>
          <w:p w14:paraId="6F0D0639"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61B4B96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D3AB38F" w14:textId="77777777" w:rsidR="006C2F63" w:rsidRPr="00096002" w:rsidRDefault="006C2F63" w:rsidP="008C377A">
            <w:pPr>
              <w:widowControl w:val="0"/>
              <w:spacing w:line="240" w:lineRule="auto"/>
              <w:jc w:val="center"/>
              <w:rPr>
                <w:sz w:val="20"/>
                <w:szCs w:val="20"/>
              </w:rPr>
            </w:pPr>
          </w:p>
        </w:tc>
      </w:tr>
    </w:tbl>
    <w:p w14:paraId="36D8E581" w14:textId="77777777" w:rsidR="006C2F63" w:rsidRPr="00096002" w:rsidRDefault="006C2F63" w:rsidP="006C2F63">
      <w:pPr>
        <w:spacing w:before="200"/>
        <w:jc w:val="both"/>
        <w:rPr>
          <w:sz w:val="20"/>
          <w:szCs w:val="20"/>
        </w:rPr>
      </w:pPr>
    </w:p>
    <w:tbl>
      <w:tblPr>
        <w:tblW w:w="9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5"/>
        <w:gridCol w:w="5310"/>
        <w:gridCol w:w="720"/>
        <w:gridCol w:w="1155"/>
        <w:gridCol w:w="1275"/>
      </w:tblGrid>
      <w:tr w:rsidR="006C2F63" w:rsidRPr="00096002" w14:paraId="0B28F6D7" w14:textId="77777777" w:rsidTr="008C377A">
        <w:trPr>
          <w:trHeight w:val="390"/>
          <w:tblHeader/>
          <w:jc w:val="center"/>
        </w:trPr>
        <w:tc>
          <w:tcPr>
            <w:tcW w:w="5865" w:type="dxa"/>
            <w:gridSpan w:val="2"/>
            <w:shd w:val="clear" w:color="auto" w:fill="auto"/>
            <w:tcMar>
              <w:top w:w="326" w:type="dxa"/>
              <w:left w:w="326" w:type="dxa"/>
              <w:bottom w:w="326" w:type="dxa"/>
              <w:right w:w="326" w:type="dxa"/>
            </w:tcMar>
            <w:vAlign w:val="center"/>
          </w:tcPr>
          <w:p w14:paraId="39E947A7" w14:textId="77777777" w:rsidR="006C2F63" w:rsidRPr="00096002" w:rsidRDefault="006C2F63" w:rsidP="008C377A">
            <w:pPr>
              <w:widowControl w:val="0"/>
              <w:spacing w:line="240" w:lineRule="auto"/>
              <w:jc w:val="center"/>
              <w:rPr>
                <w:sz w:val="20"/>
                <w:szCs w:val="20"/>
              </w:rPr>
            </w:pPr>
            <w:r w:rsidRPr="00096002">
              <w:rPr>
                <w:sz w:val="20"/>
                <w:szCs w:val="20"/>
              </w:rPr>
              <w:t>MÓDULOS/REQUISITOS</w:t>
            </w:r>
          </w:p>
        </w:tc>
        <w:tc>
          <w:tcPr>
            <w:tcW w:w="720" w:type="dxa"/>
            <w:shd w:val="clear" w:color="auto" w:fill="auto"/>
            <w:tcMar>
              <w:top w:w="100" w:type="dxa"/>
              <w:left w:w="100" w:type="dxa"/>
              <w:bottom w:w="100" w:type="dxa"/>
              <w:right w:w="100" w:type="dxa"/>
            </w:tcMar>
          </w:tcPr>
          <w:p w14:paraId="456EA537" w14:textId="77777777" w:rsidR="006C2F63" w:rsidRPr="00096002" w:rsidRDefault="006C2F63" w:rsidP="008C377A">
            <w:pPr>
              <w:widowControl w:val="0"/>
              <w:spacing w:line="240" w:lineRule="auto"/>
              <w:jc w:val="center"/>
              <w:rPr>
                <w:sz w:val="20"/>
                <w:szCs w:val="20"/>
              </w:rPr>
            </w:pPr>
            <w:r w:rsidRPr="00096002">
              <w:rPr>
                <w:sz w:val="20"/>
                <w:szCs w:val="20"/>
              </w:rPr>
              <w:t>POC</w:t>
            </w:r>
          </w:p>
        </w:tc>
        <w:tc>
          <w:tcPr>
            <w:tcW w:w="1155" w:type="dxa"/>
            <w:shd w:val="clear" w:color="auto" w:fill="auto"/>
            <w:tcMar>
              <w:top w:w="100" w:type="dxa"/>
              <w:left w:w="100" w:type="dxa"/>
              <w:bottom w:w="100" w:type="dxa"/>
              <w:right w:w="100" w:type="dxa"/>
            </w:tcMar>
          </w:tcPr>
          <w:p w14:paraId="40C4F6C3" w14:textId="77777777" w:rsidR="006C2F63" w:rsidRPr="00096002" w:rsidRDefault="006C2F63" w:rsidP="008C377A">
            <w:pPr>
              <w:widowControl w:val="0"/>
              <w:spacing w:line="240" w:lineRule="auto"/>
              <w:jc w:val="center"/>
              <w:rPr>
                <w:sz w:val="20"/>
                <w:szCs w:val="20"/>
              </w:rPr>
            </w:pPr>
            <w:r w:rsidRPr="00096002">
              <w:rPr>
                <w:sz w:val="20"/>
                <w:szCs w:val="20"/>
              </w:rPr>
              <w:t xml:space="preserve">ATENDE </w:t>
            </w:r>
          </w:p>
        </w:tc>
        <w:tc>
          <w:tcPr>
            <w:tcW w:w="1275" w:type="dxa"/>
            <w:shd w:val="clear" w:color="auto" w:fill="auto"/>
            <w:tcMar>
              <w:top w:w="100" w:type="dxa"/>
              <w:left w:w="100" w:type="dxa"/>
              <w:bottom w:w="100" w:type="dxa"/>
              <w:right w:w="100" w:type="dxa"/>
            </w:tcMar>
          </w:tcPr>
          <w:p w14:paraId="5F3B7120" w14:textId="77777777" w:rsidR="006C2F63" w:rsidRPr="00096002" w:rsidRDefault="006C2F63" w:rsidP="008C377A">
            <w:pPr>
              <w:widowControl w:val="0"/>
              <w:spacing w:line="240" w:lineRule="auto"/>
              <w:jc w:val="center"/>
              <w:rPr>
                <w:sz w:val="20"/>
                <w:szCs w:val="20"/>
              </w:rPr>
            </w:pPr>
            <w:r w:rsidRPr="00096002">
              <w:rPr>
                <w:sz w:val="20"/>
                <w:szCs w:val="20"/>
              </w:rPr>
              <w:t>NÃO ATENDE</w:t>
            </w:r>
          </w:p>
          <w:p w14:paraId="066FD41C" w14:textId="77777777" w:rsidR="006C2F63" w:rsidRPr="00096002" w:rsidRDefault="006C2F63" w:rsidP="008C377A">
            <w:pPr>
              <w:widowControl w:val="0"/>
              <w:spacing w:line="240" w:lineRule="auto"/>
              <w:jc w:val="center"/>
              <w:rPr>
                <w:sz w:val="20"/>
                <w:szCs w:val="20"/>
              </w:rPr>
            </w:pPr>
          </w:p>
        </w:tc>
      </w:tr>
      <w:tr w:rsidR="006C2F63" w:rsidRPr="00096002" w14:paraId="2EB65AF8" w14:textId="77777777" w:rsidTr="008C377A">
        <w:trPr>
          <w:trHeight w:val="420"/>
          <w:jc w:val="center"/>
        </w:trPr>
        <w:tc>
          <w:tcPr>
            <w:tcW w:w="9015" w:type="dxa"/>
            <w:gridSpan w:val="5"/>
            <w:shd w:val="clear" w:color="auto" w:fill="auto"/>
            <w:tcMar>
              <w:top w:w="100" w:type="dxa"/>
              <w:left w:w="100" w:type="dxa"/>
              <w:bottom w:w="100" w:type="dxa"/>
              <w:right w:w="100" w:type="dxa"/>
            </w:tcMar>
          </w:tcPr>
          <w:p w14:paraId="3D924037" w14:textId="77777777" w:rsidR="006C2F63" w:rsidRPr="00096002" w:rsidRDefault="006C2F63" w:rsidP="008C377A">
            <w:pPr>
              <w:widowControl w:val="0"/>
              <w:spacing w:line="240" w:lineRule="auto"/>
              <w:jc w:val="center"/>
              <w:rPr>
                <w:sz w:val="20"/>
                <w:szCs w:val="20"/>
              </w:rPr>
            </w:pPr>
            <w:r w:rsidRPr="00096002">
              <w:rPr>
                <w:sz w:val="20"/>
                <w:szCs w:val="20"/>
              </w:rPr>
              <w:t>REQUISITOS DE SEGURANÇA E DO SIAFIC</w:t>
            </w:r>
          </w:p>
        </w:tc>
      </w:tr>
      <w:tr w:rsidR="006C2F63" w:rsidRPr="00096002" w14:paraId="0C80A21D" w14:textId="77777777" w:rsidTr="008C377A">
        <w:trPr>
          <w:trHeight w:val="864"/>
          <w:jc w:val="center"/>
        </w:trPr>
        <w:tc>
          <w:tcPr>
            <w:tcW w:w="555" w:type="dxa"/>
            <w:shd w:val="clear" w:color="auto" w:fill="auto"/>
            <w:tcMar>
              <w:top w:w="100" w:type="dxa"/>
              <w:left w:w="100" w:type="dxa"/>
              <w:bottom w:w="100" w:type="dxa"/>
              <w:right w:w="100" w:type="dxa"/>
            </w:tcMar>
            <w:vAlign w:val="center"/>
          </w:tcPr>
          <w:p w14:paraId="24CC9F88" w14:textId="77777777" w:rsidR="006C2F63" w:rsidRPr="00096002" w:rsidRDefault="006C2F63" w:rsidP="008C377A">
            <w:pPr>
              <w:widowControl w:val="0"/>
              <w:spacing w:line="240" w:lineRule="auto"/>
              <w:jc w:val="center"/>
              <w:rPr>
                <w:sz w:val="20"/>
                <w:szCs w:val="20"/>
              </w:rPr>
            </w:pPr>
            <w:r w:rsidRPr="00096002">
              <w:rPr>
                <w:sz w:val="20"/>
                <w:szCs w:val="20"/>
              </w:rPr>
              <w:t>01</w:t>
            </w:r>
          </w:p>
        </w:tc>
        <w:tc>
          <w:tcPr>
            <w:tcW w:w="5310" w:type="dxa"/>
            <w:shd w:val="clear" w:color="auto" w:fill="auto"/>
            <w:tcMar>
              <w:top w:w="100" w:type="dxa"/>
              <w:left w:w="100" w:type="dxa"/>
              <w:bottom w:w="100" w:type="dxa"/>
              <w:right w:w="100" w:type="dxa"/>
            </w:tcMar>
          </w:tcPr>
          <w:p w14:paraId="5910EA2A" w14:textId="77777777" w:rsidR="006C2F63" w:rsidRPr="00096002" w:rsidRDefault="006C2F63" w:rsidP="008C377A">
            <w:pPr>
              <w:widowControl w:val="0"/>
              <w:spacing w:line="240" w:lineRule="auto"/>
              <w:jc w:val="both"/>
              <w:rPr>
                <w:sz w:val="20"/>
                <w:szCs w:val="20"/>
              </w:rPr>
            </w:pPr>
            <w:r w:rsidRPr="00096002">
              <w:rPr>
                <w:sz w:val="20"/>
                <w:szCs w:val="20"/>
              </w:rPr>
              <w:t>A autenticação dos usuários na Solução deve ocorrer através de integração com a base de usuários da rede corporativa do CONTRATANTE.</w:t>
            </w:r>
          </w:p>
        </w:tc>
        <w:tc>
          <w:tcPr>
            <w:tcW w:w="720" w:type="dxa"/>
            <w:shd w:val="clear" w:color="auto" w:fill="auto"/>
            <w:tcMar>
              <w:top w:w="100" w:type="dxa"/>
              <w:left w:w="100" w:type="dxa"/>
              <w:bottom w:w="100" w:type="dxa"/>
              <w:right w:w="100" w:type="dxa"/>
            </w:tcMar>
          </w:tcPr>
          <w:p w14:paraId="78F42B37"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A2AD4A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82C7490" w14:textId="77777777" w:rsidR="006C2F63" w:rsidRPr="00096002" w:rsidRDefault="006C2F63" w:rsidP="008C377A">
            <w:pPr>
              <w:widowControl w:val="0"/>
              <w:spacing w:line="240" w:lineRule="auto"/>
              <w:jc w:val="center"/>
              <w:rPr>
                <w:sz w:val="20"/>
                <w:szCs w:val="20"/>
              </w:rPr>
            </w:pPr>
          </w:p>
        </w:tc>
      </w:tr>
      <w:tr w:rsidR="006C2F63" w:rsidRPr="00096002" w14:paraId="45A7DEF4"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DD7F84B" w14:textId="77777777" w:rsidR="006C2F63" w:rsidRPr="00096002" w:rsidRDefault="006C2F63" w:rsidP="008C377A">
            <w:pPr>
              <w:widowControl w:val="0"/>
              <w:spacing w:line="240" w:lineRule="auto"/>
              <w:rPr>
                <w:sz w:val="20"/>
                <w:szCs w:val="20"/>
              </w:rPr>
            </w:pPr>
            <w:r w:rsidRPr="00096002">
              <w:rPr>
                <w:sz w:val="20"/>
                <w:szCs w:val="20"/>
              </w:rPr>
              <w:t>02</w:t>
            </w:r>
          </w:p>
        </w:tc>
        <w:tc>
          <w:tcPr>
            <w:tcW w:w="5310" w:type="dxa"/>
            <w:shd w:val="clear" w:color="auto" w:fill="auto"/>
            <w:tcMar>
              <w:top w:w="100" w:type="dxa"/>
              <w:left w:w="100" w:type="dxa"/>
              <w:bottom w:w="100" w:type="dxa"/>
              <w:right w:w="100" w:type="dxa"/>
            </w:tcMar>
          </w:tcPr>
          <w:p w14:paraId="215D3335" w14:textId="77777777" w:rsidR="006C2F63" w:rsidRPr="00096002" w:rsidRDefault="006C2F63" w:rsidP="008C377A">
            <w:pPr>
              <w:widowControl w:val="0"/>
              <w:spacing w:line="240" w:lineRule="auto"/>
              <w:jc w:val="both"/>
              <w:rPr>
                <w:sz w:val="20"/>
                <w:szCs w:val="20"/>
              </w:rPr>
            </w:pPr>
            <w:r w:rsidRPr="00096002">
              <w:rPr>
                <w:sz w:val="20"/>
                <w:szCs w:val="20"/>
              </w:rPr>
              <w:t>A solução deverá possibilitar o gerenciamento das permissões de acesso dos usuários às funcionalidades disponíveis.</w:t>
            </w:r>
          </w:p>
        </w:tc>
        <w:tc>
          <w:tcPr>
            <w:tcW w:w="720" w:type="dxa"/>
            <w:shd w:val="clear" w:color="auto" w:fill="auto"/>
            <w:tcMar>
              <w:top w:w="100" w:type="dxa"/>
              <w:left w:w="100" w:type="dxa"/>
              <w:bottom w:w="100" w:type="dxa"/>
              <w:right w:w="100" w:type="dxa"/>
            </w:tcMar>
          </w:tcPr>
          <w:p w14:paraId="0F82498E"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144C832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564F922E" w14:textId="77777777" w:rsidR="006C2F63" w:rsidRPr="00096002" w:rsidRDefault="006C2F63" w:rsidP="008C377A">
            <w:pPr>
              <w:widowControl w:val="0"/>
              <w:spacing w:line="240" w:lineRule="auto"/>
              <w:jc w:val="center"/>
              <w:rPr>
                <w:sz w:val="20"/>
                <w:szCs w:val="20"/>
              </w:rPr>
            </w:pPr>
          </w:p>
        </w:tc>
      </w:tr>
      <w:tr w:rsidR="006C2F63" w:rsidRPr="00096002" w14:paraId="1AA59C33"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421143A" w14:textId="77777777" w:rsidR="006C2F63" w:rsidRPr="00096002" w:rsidRDefault="006C2F63" w:rsidP="008C377A">
            <w:pPr>
              <w:widowControl w:val="0"/>
              <w:spacing w:line="240" w:lineRule="auto"/>
              <w:rPr>
                <w:sz w:val="20"/>
                <w:szCs w:val="20"/>
              </w:rPr>
            </w:pPr>
            <w:r w:rsidRPr="00096002">
              <w:rPr>
                <w:sz w:val="20"/>
                <w:szCs w:val="20"/>
              </w:rPr>
              <w:t>03</w:t>
            </w:r>
          </w:p>
        </w:tc>
        <w:tc>
          <w:tcPr>
            <w:tcW w:w="5310" w:type="dxa"/>
            <w:shd w:val="clear" w:color="auto" w:fill="auto"/>
            <w:tcMar>
              <w:top w:w="100" w:type="dxa"/>
              <w:left w:w="100" w:type="dxa"/>
              <w:bottom w:w="100" w:type="dxa"/>
              <w:right w:w="100" w:type="dxa"/>
            </w:tcMar>
          </w:tcPr>
          <w:p w14:paraId="1411C9E4" w14:textId="77777777" w:rsidR="006C2F63" w:rsidRPr="00096002" w:rsidRDefault="006C2F63" w:rsidP="008C377A">
            <w:pPr>
              <w:widowControl w:val="0"/>
              <w:spacing w:line="240" w:lineRule="auto"/>
              <w:jc w:val="both"/>
              <w:rPr>
                <w:sz w:val="20"/>
                <w:szCs w:val="20"/>
              </w:rPr>
            </w:pPr>
            <w:r w:rsidRPr="00096002">
              <w:rPr>
                <w:sz w:val="20"/>
                <w:szCs w:val="20"/>
              </w:rPr>
              <w:t>O gerenciamento destas permissões deverá ocorrer por usuário e por grupo de usuários, que poderão ter permissões diferenciadas, adequadas à estrutura organizacional da Administração Municipal.</w:t>
            </w:r>
          </w:p>
        </w:tc>
        <w:tc>
          <w:tcPr>
            <w:tcW w:w="720" w:type="dxa"/>
            <w:shd w:val="clear" w:color="auto" w:fill="auto"/>
            <w:tcMar>
              <w:top w:w="100" w:type="dxa"/>
              <w:left w:w="100" w:type="dxa"/>
              <w:bottom w:w="100" w:type="dxa"/>
              <w:right w:w="100" w:type="dxa"/>
            </w:tcMar>
          </w:tcPr>
          <w:p w14:paraId="097AFAFC"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4DFB5024"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D3E5091" w14:textId="77777777" w:rsidR="006C2F63" w:rsidRPr="00096002" w:rsidRDefault="006C2F63" w:rsidP="008C377A">
            <w:pPr>
              <w:widowControl w:val="0"/>
              <w:spacing w:line="240" w:lineRule="auto"/>
              <w:jc w:val="center"/>
              <w:rPr>
                <w:sz w:val="20"/>
                <w:szCs w:val="20"/>
              </w:rPr>
            </w:pPr>
          </w:p>
        </w:tc>
      </w:tr>
      <w:tr w:rsidR="006C2F63" w:rsidRPr="00096002" w14:paraId="264007FE"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5E661BFB" w14:textId="77777777" w:rsidR="006C2F63" w:rsidRPr="00096002" w:rsidRDefault="006C2F63" w:rsidP="008C377A">
            <w:pPr>
              <w:widowControl w:val="0"/>
              <w:spacing w:line="240" w:lineRule="auto"/>
              <w:rPr>
                <w:sz w:val="20"/>
                <w:szCs w:val="20"/>
              </w:rPr>
            </w:pPr>
            <w:r w:rsidRPr="00096002">
              <w:rPr>
                <w:sz w:val="20"/>
                <w:szCs w:val="20"/>
              </w:rPr>
              <w:lastRenderedPageBreak/>
              <w:t>04</w:t>
            </w:r>
          </w:p>
        </w:tc>
        <w:tc>
          <w:tcPr>
            <w:tcW w:w="5310" w:type="dxa"/>
            <w:shd w:val="clear" w:color="auto" w:fill="auto"/>
            <w:tcMar>
              <w:top w:w="100" w:type="dxa"/>
              <w:left w:w="100" w:type="dxa"/>
              <w:bottom w:w="100" w:type="dxa"/>
              <w:right w:w="100" w:type="dxa"/>
            </w:tcMar>
          </w:tcPr>
          <w:p w14:paraId="0E4C42A7" w14:textId="77777777" w:rsidR="006C2F63" w:rsidRPr="00096002" w:rsidRDefault="006C2F63" w:rsidP="008C377A">
            <w:pPr>
              <w:widowControl w:val="0"/>
              <w:spacing w:line="240" w:lineRule="auto"/>
              <w:jc w:val="both"/>
              <w:rPr>
                <w:sz w:val="20"/>
                <w:szCs w:val="20"/>
              </w:rPr>
            </w:pPr>
            <w:r w:rsidRPr="00096002">
              <w:rPr>
                <w:sz w:val="20"/>
                <w:szCs w:val="20"/>
              </w:rPr>
              <w:t>O permissionamento deverá ocorrer de forma a limitar ou autorizar o usuário e o grupo de usuários à leitura e/ou inclusão e/ou alteração e/ou exclusão de registros, por funcionalidade e por entidade da Administração Municipal.</w:t>
            </w:r>
          </w:p>
        </w:tc>
        <w:tc>
          <w:tcPr>
            <w:tcW w:w="720" w:type="dxa"/>
            <w:shd w:val="clear" w:color="auto" w:fill="auto"/>
            <w:tcMar>
              <w:top w:w="100" w:type="dxa"/>
              <w:left w:w="100" w:type="dxa"/>
              <w:bottom w:w="100" w:type="dxa"/>
              <w:right w:w="100" w:type="dxa"/>
            </w:tcMar>
          </w:tcPr>
          <w:p w14:paraId="1EA5CBAC" w14:textId="09600B3D" w:rsidR="006C2F63" w:rsidRPr="00096002" w:rsidRDefault="00C9244E" w:rsidP="008C377A">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59835881"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1EE73098" w14:textId="77777777" w:rsidR="006C2F63" w:rsidRPr="00096002" w:rsidRDefault="006C2F63" w:rsidP="008C377A">
            <w:pPr>
              <w:widowControl w:val="0"/>
              <w:spacing w:line="240" w:lineRule="auto"/>
              <w:jc w:val="center"/>
              <w:rPr>
                <w:sz w:val="20"/>
                <w:szCs w:val="20"/>
              </w:rPr>
            </w:pPr>
          </w:p>
        </w:tc>
      </w:tr>
      <w:tr w:rsidR="006C2F63" w:rsidRPr="00096002" w14:paraId="39241E4E"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017F6DC6" w14:textId="77777777" w:rsidR="006C2F63" w:rsidRPr="00096002" w:rsidRDefault="006C2F63" w:rsidP="008C377A">
            <w:pPr>
              <w:widowControl w:val="0"/>
              <w:spacing w:line="240" w:lineRule="auto"/>
              <w:rPr>
                <w:sz w:val="20"/>
                <w:szCs w:val="20"/>
              </w:rPr>
            </w:pPr>
            <w:r w:rsidRPr="00096002">
              <w:rPr>
                <w:sz w:val="20"/>
                <w:szCs w:val="20"/>
              </w:rPr>
              <w:t>05</w:t>
            </w:r>
          </w:p>
        </w:tc>
        <w:tc>
          <w:tcPr>
            <w:tcW w:w="5310" w:type="dxa"/>
            <w:shd w:val="clear" w:color="auto" w:fill="auto"/>
            <w:tcMar>
              <w:top w:w="100" w:type="dxa"/>
              <w:left w:w="100" w:type="dxa"/>
              <w:bottom w:w="100" w:type="dxa"/>
              <w:right w:w="100" w:type="dxa"/>
            </w:tcMar>
          </w:tcPr>
          <w:p w14:paraId="10A2F7E2" w14:textId="77777777" w:rsidR="006C2F63" w:rsidRPr="00096002" w:rsidRDefault="006C2F63" w:rsidP="008C377A">
            <w:pPr>
              <w:widowControl w:val="0"/>
              <w:spacing w:line="240" w:lineRule="auto"/>
              <w:jc w:val="both"/>
              <w:rPr>
                <w:sz w:val="20"/>
                <w:szCs w:val="20"/>
              </w:rPr>
            </w:pPr>
            <w:r w:rsidRPr="00096002">
              <w:rPr>
                <w:sz w:val="20"/>
                <w:szCs w:val="20"/>
              </w:rPr>
              <w:t>As rotinas de segurança da Solução deverão permitir o acesso dos usuários somente ao conjunto de objetos do sistema (telas, transações, áreas de negócios, etc.), de acordo com as permissões de acesso.</w:t>
            </w:r>
          </w:p>
        </w:tc>
        <w:tc>
          <w:tcPr>
            <w:tcW w:w="720" w:type="dxa"/>
            <w:shd w:val="clear" w:color="auto" w:fill="auto"/>
            <w:tcMar>
              <w:top w:w="100" w:type="dxa"/>
              <w:left w:w="100" w:type="dxa"/>
              <w:bottom w:w="100" w:type="dxa"/>
              <w:right w:w="100" w:type="dxa"/>
            </w:tcMar>
          </w:tcPr>
          <w:p w14:paraId="570C605C" w14:textId="52220198" w:rsidR="006C2F63" w:rsidRPr="00096002" w:rsidRDefault="00C9244E" w:rsidP="008C377A">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10D984C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03C86054" w14:textId="77777777" w:rsidR="006C2F63" w:rsidRPr="00096002" w:rsidRDefault="006C2F63" w:rsidP="008C377A">
            <w:pPr>
              <w:widowControl w:val="0"/>
              <w:spacing w:line="240" w:lineRule="auto"/>
              <w:jc w:val="center"/>
              <w:rPr>
                <w:sz w:val="20"/>
                <w:szCs w:val="20"/>
              </w:rPr>
            </w:pPr>
          </w:p>
        </w:tc>
      </w:tr>
      <w:tr w:rsidR="006C2F63" w:rsidRPr="00096002" w14:paraId="5ACA69F4"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39AB5B1F" w14:textId="77777777" w:rsidR="006C2F63" w:rsidRPr="00096002" w:rsidRDefault="006C2F63" w:rsidP="008C377A">
            <w:pPr>
              <w:widowControl w:val="0"/>
              <w:spacing w:line="240" w:lineRule="auto"/>
              <w:rPr>
                <w:sz w:val="20"/>
                <w:szCs w:val="20"/>
              </w:rPr>
            </w:pPr>
            <w:r w:rsidRPr="00096002">
              <w:rPr>
                <w:sz w:val="20"/>
                <w:szCs w:val="20"/>
              </w:rPr>
              <w:t>06</w:t>
            </w:r>
          </w:p>
        </w:tc>
        <w:tc>
          <w:tcPr>
            <w:tcW w:w="5310" w:type="dxa"/>
            <w:shd w:val="clear" w:color="auto" w:fill="auto"/>
            <w:tcMar>
              <w:top w:w="100" w:type="dxa"/>
              <w:left w:w="100" w:type="dxa"/>
              <w:bottom w:w="100" w:type="dxa"/>
              <w:right w:w="100" w:type="dxa"/>
            </w:tcMar>
          </w:tcPr>
          <w:p w14:paraId="7DD3845B" w14:textId="77777777" w:rsidR="006C2F63" w:rsidRPr="00096002" w:rsidRDefault="006C2F63" w:rsidP="008C377A">
            <w:pPr>
              <w:widowControl w:val="0"/>
              <w:spacing w:line="240" w:lineRule="auto"/>
              <w:jc w:val="both"/>
              <w:rPr>
                <w:sz w:val="20"/>
                <w:szCs w:val="20"/>
              </w:rPr>
            </w:pPr>
            <w:r w:rsidRPr="00096002">
              <w:rPr>
                <w:sz w:val="20"/>
                <w:szCs w:val="20"/>
              </w:rPr>
              <w:t>A Solução deverá prover recursos para auditoria de logs através de ferramentas específicas, que permita consultar as operações realizadas pelos diversos usuários, informando, no mínimo, quem realizou a operação, o que foi realizado durante a operação, quando (data, hora, minuto e segundo) e onde (endereço lógico) foi realizada a operação.</w:t>
            </w:r>
          </w:p>
        </w:tc>
        <w:tc>
          <w:tcPr>
            <w:tcW w:w="720" w:type="dxa"/>
            <w:shd w:val="clear" w:color="auto" w:fill="auto"/>
            <w:tcMar>
              <w:top w:w="100" w:type="dxa"/>
              <w:left w:w="100" w:type="dxa"/>
              <w:bottom w:w="100" w:type="dxa"/>
              <w:right w:w="100" w:type="dxa"/>
            </w:tcMar>
          </w:tcPr>
          <w:p w14:paraId="36899DEE" w14:textId="4B003DA7" w:rsidR="006C2F63" w:rsidRPr="00096002" w:rsidRDefault="00C9244E" w:rsidP="008C377A">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587C8B80"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3D0097C0" w14:textId="77777777" w:rsidR="006C2F63" w:rsidRPr="00096002" w:rsidRDefault="006C2F63" w:rsidP="008C377A">
            <w:pPr>
              <w:widowControl w:val="0"/>
              <w:spacing w:line="240" w:lineRule="auto"/>
              <w:jc w:val="center"/>
              <w:rPr>
                <w:sz w:val="20"/>
                <w:szCs w:val="20"/>
              </w:rPr>
            </w:pPr>
          </w:p>
        </w:tc>
      </w:tr>
      <w:tr w:rsidR="006C2F63" w:rsidRPr="00096002" w14:paraId="55A80EB4" w14:textId="77777777" w:rsidTr="008C377A">
        <w:trPr>
          <w:trHeight w:val="558"/>
          <w:jc w:val="center"/>
        </w:trPr>
        <w:tc>
          <w:tcPr>
            <w:tcW w:w="555" w:type="dxa"/>
            <w:shd w:val="clear" w:color="auto" w:fill="auto"/>
            <w:tcMar>
              <w:top w:w="100" w:type="dxa"/>
              <w:left w:w="100" w:type="dxa"/>
              <w:bottom w:w="100" w:type="dxa"/>
              <w:right w:w="100" w:type="dxa"/>
            </w:tcMar>
            <w:vAlign w:val="center"/>
          </w:tcPr>
          <w:p w14:paraId="224FA13D" w14:textId="77777777" w:rsidR="006C2F63" w:rsidRPr="00096002" w:rsidRDefault="006C2F63" w:rsidP="008C377A">
            <w:pPr>
              <w:widowControl w:val="0"/>
              <w:spacing w:line="240" w:lineRule="auto"/>
              <w:rPr>
                <w:sz w:val="20"/>
                <w:szCs w:val="20"/>
              </w:rPr>
            </w:pPr>
            <w:r w:rsidRPr="00096002">
              <w:rPr>
                <w:sz w:val="20"/>
                <w:szCs w:val="20"/>
              </w:rPr>
              <w:t>07</w:t>
            </w:r>
          </w:p>
        </w:tc>
        <w:tc>
          <w:tcPr>
            <w:tcW w:w="5310" w:type="dxa"/>
            <w:shd w:val="clear" w:color="auto" w:fill="auto"/>
            <w:tcMar>
              <w:top w:w="100" w:type="dxa"/>
              <w:left w:w="100" w:type="dxa"/>
              <w:bottom w:w="100" w:type="dxa"/>
              <w:right w:w="100" w:type="dxa"/>
            </w:tcMar>
          </w:tcPr>
          <w:p w14:paraId="63E974B4" w14:textId="77777777" w:rsidR="006C2F63" w:rsidRPr="00096002" w:rsidRDefault="006C2F63" w:rsidP="008C377A">
            <w:pPr>
              <w:widowControl w:val="0"/>
              <w:spacing w:line="240" w:lineRule="auto"/>
              <w:jc w:val="both"/>
              <w:rPr>
                <w:sz w:val="20"/>
                <w:szCs w:val="20"/>
              </w:rPr>
            </w:pPr>
            <w:r w:rsidRPr="00096002">
              <w:rPr>
                <w:sz w:val="20"/>
                <w:szCs w:val="20"/>
              </w:rPr>
              <w:t>A Solução deverá registrar e permitir a consulta dos acessos à Solução (login).</w:t>
            </w:r>
          </w:p>
        </w:tc>
        <w:tc>
          <w:tcPr>
            <w:tcW w:w="720" w:type="dxa"/>
            <w:shd w:val="clear" w:color="auto" w:fill="auto"/>
            <w:tcMar>
              <w:top w:w="100" w:type="dxa"/>
              <w:left w:w="100" w:type="dxa"/>
              <w:bottom w:w="100" w:type="dxa"/>
              <w:right w:w="100" w:type="dxa"/>
            </w:tcMar>
          </w:tcPr>
          <w:p w14:paraId="0E2F0B8A"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3DDA610F"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DCA5190" w14:textId="77777777" w:rsidR="006C2F63" w:rsidRPr="00096002" w:rsidRDefault="006C2F63" w:rsidP="008C377A">
            <w:pPr>
              <w:widowControl w:val="0"/>
              <w:spacing w:line="240" w:lineRule="auto"/>
              <w:jc w:val="center"/>
              <w:rPr>
                <w:sz w:val="20"/>
                <w:szCs w:val="20"/>
              </w:rPr>
            </w:pPr>
          </w:p>
        </w:tc>
      </w:tr>
      <w:tr w:rsidR="006C2F63" w:rsidRPr="00096002" w14:paraId="6AB4CC3A" w14:textId="77777777" w:rsidTr="008C377A">
        <w:trPr>
          <w:trHeight w:val="641"/>
          <w:jc w:val="center"/>
        </w:trPr>
        <w:tc>
          <w:tcPr>
            <w:tcW w:w="555" w:type="dxa"/>
            <w:shd w:val="clear" w:color="auto" w:fill="auto"/>
            <w:tcMar>
              <w:top w:w="100" w:type="dxa"/>
              <w:left w:w="100" w:type="dxa"/>
              <w:bottom w:w="100" w:type="dxa"/>
              <w:right w:w="100" w:type="dxa"/>
            </w:tcMar>
            <w:vAlign w:val="center"/>
          </w:tcPr>
          <w:p w14:paraId="2B48DFF1" w14:textId="77777777" w:rsidR="006C2F63" w:rsidRPr="00096002" w:rsidRDefault="006C2F63" w:rsidP="008C377A">
            <w:pPr>
              <w:widowControl w:val="0"/>
              <w:spacing w:line="240" w:lineRule="auto"/>
              <w:rPr>
                <w:sz w:val="20"/>
                <w:szCs w:val="20"/>
              </w:rPr>
            </w:pPr>
            <w:r w:rsidRPr="00096002">
              <w:rPr>
                <w:sz w:val="20"/>
                <w:szCs w:val="20"/>
              </w:rPr>
              <w:t>08</w:t>
            </w:r>
          </w:p>
        </w:tc>
        <w:tc>
          <w:tcPr>
            <w:tcW w:w="5310" w:type="dxa"/>
            <w:shd w:val="clear" w:color="auto" w:fill="auto"/>
            <w:tcMar>
              <w:top w:w="100" w:type="dxa"/>
              <w:left w:w="100" w:type="dxa"/>
              <w:bottom w:w="100" w:type="dxa"/>
              <w:right w:w="100" w:type="dxa"/>
            </w:tcMar>
          </w:tcPr>
          <w:p w14:paraId="25C3DE25" w14:textId="77777777" w:rsidR="006C2F63" w:rsidRPr="00096002" w:rsidRDefault="006C2F63" w:rsidP="008C377A">
            <w:pPr>
              <w:widowControl w:val="0"/>
              <w:spacing w:line="240" w:lineRule="auto"/>
              <w:jc w:val="both"/>
              <w:rPr>
                <w:sz w:val="20"/>
                <w:szCs w:val="20"/>
              </w:rPr>
            </w:pPr>
            <w:r w:rsidRPr="00096002">
              <w:rPr>
                <w:sz w:val="20"/>
                <w:szCs w:val="20"/>
              </w:rPr>
              <w:t>A Solução deverá registrar e permitir a consulta das tentativas fracassadas de acesso à Solução (login).</w:t>
            </w:r>
          </w:p>
        </w:tc>
        <w:tc>
          <w:tcPr>
            <w:tcW w:w="720" w:type="dxa"/>
            <w:shd w:val="clear" w:color="auto" w:fill="auto"/>
            <w:tcMar>
              <w:top w:w="100" w:type="dxa"/>
              <w:left w:w="100" w:type="dxa"/>
              <w:bottom w:w="100" w:type="dxa"/>
              <w:right w:w="100" w:type="dxa"/>
            </w:tcMar>
          </w:tcPr>
          <w:p w14:paraId="662DF0C1"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0B7A089D"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3A9231C" w14:textId="77777777" w:rsidR="006C2F63" w:rsidRPr="00096002" w:rsidRDefault="006C2F63" w:rsidP="008C377A">
            <w:pPr>
              <w:widowControl w:val="0"/>
              <w:spacing w:line="240" w:lineRule="auto"/>
              <w:jc w:val="center"/>
              <w:rPr>
                <w:sz w:val="20"/>
                <w:szCs w:val="20"/>
              </w:rPr>
            </w:pPr>
          </w:p>
        </w:tc>
      </w:tr>
      <w:tr w:rsidR="006C2F63" w:rsidRPr="00096002" w14:paraId="4D73D689" w14:textId="77777777" w:rsidTr="008C377A">
        <w:trPr>
          <w:trHeight w:val="908"/>
          <w:jc w:val="center"/>
        </w:trPr>
        <w:tc>
          <w:tcPr>
            <w:tcW w:w="555" w:type="dxa"/>
            <w:shd w:val="clear" w:color="auto" w:fill="auto"/>
            <w:tcMar>
              <w:top w:w="100" w:type="dxa"/>
              <w:left w:w="100" w:type="dxa"/>
              <w:bottom w:w="100" w:type="dxa"/>
              <w:right w:w="100" w:type="dxa"/>
            </w:tcMar>
            <w:vAlign w:val="center"/>
          </w:tcPr>
          <w:p w14:paraId="350BABDB" w14:textId="77777777" w:rsidR="006C2F63" w:rsidRPr="00096002" w:rsidRDefault="006C2F63" w:rsidP="008C377A">
            <w:pPr>
              <w:widowControl w:val="0"/>
              <w:spacing w:line="240" w:lineRule="auto"/>
              <w:rPr>
                <w:sz w:val="20"/>
                <w:szCs w:val="20"/>
              </w:rPr>
            </w:pPr>
            <w:r w:rsidRPr="00096002">
              <w:rPr>
                <w:sz w:val="20"/>
                <w:szCs w:val="20"/>
              </w:rPr>
              <w:t>09</w:t>
            </w:r>
          </w:p>
        </w:tc>
        <w:tc>
          <w:tcPr>
            <w:tcW w:w="5310" w:type="dxa"/>
            <w:shd w:val="clear" w:color="auto" w:fill="auto"/>
            <w:tcMar>
              <w:top w:w="100" w:type="dxa"/>
              <w:left w:w="100" w:type="dxa"/>
              <w:bottom w:w="100" w:type="dxa"/>
              <w:right w:w="100" w:type="dxa"/>
            </w:tcMar>
          </w:tcPr>
          <w:p w14:paraId="1BCCC1C9" w14:textId="77777777" w:rsidR="006C2F63" w:rsidRPr="00096002" w:rsidRDefault="006C2F63" w:rsidP="008C377A">
            <w:pPr>
              <w:widowControl w:val="0"/>
              <w:spacing w:line="240" w:lineRule="auto"/>
              <w:jc w:val="both"/>
              <w:rPr>
                <w:sz w:val="20"/>
                <w:szCs w:val="20"/>
              </w:rPr>
            </w:pPr>
            <w:r w:rsidRPr="00096002">
              <w:rPr>
                <w:sz w:val="20"/>
                <w:szCs w:val="20"/>
              </w:rPr>
              <w:t>Garantir a recuperação de dados históricos independentemente de mudanças nas estruturas das tabelas ao longo da vida da Solução.</w:t>
            </w:r>
          </w:p>
        </w:tc>
        <w:tc>
          <w:tcPr>
            <w:tcW w:w="720" w:type="dxa"/>
            <w:shd w:val="clear" w:color="auto" w:fill="auto"/>
            <w:tcMar>
              <w:top w:w="100" w:type="dxa"/>
              <w:left w:w="100" w:type="dxa"/>
              <w:bottom w:w="100" w:type="dxa"/>
              <w:right w:w="100" w:type="dxa"/>
            </w:tcMar>
          </w:tcPr>
          <w:p w14:paraId="1932EB9A"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51853388"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7E16D845" w14:textId="77777777" w:rsidR="006C2F63" w:rsidRPr="00096002" w:rsidRDefault="006C2F63" w:rsidP="008C377A">
            <w:pPr>
              <w:widowControl w:val="0"/>
              <w:spacing w:line="240" w:lineRule="auto"/>
              <w:jc w:val="center"/>
              <w:rPr>
                <w:sz w:val="20"/>
                <w:szCs w:val="20"/>
              </w:rPr>
            </w:pPr>
          </w:p>
        </w:tc>
      </w:tr>
      <w:tr w:rsidR="006C2F63" w:rsidRPr="00096002" w14:paraId="171F2F6A"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6FFA2F31" w14:textId="77777777" w:rsidR="006C2F63" w:rsidRPr="00096002" w:rsidRDefault="006C2F63" w:rsidP="008C377A">
            <w:pPr>
              <w:widowControl w:val="0"/>
              <w:spacing w:line="240" w:lineRule="auto"/>
              <w:rPr>
                <w:sz w:val="20"/>
                <w:szCs w:val="20"/>
              </w:rPr>
            </w:pPr>
            <w:r w:rsidRPr="00096002">
              <w:rPr>
                <w:sz w:val="20"/>
                <w:szCs w:val="20"/>
              </w:rPr>
              <w:t>10</w:t>
            </w:r>
          </w:p>
        </w:tc>
        <w:tc>
          <w:tcPr>
            <w:tcW w:w="5310" w:type="dxa"/>
            <w:shd w:val="clear" w:color="auto" w:fill="auto"/>
            <w:tcMar>
              <w:top w:w="100" w:type="dxa"/>
              <w:left w:w="100" w:type="dxa"/>
              <w:bottom w:w="100" w:type="dxa"/>
              <w:right w:w="100" w:type="dxa"/>
            </w:tcMar>
          </w:tcPr>
          <w:p w14:paraId="6BF15A71" w14:textId="77777777" w:rsidR="006C2F63" w:rsidRPr="00096002" w:rsidRDefault="006C2F63" w:rsidP="008C377A">
            <w:pPr>
              <w:widowControl w:val="0"/>
              <w:spacing w:line="240" w:lineRule="auto"/>
              <w:jc w:val="both"/>
              <w:rPr>
                <w:sz w:val="20"/>
                <w:szCs w:val="20"/>
              </w:rPr>
            </w:pPr>
            <w:r w:rsidRPr="00096002">
              <w:rPr>
                <w:sz w:val="20"/>
                <w:szCs w:val="20"/>
              </w:rPr>
              <w:t>Garantir a integridade das informações contidas no banco de dados, contra qualquer meio, ameaça ou falhas que venham a ocorrer durante o funcionamento dos sistemas.</w:t>
            </w:r>
          </w:p>
        </w:tc>
        <w:tc>
          <w:tcPr>
            <w:tcW w:w="720" w:type="dxa"/>
            <w:shd w:val="clear" w:color="auto" w:fill="auto"/>
            <w:tcMar>
              <w:top w:w="100" w:type="dxa"/>
              <w:left w:w="100" w:type="dxa"/>
              <w:bottom w:w="100" w:type="dxa"/>
              <w:right w:w="100" w:type="dxa"/>
            </w:tcMar>
          </w:tcPr>
          <w:p w14:paraId="252793C5" w14:textId="77777777" w:rsidR="006C2F63" w:rsidRPr="00096002" w:rsidRDefault="006C2F63" w:rsidP="008C377A">
            <w:pPr>
              <w:widowControl w:val="0"/>
              <w:spacing w:line="240" w:lineRule="auto"/>
              <w:rPr>
                <w:sz w:val="20"/>
                <w:szCs w:val="20"/>
              </w:rPr>
            </w:pPr>
            <w:r w:rsidRPr="00096002">
              <w:rPr>
                <w:sz w:val="20"/>
                <w:szCs w:val="20"/>
              </w:rPr>
              <w:t>NÃO</w:t>
            </w:r>
          </w:p>
        </w:tc>
        <w:tc>
          <w:tcPr>
            <w:tcW w:w="1155" w:type="dxa"/>
            <w:shd w:val="clear" w:color="auto" w:fill="auto"/>
            <w:tcMar>
              <w:top w:w="100" w:type="dxa"/>
              <w:left w:w="100" w:type="dxa"/>
              <w:bottom w:w="100" w:type="dxa"/>
              <w:right w:w="100" w:type="dxa"/>
            </w:tcMar>
          </w:tcPr>
          <w:p w14:paraId="7A5CA3A3" w14:textId="77777777" w:rsidR="006C2F63" w:rsidRPr="00096002"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4EFE9176" w14:textId="77777777" w:rsidR="006C2F63" w:rsidRPr="00096002" w:rsidRDefault="006C2F63" w:rsidP="008C377A">
            <w:pPr>
              <w:widowControl w:val="0"/>
              <w:spacing w:line="240" w:lineRule="auto"/>
              <w:jc w:val="center"/>
              <w:rPr>
                <w:sz w:val="20"/>
                <w:szCs w:val="20"/>
              </w:rPr>
            </w:pPr>
          </w:p>
        </w:tc>
      </w:tr>
      <w:tr w:rsidR="006C2F63" w:rsidRPr="00415E01" w14:paraId="09BC4A1A" w14:textId="77777777" w:rsidTr="008C377A">
        <w:trPr>
          <w:trHeight w:val="876"/>
          <w:jc w:val="center"/>
        </w:trPr>
        <w:tc>
          <w:tcPr>
            <w:tcW w:w="555" w:type="dxa"/>
            <w:shd w:val="clear" w:color="auto" w:fill="auto"/>
            <w:tcMar>
              <w:top w:w="100" w:type="dxa"/>
              <w:left w:w="100" w:type="dxa"/>
              <w:bottom w:w="100" w:type="dxa"/>
              <w:right w:w="100" w:type="dxa"/>
            </w:tcMar>
            <w:vAlign w:val="center"/>
          </w:tcPr>
          <w:p w14:paraId="226ABD4B" w14:textId="77777777" w:rsidR="006C2F63" w:rsidRPr="00096002" w:rsidRDefault="006C2F63" w:rsidP="008C377A">
            <w:pPr>
              <w:widowControl w:val="0"/>
              <w:spacing w:line="240" w:lineRule="auto"/>
              <w:rPr>
                <w:sz w:val="20"/>
                <w:szCs w:val="20"/>
              </w:rPr>
            </w:pPr>
            <w:r w:rsidRPr="00096002">
              <w:rPr>
                <w:sz w:val="20"/>
                <w:szCs w:val="20"/>
              </w:rPr>
              <w:t>11</w:t>
            </w:r>
          </w:p>
        </w:tc>
        <w:tc>
          <w:tcPr>
            <w:tcW w:w="5310" w:type="dxa"/>
            <w:shd w:val="clear" w:color="auto" w:fill="auto"/>
            <w:tcMar>
              <w:top w:w="100" w:type="dxa"/>
              <w:left w:w="100" w:type="dxa"/>
              <w:bottom w:w="100" w:type="dxa"/>
              <w:right w:w="100" w:type="dxa"/>
            </w:tcMar>
          </w:tcPr>
          <w:p w14:paraId="73EC9A2B" w14:textId="77777777" w:rsidR="006C2F63" w:rsidRPr="00096002" w:rsidRDefault="006C2F63" w:rsidP="008C377A">
            <w:pPr>
              <w:widowControl w:val="0"/>
              <w:spacing w:line="240" w:lineRule="auto"/>
              <w:jc w:val="both"/>
              <w:rPr>
                <w:sz w:val="20"/>
                <w:szCs w:val="20"/>
              </w:rPr>
            </w:pPr>
            <w:r w:rsidRPr="00096002">
              <w:rPr>
                <w:sz w:val="20"/>
                <w:szCs w:val="20"/>
              </w:rPr>
              <w:t>Atendimento à Resolução do TC-PE 215, prioritariamente aos itens 27, 28, 30, 33, 35, 38, 42, 46, 48, 49, 50, 51, 55 e 58</w:t>
            </w:r>
          </w:p>
        </w:tc>
        <w:tc>
          <w:tcPr>
            <w:tcW w:w="720" w:type="dxa"/>
            <w:shd w:val="clear" w:color="auto" w:fill="auto"/>
            <w:tcMar>
              <w:top w:w="100" w:type="dxa"/>
              <w:left w:w="100" w:type="dxa"/>
              <w:bottom w:w="100" w:type="dxa"/>
              <w:right w:w="100" w:type="dxa"/>
            </w:tcMar>
          </w:tcPr>
          <w:p w14:paraId="56E35F1A" w14:textId="441A287D" w:rsidR="006C2F63" w:rsidRPr="00E22CA6" w:rsidRDefault="00FE0D6E" w:rsidP="008C377A">
            <w:pPr>
              <w:widowControl w:val="0"/>
              <w:spacing w:line="240" w:lineRule="auto"/>
              <w:rPr>
                <w:sz w:val="20"/>
                <w:szCs w:val="20"/>
              </w:rPr>
            </w:pPr>
            <w:r>
              <w:rPr>
                <w:sz w:val="20"/>
                <w:szCs w:val="20"/>
              </w:rPr>
              <w:t>SIM</w:t>
            </w:r>
          </w:p>
        </w:tc>
        <w:tc>
          <w:tcPr>
            <w:tcW w:w="1155" w:type="dxa"/>
            <w:shd w:val="clear" w:color="auto" w:fill="auto"/>
            <w:tcMar>
              <w:top w:w="100" w:type="dxa"/>
              <w:left w:w="100" w:type="dxa"/>
              <w:bottom w:w="100" w:type="dxa"/>
              <w:right w:w="100" w:type="dxa"/>
            </w:tcMar>
          </w:tcPr>
          <w:p w14:paraId="6BC44F78" w14:textId="77777777" w:rsidR="006C2F63" w:rsidRPr="00415E01" w:rsidRDefault="006C2F63" w:rsidP="008C377A">
            <w:pPr>
              <w:widowControl w:val="0"/>
              <w:spacing w:line="240" w:lineRule="auto"/>
              <w:rPr>
                <w:sz w:val="20"/>
                <w:szCs w:val="20"/>
              </w:rPr>
            </w:pPr>
          </w:p>
        </w:tc>
        <w:tc>
          <w:tcPr>
            <w:tcW w:w="1275" w:type="dxa"/>
            <w:shd w:val="clear" w:color="auto" w:fill="auto"/>
            <w:tcMar>
              <w:top w:w="100" w:type="dxa"/>
              <w:left w:w="100" w:type="dxa"/>
              <w:bottom w:w="100" w:type="dxa"/>
              <w:right w:w="100" w:type="dxa"/>
            </w:tcMar>
          </w:tcPr>
          <w:p w14:paraId="6529A56E" w14:textId="77777777" w:rsidR="006C2F63" w:rsidRPr="00415E01" w:rsidRDefault="006C2F63" w:rsidP="008C377A">
            <w:pPr>
              <w:widowControl w:val="0"/>
              <w:spacing w:line="240" w:lineRule="auto"/>
              <w:jc w:val="center"/>
              <w:rPr>
                <w:sz w:val="20"/>
                <w:szCs w:val="20"/>
              </w:rPr>
            </w:pPr>
          </w:p>
        </w:tc>
      </w:tr>
    </w:tbl>
    <w:p w14:paraId="4EA9D641" w14:textId="77777777" w:rsidR="006C2F63" w:rsidRPr="00427B25" w:rsidRDefault="006C2F63" w:rsidP="006C2F63">
      <w:pPr>
        <w:spacing w:before="200" w:after="200" w:line="240" w:lineRule="auto"/>
        <w:jc w:val="both"/>
        <w:rPr>
          <w:sz w:val="20"/>
          <w:szCs w:val="20"/>
        </w:rPr>
      </w:pPr>
    </w:p>
    <w:p w14:paraId="2E238AE1" w14:textId="77777777" w:rsidR="00C32A94" w:rsidRPr="00427B25" w:rsidRDefault="00C32A94">
      <w:pPr>
        <w:spacing w:before="200"/>
        <w:jc w:val="both"/>
        <w:rPr>
          <w:b/>
          <w:bCs/>
          <w:sz w:val="20"/>
          <w:szCs w:val="20"/>
        </w:rPr>
      </w:pPr>
    </w:p>
    <w:p w14:paraId="1422FB1B" w14:textId="77777777" w:rsidR="00C128D9" w:rsidRDefault="00C128D9">
      <w:pPr>
        <w:spacing w:before="200"/>
        <w:jc w:val="center"/>
        <w:rPr>
          <w:b/>
          <w:bCs/>
          <w:sz w:val="20"/>
          <w:szCs w:val="20"/>
        </w:rPr>
      </w:pPr>
    </w:p>
    <w:p w14:paraId="551C2EE1" w14:textId="77777777" w:rsidR="00C128D9" w:rsidRDefault="00C128D9">
      <w:pPr>
        <w:spacing w:before="200"/>
        <w:jc w:val="center"/>
        <w:rPr>
          <w:b/>
          <w:bCs/>
          <w:sz w:val="20"/>
          <w:szCs w:val="20"/>
        </w:rPr>
      </w:pPr>
    </w:p>
    <w:p w14:paraId="591F79A0" w14:textId="77777777" w:rsidR="00C128D9" w:rsidRDefault="00C128D9">
      <w:pPr>
        <w:spacing w:before="200"/>
        <w:jc w:val="center"/>
        <w:rPr>
          <w:b/>
          <w:bCs/>
          <w:sz w:val="20"/>
          <w:szCs w:val="20"/>
        </w:rPr>
      </w:pPr>
    </w:p>
    <w:p w14:paraId="6C11FBD9" w14:textId="77777777" w:rsidR="00C128D9" w:rsidRDefault="00C128D9">
      <w:pPr>
        <w:spacing w:before="200"/>
        <w:jc w:val="center"/>
        <w:rPr>
          <w:b/>
          <w:bCs/>
          <w:sz w:val="20"/>
          <w:szCs w:val="20"/>
        </w:rPr>
      </w:pPr>
    </w:p>
    <w:p w14:paraId="2493A1E5" w14:textId="2789C9DD" w:rsidR="00C32A94" w:rsidRPr="00427B25" w:rsidRDefault="00C84D5C">
      <w:pPr>
        <w:spacing w:before="200"/>
        <w:jc w:val="center"/>
        <w:rPr>
          <w:b/>
          <w:bCs/>
          <w:sz w:val="20"/>
          <w:szCs w:val="20"/>
        </w:rPr>
      </w:pPr>
      <w:r w:rsidRPr="00427B25">
        <w:rPr>
          <w:b/>
          <w:bCs/>
          <w:sz w:val="20"/>
          <w:szCs w:val="20"/>
        </w:rPr>
        <w:lastRenderedPageBreak/>
        <w:t>ANEXO I.B</w:t>
      </w:r>
    </w:p>
    <w:p w14:paraId="4EB6A4F5" w14:textId="77777777" w:rsidR="00C32A94" w:rsidRPr="00427B25" w:rsidRDefault="00C84D5C">
      <w:pPr>
        <w:spacing w:before="200"/>
        <w:jc w:val="center"/>
        <w:rPr>
          <w:b/>
          <w:bCs/>
          <w:sz w:val="20"/>
          <w:szCs w:val="20"/>
        </w:rPr>
      </w:pPr>
      <w:r w:rsidRPr="00427B25">
        <w:rPr>
          <w:b/>
          <w:bCs/>
          <w:sz w:val="20"/>
          <w:szCs w:val="20"/>
        </w:rPr>
        <w:t>PROVA DE CONCEITO</w:t>
      </w:r>
    </w:p>
    <w:p w14:paraId="4FE331E1" w14:textId="77777777" w:rsidR="00C32A94" w:rsidRPr="00427B25" w:rsidRDefault="00C32A94">
      <w:pPr>
        <w:spacing w:before="200"/>
        <w:jc w:val="center"/>
        <w:rPr>
          <w:b/>
          <w:bCs/>
          <w:sz w:val="20"/>
          <w:szCs w:val="20"/>
        </w:rPr>
      </w:pPr>
    </w:p>
    <w:p w14:paraId="59FD6DA3" w14:textId="77777777" w:rsidR="00C32A94" w:rsidRPr="00427B25" w:rsidRDefault="00C84D5C">
      <w:pPr>
        <w:numPr>
          <w:ilvl w:val="0"/>
          <w:numId w:val="1"/>
        </w:numPr>
        <w:spacing w:before="200" w:after="200" w:line="480" w:lineRule="auto"/>
        <w:jc w:val="both"/>
        <w:rPr>
          <w:sz w:val="20"/>
          <w:szCs w:val="20"/>
        </w:rPr>
      </w:pPr>
      <w:r w:rsidRPr="00427B25">
        <w:rPr>
          <w:sz w:val="20"/>
          <w:szCs w:val="20"/>
        </w:rPr>
        <w:t>PREMISSAS</w:t>
      </w:r>
    </w:p>
    <w:p w14:paraId="6A63EB71" w14:textId="77777777" w:rsidR="00C32A94" w:rsidRPr="00427B25" w:rsidRDefault="00C84D5C">
      <w:pPr>
        <w:numPr>
          <w:ilvl w:val="1"/>
          <w:numId w:val="1"/>
        </w:numPr>
        <w:spacing w:before="200" w:after="200" w:line="240" w:lineRule="auto"/>
        <w:jc w:val="both"/>
        <w:rPr>
          <w:sz w:val="20"/>
          <w:szCs w:val="20"/>
        </w:rPr>
      </w:pPr>
      <w:r w:rsidRPr="00427B25">
        <w:rPr>
          <w:sz w:val="20"/>
          <w:szCs w:val="20"/>
        </w:rPr>
        <w:t>Objetivando facilitar o entendimento, este documento apresenta os requisitos do sistema organizados em subsistemas, grupos e/ou subgrupos, não significando, entretanto, que o sistema a ser fornecido deve necessariamente apresentar a mesma forma de agrupamento de suas funcionalidades;</w:t>
      </w:r>
    </w:p>
    <w:p w14:paraId="164C371A" w14:textId="77777777" w:rsidR="00C32A94" w:rsidRPr="00427B25" w:rsidRDefault="00C84D5C">
      <w:pPr>
        <w:numPr>
          <w:ilvl w:val="1"/>
          <w:numId w:val="1"/>
        </w:numPr>
        <w:spacing w:before="200" w:after="200" w:line="240" w:lineRule="auto"/>
        <w:jc w:val="both"/>
        <w:rPr>
          <w:sz w:val="20"/>
          <w:szCs w:val="20"/>
        </w:rPr>
      </w:pPr>
      <w:r w:rsidRPr="00427B25">
        <w:rPr>
          <w:sz w:val="20"/>
          <w:szCs w:val="20"/>
        </w:rPr>
        <w:t>A prova de conceito (PoC) consiste na demonstração e avaliação quanto a aderência da proposta técnico-comercial da LICITANTE aos requisitos funcionais e não funcionais do Termo de Referência.</w:t>
      </w:r>
    </w:p>
    <w:p w14:paraId="04EAAD40" w14:textId="77777777" w:rsidR="00C32A94" w:rsidRPr="00427B25" w:rsidRDefault="00C84D5C">
      <w:pPr>
        <w:numPr>
          <w:ilvl w:val="1"/>
          <w:numId w:val="1"/>
        </w:numPr>
        <w:spacing w:before="200" w:after="200" w:line="240" w:lineRule="auto"/>
        <w:jc w:val="both"/>
        <w:rPr>
          <w:sz w:val="20"/>
          <w:szCs w:val="20"/>
        </w:rPr>
      </w:pPr>
      <w:r w:rsidRPr="00427B25">
        <w:rPr>
          <w:sz w:val="20"/>
          <w:szCs w:val="20"/>
        </w:rPr>
        <w:t>A LICITANTE melhor classificada no procedimento licitatório será notificada pelo CONTRATANTE, no prazo máximo de 5 (cinco) dias úteis, a contar da notificação, para iniciar a fase de instalação.</w:t>
      </w:r>
    </w:p>
    <w:p w14:paraId="3A052AB2" w14:textId="77777777" w:rsidR="00C32A94" w:rsidRPr="00427B25" w:rsidRDefault="00C84D5C">
      <w:pPr>
        <w:numPr>
          <w:ilvl w:val="2"/>
          <w:numId w:val="1"/>
        </w:numPr>
        <w:spacing w:before="200" w:after="200" w:line="240" w:lineRule="auto"/>
        <w:jc w:val="both"/>
        <w:rPr>
          <w:sz w:val="20"/>
          <w:szCs w:val="20"/>
        </w:rPr>
      </w:pPr>
      <w:r w:rsidRPr="00427B25">
        <w:rPr>
          <w:sz w:val="20"/>
          <w:szCs w:val="20"/>
        </w:rPr>
        <w:t>A LICITANTE deverá comunicar ao CONTRATANTE o quantitativo e os dados funcionais (nome completo, identidade, matrícula, função) dos profissionais que alocará durante a realização da prova de conceito;</w:t>
      </w:r>
    </w:p>
    <w:p w14:paraId="7343BC36" w14:textId="77777777" w:rsidR="00C32A94" w:rsidRPr="00427B25" w:rsidRDefault="00C84D5C">
      <w:pPr>
        <w:numPr>
          <w:ilvl w:val="2"/>
          <w:numId w:val="1"/>
        </w:numPr>
        <w:spacing w:before="200" w:after="200" w:line="240" w:lineRule="auto"/>
        <w:jc w:val="both"/>
        <w:rPr>
          <w:sz w:val="20"/>
          <w:szCs w:val="20"/>
        </w:rPr>
      </w:pPr>
      <w:r w:rsidRPr="00427B25">
        <w:rPr>
          <w:sz w:val="20"/>
          <w:szCs w:val="20"/>
        </w:rPr>
        <w:t>A LICITANTE poderá substituir ou complementar seu corpo técnico envolvido na prova de conceito, desde que comunicado ao CONTRATANTE previamente;</w:t>
      </w:r>
    </w:p>
    <w:p w14:paraId="089863C0" w14:textId="14E74A1B" w:rsidR="00C32A94" w:rsidRPr="00427B25" w:rsidRDefault="00C84D5C">
      <w:pPr>
        <w:numPr>
          <w:ilvl w:val="2"/>
          <w:numId w:val="1"/>
        </w:numPr>
        <w:spacing w:before="200" w:after="200" w:line="240" w:lineRule="auto"/>
        <w:jc w:val="both"/>
        <w:rPr>
          <w:sz w:val="20"/>
          <w:szCs w:val="20"/>
        </w:rPr>
      </w:pPr>
      <w:r w:rsidRPr="00427B25">
        <w:rPr>
          <w:sz w:val="20"/>
          <w:szCs w:val="20"/>
        </w:rPr>
        <w:t>A participação de qualquer profissional da LICITANTE está condicionada à prévia entrega do termo de responsabilidade e confidencialidade da Po</w:t>
      </w:r>
      <w:r w:rsidR="00251312" w:rsidRPr="00427B25">
        <w:rPr>
          <w:sz w:val="20"/>
          <w:szCs w:val="20"/>
        </w:rPr>
        <w:t>C</w:t>
      </w:r>
      <w:r w:rsidRPr="00427B25">
        <w:rPr>
          <w:sz w:val="20"/>
          <w:szCs w:val="20"/>
        </w:rPr>
        <w:t>, devidamente preenchido e assinado.</w:t>
      </w:r>
    </w:p>
    <w:p w14:paraId="5937613D" w14:textId="77777777" w:rsidR="00C32A94" w:rsidRPr="00427B25" w:rsidRDefault="00C84D5C">
      <w:pPr>
        <w:numPr>
          <w:ilvl w:val="1"/>
          <w:numId w:val="1"/>
        </w:numPr>
        <w:spacing w:before="200" w:after="200" w:line="240" w:lineRule="auto"/>
        <w:jc w:val="both"/>
        <w:rPr>
          <w:sz w:val="20"/>
          <w:szCs w:val="20"/>
        </w:rPr>
      </w:pPr>
      <w:r w:rsidRPr="00427B25">
        <w:rPr>
          <w:sz w:val="20"/>
          <w:szCs w:val="20"/>
        </w:rPr>
        <w:t>A CONTRATANTE, quando do envio da notificação para Prova de Conceito, encaminhará comunicado às demais licitantes participantes habilitadas no procedimento licitatório para, se julgarem oportuno, acompanhar a realização da fase de avaliação técnica, observando aos seguintes critérios:</w:t>
      </w:r>
    </w:p>
    <w:p w14:paraId="3C9A4C9C" w14:textId="77777777" w:rsidR="00C32A94" w:rsidRPr="00427B25" w:rsidRDefault="00C84D5C">
      <w:pPr>
        <w:numPr>
          <w:ilvl w:val="2"/>
          <w:numId w:val="1"/>
        </w:numPr>
        <w:spacing w:before="200" w:after="200" w:line="240" w:lineRule="auto"/>
        <w:jc w:val="both"/>
        <w:rPr>
          <w:sz w:val="20"/>
          <w:szCs w:val="20"/>
        </w:rPr>
      </w:pPr>
      <w:r w:rsidRPr="00427B25">
        <w:rPr>
          <w:sz w:val="20"/>
          <w:szCs w:val="20"/>
        </w:rPr>
        <w:t>Inscrição limitada a 2 (dois) representantes por LICITANTE, designada para acompanhamento da prova de conceito;</w:t>
      </w:r>
    </w:p>
    <w:p w14:paraId="0679C249" w14:textId="77777777" w:rsidR="00C32A94" w:rsidRPr="00427B25" w:rsidRDefault="00C84D5C">
      <w:pPr>
        <w:numPr>
          <w:ilvl w:val="2"/>
          <w:numId w:val="1"/>
        </w:numPr>
        <w:spacing w:before="200" w:after="200" w:line="240" w:lineRule="auto"/>
        <w:jc w:val="both"/>
        <w:rPr>
          <w:sz w:val="20"/>
          <w:szCs w:val="20"/>
        </w:rPr>
      </w:pPr>
      <w:r w:rsidRPr="00427B25">
        <w:rPr>
          <w:sz w:val="20"/>
          <w:szCs w:val="20"/>
        </w:rPr>
        <w:t>Realização da inscrição junto ao CONTRATANTE, em até 2 (dois) dias úteis após a data da notificação, para acompanharem a realização da fase de avaliação técnica;</w:t>
      </w:r>
    </w:p>
    <w:p w14:paraId="081F142F" w14:textId="77777777" w:rsidR="00C32A94" w:rsidRPr="00427B25" w:rsidRDefault="00C84D5C">
      <w:pPr>
        <w:numPr>
          <w:ilvl w:val="2"/>
          <w:numId w:val="1"/>
        </w:numPr>
        <w:spacing w:before="200" w:after="200" w:line="240" w:lineRule="auto"/>
        <w:jc w:val="both"/>
        <w:rPr>
          <w:sz w:val="20"/>
          <w:szCs w:val="20"/>
        </w:rPr>
      </w:pPr>
      <w:r w:rsidRPr="00427B25">
        <w:rPr>
          <w:sz w:val="20"/>
          <w:szCs w:val="20"/>
        </w:rPr>
        <w:t>A participação de qualquer profissional das demais licitantes está condicionada à prévia entrega do termo de responsabilidade e confidencialidade da PoC, devidamente preenchido e assinado;</w:t>
      </w:r>
    </w:p>
    <w:p w14:paraId="2B560240" w14:textId="77777777" w:rsidR="00C32A94" w:rsidRPr="00427B25" w:rsidRDefault="00C84D5C">
      <w:pPr>
        <w:numPr>
          <w:ilvl w:val="2"/>
          <w:numId w:val="1"/>
        </w:numPr>
        <w:spacing w:before="200" w:after="200" w:line="240" w:lineRule="auto"/>
        <w:jc w:val="both"/>
        <w:rPr>
          <w:sz w:val="20"/>
          <w:szCs w:val="20"/>
        </w:rPr>
      </w:pPr>
      <w:r w:rsidRPr="00427B25">
        <w:rPr>
          <w:sz w:val="20"/>
          <w:szCs w:val="20"/>
        </w:rPr>
        <w:t>O acompanhamento aos trabalhos permitirá a formulação de questionamento escrito e entregue ao Coordenador da Prova de Conceito. Não poderão ser objeto de questionamento informações técnicas que exponham a segurança do Sistema.</w:t>
      </w:r>
    </w:p>
    <w:p w14:paraId="4B57FF05" w14:textId="04DD280C" w:rsidR="00C32A94" w:rsidRPr="00266A61" w:rsidRDefault="00C84D5C" w:rsidP="00266A61">
      <w:pPr>
        <w:numPr>
          <w:ilvl w:val="1"/>
          <w:numId w:val="1"/>
        </w:numPr>
        <w:spacing w:before="200" w:after="200" w:line="240" w:lineRule="auto"/>
        <w:jc w:val="both"/>
        <w:rPr>
          <w:sz w:val="20"/>
          <w:szCs w:val="20"/>
        </w:rPr>
      </w:pPr>
      <w:r w:rsidRPr="00427B25">
        <w:rPr>
          <w:sz w:val="20"/>
          <w:szCs w:val="20"/>
        </w:rPr>
        <w:t>Aplica-se à equipe da LICITANTE, e aos inscritos, o disposto na legislação de licitações quanto à participação nos trabalhos, de modo a evitar tumultos ou atrasos na realização da prova de conceito.</w:t>
      </w:r>
    </w:p>
    <w:p w14:paraId="09DF2F8C" w14:textId="77777777" w:rsidR="00C32A94" w:rsidRPr="00427B25" w:rsidRDefault="00C84D5C">
      <w:pPr>
        <w:numPr>
          <w:ilvl w:val="0"/>
          <w:numId w:val="1"/>
        </w:numPr>
        <w:spacing w:before="200" w:after="200" w:line="240" w:lineRule="auto"/>
        <w:jc w:val="both"/>
        <w:rPr>
          <w:sz w:val="20"/>
          <w:szCs w:val="20"/>
        </w:rPr>
      </w:pPr>
      <w:r w:rsidRPr="00427B25">
        <w:rPr>
          <w:sz w:val="20"/>
          <w:szCs w:val="20"/>
        </w:rPr>
        <w:t>COMPROVAÇÃO TÉCNICA</w:t>
      </w:r>
    </w:p>
    <w:p w14:paraId="522FC156" w14:textId="77777777" w:rsidR="00C32A94" w:rsidRPr="00427B25" w:rsidRDefault="00C84D5C">
      <w:pPr>
        <w:numPr>
          <w:ilvl w:val="1"/>
          <w:numId w:val="1"/>
        </w:numPr>
        <w:spacing w:before="200" w:after="200" w:line="240" w:lineRule="auto"/>
        <w:jc w:val="both"/>
        <w:rPr>
          <w:b/>
          <w:sz w:val="20"/>
          <w:szCs w:val="20"/>
        </w:rPr>
      </w:pPr>
      <w:r w:rsidRPr="00427B25">
        <w:rPr>
          <w:b/>
          <w:sz w:val="20"/>
          <w:szCs w:val="20"/>
        </w:rPr>
        <w:t>Das fases de demonstração e de avaliação técnica</w:t>
      </w:r>
    </w:p>
    <w:p w14:paraId="0D18D1EB" w14:textId="77777777" w:rsidR="00C32A94" w:rsidRPr="00427B25" w:rsidRDefault="00C84D5C">
      <w:pPr>
        <w:numPr>
          <w:ilvl w:val="2"/>
          <w:numId w:val="1"/>
        </w:numPr>
        <w:spacing w:before="200" w:after="200" w:line="240" w:lineRule="auto"/>
        <w:jc w:val="both"/>
        <w:rPr>
          <w:sz w:val="20"/>
          <w:szCs w:val="20"/>
        </w:rPr>
      </w:pPr>
      <w:r w:rsidRPr="00427B25">
        <w:rPr>
          <w:sz w:val="20"/>
          <w:szCs w:val="20"/>
        </w:rPr>
        <w:lastRenderedPageBreak/>
        <w:t>A LICITANTE demonstrará a Solução, que será avaliada pelo CONTRATANTE quanto ao atendimento às funcionalidades relacionadas no ANEXO I.A – REQUISITOS DO SISTEMA.</w:t>
      </w:r>
    </w:p>
    <w:p w14:paraId="0C39D767" w14:textId="77777777" w:rsidR="00C32A94" w:rsidRPr="00427B25" w:rsidRDefault="00C84D5C">
      <w:pPr>
        <w:numPr>
          <w:ilvl w:val="2"/>
          <w:numId w:val="1"/>
        </w:numPr>
        <w:spacing w:before="200" w:after="200" w:line="240" w:lineRule="auto"/>
        <w:jc w:val="both"/>
        <w:rPr>
          <w:sz w:val="20"/>
          <w:szCs w:val="20"/>
        </w:rPr>
      </w:pPr>
      <w:r w:rsidRPr="00427B25">
        <w:rPr>
          <w:sz w:val="20"/>
          <w:szCs w:val="20"/>
        </w:rPr>
        <w:t>A LICITANTE deverá disponibilizar todos os recursos de hardware a serem utilizados na demonstração.</w:t>
      </w:r>
    </w:p>
    <w:p w14:paraId="22093248" w14:textId="77777777" w:rsidR="00C32A94" w:rsidRPr="00427B25" w:rsidRDefault="00C84D5C">
      <w:pPr>
        <w:numPr>
          <w:ilvl w:val="2"/>
          <w:numId w:val="1"/>
        </w:numPr>
        <w:spacing w:before="200" w:after="200" w:line="240" w:lineRule="auto"/>
        <w:jc w:val="both"/>
        <w:rPr>
          <w:sz w:val="20"/>
          <w:szCs w:val="20"/>
        </w:rPr>
      </w:pPr>
      <w:r w:rsidRPr="00427B25">
        <w:rPr>
          <w:sz w:val="20"/>
          <w:szCs w:val="20"/>
        </w:rPr>
        <w:t>Os dados relativos a nomes de pessoas, autoridades, departamentos etc., utilizados na demonstração dos sistemas deverão ser fictícios, exceto quanto a CPF ou CNPJ e quando a ferramenta a ser demonstrada assim os exigir.</w:t>
      </w:r>
    </w:p>
    <w:p w14:paraId="4401199F" w14:textId="77777777" w:rsidR="00C32A94" w:rsidRPr="00427B25" w:rsidRDefault="00C84D5C">
      <w:pPr>
        <w:numPr>
          <w:ilvl w:val="2"/>
          <w:numId w:val="1"/>
        </w:numPr>
        <w:spacing w:before="200" w:after="200" w:line="240" w:lineRule="auto"/>
        <w:jc w:val="both"/>
        <w:rPr>
          <w:sz w:val="20"/>
          <w:szCs w:val="20"/>
        </w:rPr>
      </w:pPr>
      <w:r w:rsidRPr="00427B25">
        <w:rPr>
          <w:sz w:val="20"/>
          <w:szCs w:val="20"/>
        </w:rPr>
        <w:t>A LICITANTE terá o prazo de 5 (cinco) dias úteis para concluir a demonstração técnica.</w:t>
      </w:r>
    </w:p>
    <w:p w14:paraId="7940C9A4" w14:textId="77777777" w:rsidR="00C32A94" w:rsidRPr="00427B25" w:rsidRDefault="00C84D5C">
      <w:pPr>
        <w:numPr>
          <w:ilvl w:val="3"/>
          <w:numId w:val="1"/>
        </w:numPr>
        <w:spacing w:before="200" w:after="200" w:line="240" w:lineRule="auto"/>
        <w:jc w:val="both"/>
        <w:rPr>
          <w:sz w:val="20"/>
          <w:szCs w:val="20"/>
        </w:rPr>
      </w:pPr>
      <w:r w:rsidRPr="00427B25">
        <w:rPr>
          <w:sz w:val="20"/>
          <w:szCs w:val="20"/>
        </w:rPr>
        <w:t>O prazo acima citado poderá ser excepcionalmente prorrogado, a exclusivo critério do CONTRATANTE.</w:t>
      </w:r>
    </w:p>
    <w:p w14:paraId="45849376" w14:textId="77777777" w:rsidR="00C32A94" w:rsidRPr="00427B25" w:rsidRDefault="00C84D5C">
      <w:pPr>
        <w:numPr>
          <w:ilvl w:val="3"/>
          <w:numId w:val="1"/>
        </w:numPr>
        <w:spacing w:before="200" w:after="200" w:line="240" w:lineRule="auto"/>
        <w:jc w:val="both"/>
        <w:rPr>
          <w:sz w:val="20"/>
          <w:szCs w:val="20"/>
        </w:rPr>
      </w:pPr>
      <w:r w:rsidRPr="00427B25">
        <w:rPr>
          <w:sz w:val="20"/>
          <w:szCs w:val="20"/>
        </w:rPr>
        <w:t>Eventual erro na Solução, ou comportamento em desacordo com os requisitos descritos no ANEXO I.A – REQUISITOS DO SISTEMA, detectado durante a fase de avaliação técnica, deverá ser corrigido pela LICITANTE antes do término do período da referida fase.</w:t>
      </w:r>
    </w:p>
    <w:p w14:paraId="136347E3" w14:textId="4B3716BE" w:rsidR="00864724" w:rsidRPr="00427B25" w:rsidRDefault="00864724" w:rsidP="00864724">
      <w:pPr>
        <w:numPr>
          <w:ilvl w:val="2"/>
          <w:numId w:val="1"/>
        </w:numPr>
        <w:spacing w:before="200" w:after="200" w:line="240" w:lineRule="auto"/>
        <w:jc w:val="both"/>
        <w:rPr>
          <w:b/>
          <w:bCs/>
          <w:sz w:val="20"/>
          <w:szCs w:val="20"/>
        </w:rPr>
      </w:pPr>
      <w:r w:rsidRPr="00427B25">
        <w:rPr>
          <w:b/>
          <w:bCs/>
          <w:sz w:val="20"/>
          <w:szCs w:val="20"/>
        </w:rPr>
        <w:t>Até a data da assinatura do contrato, a CONTRATADA deverá apresentar o restante das funcionalidades relatadas como não atendidas, caso a empresa logre-se como vencedora</w:t>
      </w:r>
      <w:r w:rsidR="001A2D76" w:rsidRPr="00427B25">
        <w:rPr>
          <w:b/>
          <w:bCs/>
          <w:sz w:val="20"/>
          <w:szCs w:val="20"/>
        </w:rPr>
        <w:t>.</w:t>
      </w:r>
    </w:p>
    <w:p w14:paraId="0A19EB84" w14:textId="77777777" w:rsidR="00C32A94" w:rsidRPr="00427B25" w:rsidRDefault="00C84D5C">
      <w:pPr>
        <w:numPr>
          <w:ilvl w:val="1"/>
          <w:numId w:val="1"/>
        </w:numPr>
        <w:spacing w:before="200" w:after="200" w:line="240" w:lineRule="auto"/>
        <w:jc w:val="both"/>
        <w:rPr>
          <w:b/>
          <w:bCs/>
          <w:sz w:val="20"/>
          <w:szCs w:val="20"/>
        </w:rPr>
      </w:pPr>
      <w:r w:rsidRPr="00427B25">
        <w:rPr>
          <w:b/>
          <w:bCs/>
          <w:sz w:val="20"/>
          <w:szCs w:val="20"/>
        </w:rPr>
        <w:t>Da Comissão de Avaliação Técnica</w:t>
      </w:r>
    </w:p>
    <w:p w14:paraId="2BCE391D" w14:textId="31C88AEC" w:rsidR="00C32A94" w:rsidRPr="00266A61" w:rsidRDefault="00C84D5C" w:rsidP="00266A61">
      <w:pPr>
        <w:numPr>
          <w:ilvl w:val="2"/>
          <w:numId w:val="1"/>
        </w:numPr>
        <w:spacing w:before="200" w:after="200" w:line="240" w:lineRule="auto"/>
        <w:jc w:val="both"/>
        <w:rPr>
          <w:sz w:val="20"/>
          <w:szCs w:val="20"/>
        </w:rPr>
      </w:pPr>
      <w:r w:rsidRPr="00427B25">
        <w:rPr>
          <w:sz w:val="20"/>
          <w:szCs w:val="20"/>
        </w:rPr>
        <w:t>Para compor a Comissão de Avaliação Técnica a contratada design</w:t>
      </w:r>
      <w:r w:rsidR="00425D8A" w:rsidRPr="00427B25">
        <w:rPr>
          <w:sz w:val="20"/>
          <w:szCs w:val="20"/>
        </w:rPr>
        <w:t>ará</w:t>
      </w:r>
      <w:r w:rsidR="00E40323" w:rsidRPr="00427B25">
        <w:rPr>
          <w:sz w:val="20"/>
          <w:szCs w:val="20"/>
        </w:rPr>
        <w:t>,</w:t>
      </w:r>
      <w:r w:rsidR="00425D8A" w:rsidRPr="00427B25">
        <w:rPr>
          <w:sz w:val="20"/>
          <w:szCs w:val="20"/>
        </w:rPr>
        <w:t xml:space="preserve"> </w:t>
      </w:r>
      <w:r w:rsidR="00E40323" w:rsidRPr="00427B25">
        <w:rPr>
          <w:sz w:val="20"/>
          <w:szCs w:val="20"/>
        </w:rPr>
        <w:t xml:space="preserve">no mínimo, </w:t>
      </w:r>
      <w:r w:rsidRPr="00427B25">
        <w:rPr>
          <w:sz w:val="20"/>
          <w:szCs w:val="20"/>
        </w:rPr>
        <w:t>servidores</w:t>
      </w:r>
      <w:r w:rsidR="00425D8A" w:rsidRPr="00427B25">
        <w:rPr>
          <w:sz w:val="20"/>
          <w:szCs w:val="20"/>
        </w:rPr>
        <w:t xml:space="preserve"> do setor contábil, </w:t>
      </w:r>
      <w:r w:rsidR="00AC1E00" w:rsidRPr="00427B25">
        <w:rPr>
          <w:sz w:val="20"/>
          <w:szCs w:val="20"/>
        </w:rPr>
        <w:t>planejamento</w:t>
      </w:r>
      <w:r w:rsidR="00E40323" w:rsidRPr="00427B25">
        <w:rPr>
          <w:sz w:val="20"/>
          <w:szCs w:val="20"/>
        </w:rPr>
        <w:t xml:space="preserve"> e recursos humanos</w:t>
      </w:r>
      <w:r w:rsidRPr="00427B25">
        <w:rPr>
          <w:sz w:val="20"/>
          <w:szCs w:val="20"/>
        </w:rPr>
        <w:t>:</w:t>
      </w:r>
    </w:p>
    <w:p w14:paraId="59DB393D" w14:textId="77777777" w:rsidR="00C32A94" w:rsidRPr="00427B25" w:rsidRDefault="00C84D5C">
      <w:pPr>
        <w:numPr>
          <w:ilvl w:val="1"/>
          <w:numId w:val="1"/>
        </w:numPr>
        <w:spacing w:before="200" w:after="200" w:line="240" w:lineRule="auto"/>
        <w:jc w:val="both"/>
        <w:rPr>
          <w:b/>
          <w:sz w:val="20"/>
          <w:szCs w:val="20"/>
        </w:rPr>
      </w:pPr>
      <w:r w:rsidRPr="00427B25">
        <w:rPr>
          <w:b/>
          <w:sz w:val="20"/>
          <w:szCs w:val="20"/>
        </w:rPr>
        <w:t>Do resultado da avaliação técnica</w:t>
      </w:r>
    </w:p>
    <w:p w14:paraId="4A2FB4F2" w14:textId="77777777" w:rsidR="00C32A94" w:rsidRPr="00427B25" w:rsidRDefault="00C84D5C">
      <w:pPr>
        <w:numPr>
          <w:ilvl w:val="2"/>
          <w:numId w:val="1"/>
        </w:numPr>
        <w:spacing w:before="200" w:after="200" w:line="240" w:lineRule="auto"/>
        <w:jc w:val="both"/>
        <w:rPr>
          <w:sz w:val="20"/>
          <w:szCs w:val="20"/>
        </w:rPr>
      </w:pPr>
      <w:r w:rsidRPr="00427B25">
        <w:rPr>
          <w:sz w:val="20"/>
          <w:szCs w:val="20"/>
        </w:rPr>
        <w:t>Após a finalização da avaliação técnica, será emitida Declaração de conclusão da avaliação técnica, assinada pela equipe da CONTRATANTE com o resultado da comprovação técnica, objetivando o prosseguimento do certame:</w:t>
      </w:r>
    </w:p>
    <w:p w14:paraId="233D9550" w14:textId="77777777" w:rsidR="00C32A94" w:rsidRPr="00427B25" w:rsidRDefault="00C84D5C">
      <w:pPr>
        <w:numPr>
          <w:ilvl w:val="3"/>
          <w:numId w:val="1"/>
        </w:numPr>
        <w:spacing w:before="200" w:after="200" w:line="240" w:lineRule="auto"/>
        <w:jc w:val="both"/>
        <w:rPr>
          <w:sz w:val="20"/>
          <w:szCs w:val="20"/>
        </w:rPr>
      </w:pPr>
      <w:r w:rsidRPr="00427B25">
        <w:rPr>
          <w:sz w:val="20"/>
          <w:szCs w:val="20"/>
        </w:rPr>
        <w:t>Termo de aceite – para a Solução apresentada que atenda aos requisitos funcionais e não funcionais avaliados;</w:t>
      </w:r>
    </w:p>
    <w:p w14:paraId="0C95D909" w14:textId="77777777" w:rsidR="00C32A94" w:rsidRPr="00427B25" w:rsidRDefault="00C84D5C">
      <w:pPr>
        <w:numPr>
          <w:ilvl w:val="3"/>
          <w:numId w:val="1"/>
        </w:numPr>
        <w:spacing w:before="200" w:after="200" w:line="240" w:lineRule="auto"/>
        <w:jc w:val="both"/>
        <w:rPr>
          <w:sz w:val="20"/>
          <w:szCs w:val="20"/>
        </w:rPr>
      </w:pPr>
      <w:r w:rsidRPr="00427B25">
        <w:rPr>
          <w:sz w:val="20"/>
          <w:szCs w:val="20"/>
        </w:rPr>
        <w:t>Termo de recusa – para a Solução apresentada que não atenda aos requisitos funcionais e/ou requisitos não funcionais avaliados.</w:t>
      </w:r>
    </w:p>
    <w:p w14:paraId="6BB3DFDF" w14:textId="77777777" w:rsidR="00C32A94" w:rsidRPr="00427B25" w:rsidRDefault="00C84D5C">
      <w:pPr>
        <w:numPr>
          <w:ilvl w:val="2"/>
          <w:numId w:val="1"/>
        </w:numPr>
        <w:spacing w:before="200" w:after="200" w:line="240" w:lineRule="auto"/>
        <w:jc w:val="both"/>
        <w:rPr>
          <w:sz w:val="20"/>
          <w:szCs w:val="20"/>
        </w:rPr>
      </w:pPr>
      <w:r w:rsidRPr="00427B25">
        <w:rPr>
          <w:sz w:val="20"/>
          <w:szCs w:val="20"/>
        </w:rPr>
        <w:t>Emitido o Termo de recusa, a LICITANTE será desclassificada do certame e a próxima LICITANTE classificada será notificada para apresentação da Solução, aplicando-se os prazos mencionados neste documento.</w:t>
      </w:r>
    </w:p>
    <w:p w14:paraId="6EA0514A" w14:textId="77777777" w:rsidR="00C32A94" w:rsidRPr="00427B25" w:rsidRDefault="00C84D5C">
      <w:pPr>
        <w:numPr>
          <w:ilvl w:val="2"/>
          <w:numId w:val="1"/>
        </w:numPr>
        <w:spacing w:before="200" w:after="200" w:line="240" w:lineRule="auto"/>
        <w:jc w:val="both"/>
        <w:rPr>
          <w:sz w:val="20"/>
          <w:szCs w:val="20"/>
        </w:rPr>
      </w:pPr>
      <w:r w:rsidRPr="00427B25">
        <w:rPr>
          <w:sz w:val="20"/>
          <w:szCs w:val="20"/>
        </w:rPr>
        <w:t>Declarada a vencedora ou no caso de recusa, o fato será comunicado às licitantes.</w:t>
      </w:r>
    </w:p>
    <w:p w14:paraId="175B77A6" w14:textId="77777777" w:rsidR="00C32A94" w:rsidRPr="00427B25" w:rsidRDefault="00C84D5C">
      <w:pPr>
        <w:numPr>
          <w:ilvl w:val="2"/>
          <w:numId w:val="1"/>
        </w:numPr>
        <w:spacing w:before="200" w:after="200" w:line="240" w:lineRule="auto"/>
        <w:jc w:val="both"/>
        <w:rPr>
          <w:sz w:val="20"/>
          <w:szCs w:val="20"/>
        </w:rPr>
      </w:pPr>
      <w:r w:rsidRPr="00427B25">
        <w:rPr>
          <w:sz w:val="20"/>
          <w:szCs w:val="20"/>
        </w:rPr>
        <w:t>Além dos casos já citados neste documento, a LICITANTE poderá ser desclassificada na hipótese de ser verificado que as informações constantes da proposta comercial não conferem com a solução efetivamente disponibilizada nesta etapa do processo de avaliação.</w:t>
      </w:r>
    </w:p>
    <w:p w14:paraId="2B09E735" w14:textId="77777777" w:rsidR="00C32A94" w:rsidRPr="00427B25" w:rsidRDefault="00C84D5C">
      <w:pPr>
        <w:numPr>
          <w:ilvl w:val="2"/>
          <w:numId w:val="1"/>
        </w:numPr>
        <w:spacing w:before="200" w:after="200" w:line="240" w:lineRule="auto"/>
        <w:jc w:val="both"/>
        <w:rPr>
          <w:sz w:val="20"/>
          <w:szCs w:val="20"/>
        </w:rPr>
      </w:pPr>
      <w:r w:rsidRPr="00427B25">
        <w:rPr>
          <w:sz w:val="20"/>
          <w:szCs w:val="20"/>
        </w:rPr>
        <w:t>Constatado que a LICITANTE se habilitou à avaliação técnica com informações inverídicas, esta estará sujeita às penalidades previstas na legislação em vigor.</w:t>
      </w:r>
    </w:p>
    <w:p w14:paraId="35F7B62B" w14:textId="77777777" w:rsidR="00C32A94" w:rsidRPr="00427B25" w:rsidRDefault="00C84D5C">
      <w:pPr>
        <w:numPr>
          <w:ilvl w:val="2"/>
          <w:numId w:val="1"/>
        </w:numPr>
        <w:spacing w:before="200" w:after="200" w:line="240" w:lineRule="auto"/>
        <w:jc w:val="both"/>
        <w:rPr>
          <w:sz w:val="20"/>
          <w:szCs w:val="20"/>
        </w:rPr>
      </w:pPr>
      <w:r w:rsidRPr="00427B25">
        <w:rPr>
          <w:sz w:val="20"/>
          <w:szCs w:val="20"/>
        </w:rPr>
        <w:t>A LICITANTE deverá assumir todos os custos envolvidos com a implementação e instalação da Solução para realização da prova de conceito, inclusive no caso de desclassificação, sem nenhum direito a indenização.</w:t>
      </w:r>
    </w:p>
    <w:p w14:paraId="7B146842" w14:textId="77777777" w:rsidR="00C32A94" w:rsidRPr="00427B25" w:rsidRDefault="00C84D5C">
      <w:pPr>
        <w:numPr>
          <w:ilvl w:val="1"/>
          <w:numId w:val="1"/>
        </w:numPr>
        <w:spacing w:before="200" w:after="200" w:line="240" w:lineRule="auto"/>
        <w:jc w:val="both"/>
        <w:rPr>
          <w:b/>
          <w:sz w:val="20"/>
          <w:szCs w:val="20"/>
        </w:rPr>
      </w:pPr>
      <w:r w:rsidRPr="00427B25">
        <w:rPr>
          <w:b/>
          <w:sz w:val="20"/>
          <w:szCs w:val="20"/>
        </w:rPr>
        <w:lastRenderedPageBreak/>
        <w:t>Dos requisitos de comprovação obrigatória na Prova de Conceito</w:t>
      </w:r>
    </w:p>
    <w:p w14:paraId="7BD4B555" w14:textId="276507DA" w:rsidR="0059383B" w:rsidRPr="00A81171" w:rsidRDefault="00C84D5C" w:rsidP="00BC13B8">
      <w:pPr>
        <w:numPr>
          <w:ilvl w:val="2"/>
          <w:numId w:val="1"/>
        </w:numPr>
        <w:spacing w:before="200" w:after="200" w:line="240" w:lineRule="auto"/>
        <w:jc w:val="both"/>
        <w:rPr>
          <w:sz w:val="20"/>
          <w:szCs w:val="20"/>
        </w:rPr>
      </w:pPr>
      <w:r w:rsidRPr="00427B25">
        <w:rPr>
          <w:sz w:val="20"/>
          <w:szCs w:val="20"/>
        </w:rPr>
        <w:t>Na Prova de Conceito, o sistema ofertado deverá atender a</w:t>
      </w:r>
      <w:r w:rsidR="00B35B5D" w:rsidRPr="00427B25">
        <w:rPr>
          <w:sz w:val="20"/>
          <w:szCs w:val="20"/>
        </w:rPr>
        <w:t>, no mínimo,</w:t>
      </w:r>
      <w:r w:rsidRPr="00427B25">
        <w:rPr>
          <w:sz w:val="20"/>
          <w:szCs w:val="20"/>
        </w:rPr>
        <w:t xml:space="preserve"> </w:t>
      </w:r>
      <w:r w:rsidR="003F69D5" w:rsidRPr="00427B25">
        <w:rPr>
          <w:sz w:val="20"/>
          <w:szCs w:val="20"/>
        </w:rPr>
        <w:t>9</w:t>
      </w:r>
      <w:r w:rsidRPr="00427B25">
        <w:rPr>
          <w:sz w:val="20"/>
          <w:szCs w:val="20"/>
        </w:rPr>
        <w:t>0% dos requisitos apontados como obrigatórios no ANEXO I.A – REQUISITOS DO SISTEMA, conforme descrito em seu item 2 – DOS REQUISITOS DE COMPROVAÇÃO OBRIGATÓRIA.</w:t>
      </w:r>
    </w:p>
    <w:sectPr w:rsidR="0059383B" w:rsidRPr="00A81171">
      <w:headerReference w:type="default" r:id="rId2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A3200" w14:textId="77777777" w:rsidR="00A16F25" w:rsidRDefault="00A16F25">
      <w:pPr>
        <w:spacing w:line="240" w:lineRule="auto"/>
      </w:pPr>
      <w:r>
        <w:separator/>
      </w:r>
    </w:p>
  </w:endnote>
  <w:endnote w:type="continuationSeparator" w:id="0">
    <w:p w14:paraId="5D578A88" w14:textId="77777777" w:rsidR="00A16F25" w:rsidRDefault="00A16F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roid Sans Fallback">
    <w:altName w:val="SimSun"/>
    <w:charset w:val="00"/>
    <w:family w:val="roman"/>
    <w:pitch w:val="default"/>
  </w:font>
  <w:font w:name="Liberation Serif">
    <w:altName w:val="Times New Roman"/>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7AEDA" w14:textId="77777777" w:rsidR="00A16F25" w:rsidRDefault="00A16F25">
      <w:pPr>
        <w:spacing w:line="240" w:lineRule="auto"/>
      </w:pPr>
      <w:r>
        <w:separator/>
      </w:r>
    </w:p>
  </w:footnote>
  <w:footnote w:type="continuationSeparator" w:id="0">
    <w:p w14:paraId="306E3E27" w14:textId="77777777" w:rsidR="00A16F25" w:rsidRDefault="00A16F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18B99" w14:textId="58BAF978" w:rsidR="00DC778F" w:rsidRDefault="00DC778F">
    <w:pPr>
      <w:pStyle w:val="Cabealho"/>
    </w:pPr>
    <w:r w:rsidRPr="00DC778F">
      <w:rPr>
        <w:noProof/>
      </w:rPr>
      <w:drawing>
        <wp:anchor distT="0" distB="0" distL="114300" distR="114300" simplePos="0" relativeHeight="251658240" behindDoc="0" locked="0" layoutInCell="1" allowOverlap="1" wp14:anchorId="321300ED" wp14:editId="7E261F73">
          <wp:simplePos x="0" y="0"/>
          <wp:positionH relativeFrom="margin">
            <wp:align>left</wp:align>
          </wp:positionH>
          <wp:positionV relativeFrom="paragraph">
            <wp:posOffset>-419100</wp:posOffset>
          </wp:positionV>
          <wp:extent cx="5733415" cy="1121410"/>
          <wp:effectExtent l="0" t="0" r="635" b="0"/>
          <wp:wrapSquare wrapText="bothSides"/>
          <wp:docPr id="4528648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1121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27856"/>
    <w:multiLevelType w:val="multilevel"/>
    <w:tmpl w:val="6422CEAE"/>
    <w:lvl w:ilvl="0">
      <w:start w:val="1"/>
      <w:numFmt w:val="decimal"/>
      <w:lvlText w:val="%1."/>
      <w:lvlJc w:val="right"/>
      <w:pPr>
        <w:ind w:left="720" w:hanging="360"/>
      </w:pPr>
      <w:rPr>
        <w:b/>
        <w:bCs/>
        <w:strike w:val="0"/>
        <w:color w:val="auto"/>
        <w:u w:val="none"/>
      </w:rPr>
    </w:lvl>
    <w:lvl w:ilvl="1">
      <w:start w:val="1"/>
      <w:numFmt w:val="decimal"/>
      <w:lvlText w:val="%1.%2."/>
      <w:lvlJc w:val="right"/>
      <w:pPr>
        <w:ind w:left="283" w:firstLine="425"/>
      </w:pPr>
      <w:rPr>
        <w:strike w:val="0"/>
        <w:u w:val="none"/>
      </w:rPr>
    </w:lvl>
    <w:lvl w:ilvl="2">
      <w:start w:val="1"/>
      <w:numFmt w:val="decimal"/>
      <w:lvlText w:val="%1.%2.%3."/>
      <w:lvlJc w:val="right"/>
      <w:pPr>
        <w:ind w:left="1417" w:hanging="425"/>
      </w:pPr>
      <w:rPr>
        <w:b w:val="0"/>
        <w:bCs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1C966E7B"/>
    <w:multiLevelType w:val="hybridMultilevel"/>
    <w:tmpl w:val="6C126384"/>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2" w15:restartNumberingAfterBreak="0">
    <w:nsid w:val="1D5C100D"/>
    <w:multiLevelType w:val="multilevel"/>
    <w:tmpl w:val="EAEE6926"/>
    <w:lvl w:ilvl="0">
      <w:start w:val="1"/>
      <w:numFmt w:val="decimal"/>
      <w:pStyle w:val="Nivel1"/>
      <w:lvlText w:val="%1."/>
      <w:lvlJc w:val="left"/>
      <w:pPr>
        <w:ind w:left="644" w:hanging="360"/>
      </w:pPr>
      <w:rPr>
        <w:i w:val="0"/>
      </w:rPr>
    </w:lvl>
    <w:lvl w:ilvl="1">
      <w:start w:val="1"/>
      <w:numFmt w:val="decimal"/>
      <w:lvlText w:val="%1.%2."/>
      <w:lvlJc w:val="left"/>
      <w:pPr>
        <w:ind w:left="716" w:hanging="432"/>
      </w:pPr>
      <w:rPr>
        <w:b w:val="0"/>
        <w:i w:val="0"/>
        <w:lang w:val="x-none"/>
      </w:rPr>
    </w:lvl>
    <w:lvl w:ilvl="2">
      <w:start w:val="1"/>
      <w:numFmt w:val="decimal"/>
      <w:lvlText w:val="%1.%2.%3."/>
      <w:lvlJc w:val="left"/>
      <w:pPr>
        <w:ind w:left="1922" w:hanging="504"/>
      </w:pPr>
      <w:rPr>
        <w:color w:val="auto"/>
        <w:sz w:val="20"/>
        <w:szCs w:val="20"/>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E24438"/>
    <w:multiLevelType w:val="multilevel"/>
    <w:tmpl w:val="B6A6B536"/>
    <w:lvl w:ilvl="0">
      <w:start w:val="1"/>
      <w:numFmt w:val="decimal"/>
      <w:lvlText w:val="%1."/>
      <w:lvlJc w:val="right"/>
      <w:pPr>
        <w:ind w:left="720" w:hanging="360"/>
      </w:pPr>
      <w:rPr>
        <w:u w:val="none"/>
      </w:rPr>
    </w:lvl>
    <w:lvl w:ilvl="1">
      <w:start w:val="1"/>
      <w:numFmt w:val="decimal"/>
      <w:lvlText w:val="%1.%2."/>
      <w:lvlJc w:val="right"/>
      <w:pPr>
        <w:ind w:left="283" w:firstLine="425"/>
      </w:pPr>
      <w:rPr>
        <w:u w:val="none"/>
      </w:rPr>
    </w:lvl>
    <w:lvl w:ilvl="2">
      <w:start w:val="1"/>
      <w:numFmt w:val="decimal"/>
      <w:lvlText w:val="%1.%2.%3."/>
      <w:lvlJc w:val="right"/>
      <w:pPr>
        <w:ind w:left="1417" w:hanging="42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5" w15:restartNumberingAfterBreak="0">
    <w:nsid w:val="4F553643"/>
    <w:multiLevelType w:val="multilevel"/>
    <w:tmpl w:val="B6D4758E"/>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535A5C05"/>
    <w:multiLevelType w:val="multilevel"/>
    <w:tmpl w:val="BA8C0430"/>
    <w:lvl w:ilvl="0">
      <w:start w:val="9"/>
      <w:numFmt w:val="decimal"/>
      <w:lvlText w:val="%1."/>
      <w:lvlJc w:val="right"/>
      <w:pPr>
        <w:ind w:left="720" w:hanging="360"/>
      </w:pPr>
      <w:rPr>
        <w:rFonts w:hint="default"/>
        <w:b/>
        <w:bCs/>
        <w:strike w:val="0"/>
        <w:color w:val="auto"/>
        <w:u w:val="none"/>
      </w:rPr>
    </w:lvl>
    <w:lvl w:ilvl="1">
      <w:start w:val="1"/>
      <w:numFmt w:val="decimal"/>
      <w:lvlText w:val="%1.%2."/>
      <w:lvlJc w:val="right"/>
      <w:pPr>
        <w:ind w:left="283" w:firstLine="425"/>
      </w:pPr>
      <w:rPr>
        <w:rFonts w:hint="default"/>
        <w:b w:val="0"/>
        <w:bCs w:val="0"/>
        <w:u w:val="none"/>
      </w:rPr>
    </w:lvl>
    <w:lvl w:ilvl="2">
      <w:start w:val="1"/>
      <w:numFmt w:val="decimal"/>
      <w:lvlText w:val="%1.%2.%3."/>
      <w:lvlJc w:val="right"/>
      <w:pPr>
        <w:ind w:left="1417" w:hanging="425"/>
      </w:pPr>
      <w:rPr>
        <w:rFonts w:hint="default"/>
        <w:b w:val="0"/>
        <w:bCs w:val="0"/>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7" w15:restartNumberingAfterBreak="0">
    <w:nsid w:val="5C724F2B"/>
    <w:multiLevelType w:val="multilevel"/>
    <w:tmpl w:val="E1227B22"/>
    <w:lvl w:ilvl="0">
      <w:start w:val="1"/>
      <w:numFmt w:val="decimal"/>
      <w:lvlText w:val="%1."/>
      <w:lvlJc w:val="left"/>
      <w:pPr>
        <w:ind w:left="4046" w:hanging="360"/>
      </w:pPr>
      <w:rPr>
        <w:color w:val="auto"/>
      </w:rPr>
    </w:lvl>
    <w:lvl w:ilvl="1">
      <w:start w:val="1"/>
      <w:numFmt w:val="decimal"/>
      <w:lvlText w:val="%1.%2."/>
      <w:lvlJc w:val="left"/>
      <w:pPr>
        <w:ind w:left="720" w:hanging="360"/>
      </w:pPr>
      <w:rPr>
        <w:rFonts w:ascii="Arial" w:hAnsi="Arial" w:cs="Arial" w:hint="default"/>
        <w:b w:val="0"/>
        <w:bCs/>
        <w:color w:val="auto"/>
      </w:rPr>
    </w:lvl>
    <w:lvl w:ilvl="2">
      <w:start w:val="1"/>
      <w:numFmt w:val="decimal"/>
      <w:lvlText w:val="%1.%2.%3."/>
      <w:lvlJc w:val="left"/>
      <w:pPr>
        <w:ind w:left="1004" w:hanging="720"/>
      </w:pPr>
      <w:rPr>
        <w:b w:val="0"/>
        <w:bCs/>
        <w:color w:val="auto"/>
      </w:rPr>
    </w:lvl>
    <w:lvl w:ilvl="3">
      <w:start w:val="1"/>
      <w:numFmt w:val="decimal"/>
      <w:lvlText w:val="%1.%2.%3.%4."/>
      <w:lvlJc w:val="left"/>
      <w:pPr>
        <w:ind w:left="1080" w:hanging="720"/>
      </w:pPr>
      <w:rPr>
        <w:b w:val="0"/>
        <w:bCs/>
        <w:color w:val="auto"/>
      </w:rPr>
    </w:lvl>
    <w:lvl w:ilvl="4">
      <w:start w:val="1"/>
      <w:numFmt w:val="decimal"/>
      <w:lvlText w:val="%1.%2.%3.%4.%5."/>
      <w:lvlJc w:val="left"/>
      <w:pPr>
        <w:ind w:left="1440" w:hanging="1080"/>
      </w:pPr>
      <w:rPr>
        <w:b/>
        <w:color w:val="auto"/>
      </w:rPr>
    </w:lvl>
    <w:lvl w:ilvl="5">
      <w:start w:val="1"/>
      <w:numFmt w:val="decimal"/>
      <w:lvlText w:val="%1.%2.%3.%4.%5.%6."/>
      <w:lvlJc w:val="left"/>
      <w:pPr>
        <w:ind w:left="1440" w:hanging="1080"/>
      </w:pPr>
      <w:rPr>
        <w:b/>
        <w:color w:val="auto"/>
      </w:rPr>
    </w:lvl>
    <w:lvl w:ilvl="6">
      <w:start w:val="1"/>
      <w:numFmt w:val="decimal"/>
      <w:lvlText w:val="%1.%2.%3.%4.%5.%6.%7."/>
      <w:lvlJc w:val="left"/>
      <w:pPr>
        <w:ind w:left="1440" w:hanging="1080"/>
      </w:pPr>
      <w:rPr>
        <w:b/>
        <w:color w:val="auto"/>
      </w:rPr>
    </w:lvl>
    <w:lvl w:ilvl="7">
      <w:start w:val="1"/>
      <w:numFmt w:val="decimal"/>
      <w:lvlText w:val="%1.%2.%3.%4.%5.%6.%7.%8."/>
      <w:lvlJc w:val="left"/>
      <w:pPr>
        <w:ind w:left="1800" w:hanging="1440"/>
      </w:pPr>
      <w:rPr>
        <w:b/>
        <w:color w:val="auto"/>
      </w:rPr>
    </w:lvl>
    <w:lvl w:ilvl="8">
      <w:start w:val="1"/>
      <w:numFmt w:val="decimal"/>
      <w:lvlText w:val="%1.%2.%3.%4.%5.%6.%7.%8.%9."/>
      <w:lvlJc w:val="left"/>
      <w:pPr>
        <w:ind w:left="1800" w:hanging="1440"/>
      </w:pPr>
      <w:rPr>
        <w:b/>
        <w:color w:val="auto"/>
      </w:rPr>
    </w:lvl>
  </w:abstractNum>
  <w:abstractNum w:abstractNumId="8" w15:restartNumberingAfterBreak="0">
    <w:nsid w:val="6B5D1FD0"/>
    <w:multiLevelType w:val="hybridMultilevel"/>
    <w:tmpl w:val="52B086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CDE4BBB"/>
    <w:multiLevelType w:val="multilevel"/>
    <w:tmpl w:val="D8F8390E"/>
    <w:lvl w:ilvl="0">
      <w:start w:val="1"/>
      <w:numFmt w:val="decimal"/>
      <w:lvlText w:val="%1."/>
      <w:lvlJc w:val="right"/>
      <w:pPr>
        <w:ind w:left="720" w:hanging="360"/>
      </w:pPr>
      <w:rPr>
        <w:rFonts w:hint="default"/>
        <w:b/>
        <w:bCs/>
        <w:strike w:val="0"/>
        <w:color w:val="auto"/>
        <w:u w:val="none"/>
      </w:rPr>
    </w:lvl>
    <w:lvl w:ilvl="1">
      <w:start w:val="1"/>
      <w:numFmt w:val="decimal"/>
      <w:lvlText w:val="%1.%2."/>
      <w:lvlJc w:val="right"/>
      <w:pPr>
        <w:ind w:left="283" w:firstLine="425"/>
      </w:pPr>
      <w:rPr>
        <w:rFonts w:hint="default"/>
        <w:b w:val="0"/>
        <w:bCs w:val="0"/>
        <w:u w:val="none"/>
      </w:rPr>
    </w:lvl>
    <w:lvl w:ilvl="2">
      <w:start w:val="1"/>
      <w:numFmt w:val="decimal"/>
      <w:lvlText w:val="%1.%2.%3."/>
      <w:lvlJc w:val="right"/>
      <w:pPr>
        <w:ind w:left="1417" w:hanging="425"/>
      </w:pPr>
      <w:rPr>
        <w:rFonts w:hint="default"/>
        <w:b w:val="0"/>
        <w:bCs w:val="0"/>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num w:numId="1" w16cid:durableId="1028945150">
    <w:abstractNumId w:val="3"/>
  </w:num>
  <w:num w:numId="2" w16cid:durableId="1890267235">
    <w:abstractNumId w:val="0"/>
  </w:num>
  <w:num w:numId="3" w16cid:durableId="757482674">
    <w:abstractNumId w:val="7"/>
  </w:num>
  <w:num w:numId="4" w16cid:durableId="842356529">
    <w:abstractNumId w:val="8"/>
  </w:num>
  <w:num w:numId="5" w16cid:durableId="1652638207">
    <w:abstractNumId w:val="5"/>
  </w:num>
  <w:num w:numId="6" w16cid:durableId="131868461">
    <w:abstractNumId w:val="4"/>
  </w:num>
  <w:num w:numId="7" w16cid:durableId="8256327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68759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440117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24872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6874498">
    <w:abstractNumId w:val="1"/>
  </w:num>
  <w:num w:numId="12" w16cid:durableId="778836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1767836">
    <w:abstractNumId w:val="6"/>
  </w:num>
  <w:num w:numId="14" w16cid:durableId="7500863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A94"/>
    <w:rsid w:val="0000271E"/>
    <w:rsid w:val="00003358"/>
    <w:rsid w:val="000057DA"/>
    <w:rsid w:val="00012B29"/>
    <w:rsid w:val="00015A70"/>
    <w:rsid w:val="00023B58"/>
    <w:rsid w:val="00033E63"/>
    <w:rsid w:val="00033EEE"/>
    <w:rsid w:val="00037556"/>
    <w:rsid w:val="0005028B"/>
    <w:rsid w:val="00051401"/>
    <w:rsid w:val="00054216"/>
    <w:rsid w:val="00054BA9"/>
    <w:rsid w:val="00054CF6"/>
    <w:rsid w:val="00063FCB"/>
    <w:rsid w:val="00073698"/>
    <w:rsid w:val="00074201"/>
    <w:rsid w:val="0007712D"/>
    <w:rsid w:val="00082E77"/>
    <w:rsid w:val="000849E8"/>
    <w:rsid w:val="000860EB"/>
    <w:rsid w:val="000A1C27"/>
    <w:rsid w:val="000A25C8"/>
    <w:rsid w:val="000B2319"/>
    <w:rsid w:val="000B7D82"/>
    <w:rsid w:val="000C4CB3"/>
    <w:rsid w:val="000E5243"/>
    <w:rsid w:val="000E56F4"/>
    <w:rsid w:val="000E6D7F"/>
    <w:rsid w:val="000F3EF8"/>
    <w:rsid w:val="000F747C"/>
    <w:rsid w:val="001229B8"/>
    <w:rsid w:val="00126C95"/>
    <w:rsid w:val="00127F17"/>
    <w:rsid w:val="00136392"/>
    <w:rsid w:val="00137498"/>
    <w:rsid w:val="00140677"/>
    <w:rsid w:val="00145F9B"/>
    <w:rsid w:val="00160A29"/>
    <w:rsid w:val="00161A63"/>
    <w:rsid w:val="001662D8"/>
    <w:rsid w:val="001672CC"/>
    <w:rsid w:val="001724D0"/>
    <w:rsid w:val="00176430"/>
    <w:rsid w:val="00183F5E"/>
    <w:rsid w:val="001870D0"/>
    <w:rsid w:val="001904C4"/>
    <w:rsid w:val="001908DB"/>
    <w:rsid w:val="00194770"/>
    <w:rsid w:val="001952BE"/>
    <w:rsid w:val="001A1650"/>
    <w:rsid w:val="001A2D76"/>
    <w:rsid w:val="001A7E61"/>
    <w:rsid w:val="001B1CD7"/>
    <w:rsid w:val="001B57DF"/>
    <w:rsid w:val="001D4BDF"/>
    <w:rsid w:val="001E0C3A"/>
    <w:rsid w:val="001E4A74"/>
    <w:rsid w:val="001F17B0"/>
    <w:rsid w:val="001F1812"/>
    <w:rsid w:val="001F2898"/>
    <w:rsid w:val="00204DA3"/>
    <w:rsid w:val="00211C0C"/>
    <w:rsid w:val="00215243"/>
    <w:rsid w:val="00217BE1"/>
    <w:rsid w:val="00221325"/>
    <w:rsid w:val="0023592C"/>
    <w:rsid w:val="00236635"/>
    <w:rsid w:val="0024041C"/>
    <w:rsid w:val="00241B09"/>
    <w:rsid w:val="00241C16"/>
    <w:rsid w:val="00251312"/>
    <w:rsid w:val="00251D58"/>
    <w:rsid w:val="002524BB"/>
    <w:rsid w:val="00255282"/>
    <w:rsid w:val="00261202"/>
    <w:rsid w:val="00266A61"/>
    <w:rsid w:val="002670FF"/>
    <w:rsid w:val="00276435"/>
    <w:rsid w:val="00277E31"/>
    <w:rsid w:val="002846D0"/>
    <w:rsid w:val="00294E1B"/>
    <w:rsid w:val="002A4A2B"/>
    <w:rsid w:val="002A7FE5"/>
    <w:rsid w:val="002D2C66"/>
    <w:rsid w:val="002E171C"/>
    <w:rsid w:val="002E3E93"/>
    <w:rsid w:val="002E751A"/>
    <w:rsid w:val="002F13A7"/>
    <w:rsid w:val="002F1873"/>
    <w:rsid w:val="002F4BBC"/>
    <w:rsid w:val="002F62B0"/>
    <w:rsid w:val="00301076"/>
    <w:rsid w:val="00303221"/>
    <w:rsid w:val="00305A5D"/>
    <w:rsid w:val="00305F63"/>
    <w:rsid w:val="0031606E"/>
    <w:rsid w:val="003314FD"/>
    <w:rsid w:val="003316F3"/>
    <w:rsid w:val="00332510"/>
    <w:rsid w:val="00352933"/>
    <w:rsid w:val="003560AE"/>
    <w:rsid w:val="00361721"/>
    <w:rsid w:val="00372ADC"/>
    <w:rsid w:val="00385E0F"/>
    <w:rsid w:val="00387AF8"/>
    <w:rsid w:val="003901D1"/>
    <w:rsid w:val="00390D5E"/>
    <w:rsid w:val="00393763"/>
    <w:rsid w:val="00393BE8"/>
    <w:rsid w:val="003A0974"/>
    <w:rsid w:val="003A4038"/>
    <w:rsid w:val="003A5A50"/>
    <w:rsid w:val="003B7532"/>
    <w:rsid w:val="003C12AE"/>
    <w:rsid w:val="003C2B67"/>
    <w:rsid w:val="003C3F5C"/>
    <w:rsid w:val="003C47C3"/>
    <w:rsid w:val="003E17B5"/>
    <w:rsid w:val="003E4428"/>
    <w:rsid w:val="003F69D5"/>
    <w:rsid w:val="004011E7"/>
    <w:rsid w:val="0040196B"/>
    <w:rsid w:val="00402528"/>
    <w:rsid w:val="00413623"/>
    <w:rsid w:val="00415E01"/>
    <w:rsid w:val="0041621C"/>
    <w:rsid w:val="00421029"/>
    <w:rsid w:val="00425D8A"/>
    <w:rsid w:val="00427ACD"/>
    <w:rsid w:val="00427B25"/>
    <w:rsid w:val="0044348C"/>
    <w:rsid w:val="0044522E"/>
    <w:rsid w:val="00446EF2"/>
    <w:rsid w:val="00447010"/>
    <w:rsid w:val="0044731B"/>
    <w:rsid w:val="00454289"/>
    <w:rsid w:val="00454CB5"/>
    <w:rsid w:val="00455704"/>
    <w:rsid w:val="00456EDE"/>
    <w:rsid w:val="004619AA"/>
    <w:rsid w:val="00463FC4"/>
    <w:rsid w:val="00471DAB"/>
    <w:rsid w:val="00476363"/>
    <w:rsid w:val="00477A1C"/>
    <w:rsid w:val="00484FC6"/>
    <w:rsid w:val="00485BBA"/>
    <w:rsid w:val="00485CF4"/>
    <w:rsid w:val="00491CD2"/>
    <w:rsid w:val="004A0A6A"/>
    <w:rsid w:val="004A46EA"/>
    <w:rsid w:val="004A4B53"/>
    <w:rsid w:val="004A54FA"/>
    <w:rsid w:val="004B1E07"/>
    <w:rsid w:val="004B6BAF"/>
    <w:rsid w:val="004C095B"/>
    <w:rsid w:val="004C51B3"/>
    <w:rsid w:val="004D1945"/>
    <w:rsid w:val="004E4193"/>
    <w:rsid w:val="004E4C63"/>
    <w:rsid w:val="004E4EDD"/>
    <w:rsid w:val="004F131E"/>
    <w:rsid w:val="004F2545"/>
    <w:rsid w:val="004F4CB4"/>
    <w:rsid w:val="004F595E"/>
    <w:rsid w:val="00505F1A"/>
    <w:rsid w:val="005236E0"/>
    <w:rsid w:val="00542119"/>
    <w:rsid w:val="0054482A"/>
    <w:rsid w:val="00554A9B"/>
    <w:rsid w:val="00560BCB"/>
    <w:rsid w:val="00565E45"/>
    <w:rsid w:val="00567216"/>
    <w:rsid w:val="00567D9D"/>
    <w:rsid w:val="00574912"/>
    <w:rsid w:val="00582591"/>
    <w:rsid w:val="0059383B"/>
    <w:rsid w:val="00594829"/>
    <w:rsid w:val="005A2D3A"/>
    <w:rsid w:val="005A3B8D"/>
    <w:rsid w:val="005A4D1D"/>
    <w:rsid w:val="005B434C"/>
    <w:rsid w:val="005B4955"/>
    <w:rsid w:val="005B5871"/>
    <w:rsid w:val="005B61FE"/>
    <w:rsid w:val="005B78CC"/>
    <w:rsid w:val="005D139D"/>
    <w:rsid w:val="005D31C4"/>
    <w:rsid w:val="005D6C17"/>
    <w:rsid w:val="005D7515"/>
    <w:rsid w:val="005D7AAD"/>
    <w:rsid w:val="005E1CC2"/>
    <w:rsid w:val="005E5412"/>
    <w:rsid w:val="005F087B"/>
    <w:rsid w:val="005F1097"/>
    <w:rsid w:val="006002FE"/>
    <w:rsid w:val="006176D1"/>
    <w:rsid w:val="006252CA"/>
    <w:rsid w:val="00627B8C"/>
    <w:rsid w:val="00630F75"/>
    <w:rsid w:val="00637C3E"/>
    <w:rsid w:val="006445CA"/>
    <w:rsid w:val="006503E3"/>
    <w:rsid w:val="0065681C"/>
    <w:rsid w:val="0065684C"/>
    <w:rsid w:val="0066727C"/>
    <w:rsid w:val="0067062C"/>
    <w:rsid w:val="00674425"/>
    <w:rsid w:val="0068736B"/>
    <w:rsid w:val="00691E34"/>
    <w:rsid w:val="00695C88"/>
    <w:rsid w:val="006A7C82"/>
    <w:rsid w:val="006C2F63"/>
    <w:rsid w:val="006D0115"/>
    <w:rsid w:val="006D751E"/>
    <w:rsid w:val="006D7AB8"/>
    <w:rsid w:val="006E1146"/>
    <w:rsid w:val="006E210E"/>
    <w:rsid w:val="006E32D9"/>
    <w:rsid w:val="006F15FB"/>
    <w:rsid w:val="006F3A21"/>
    <w:rsid w:val="006F604E"/>
    <w:rsid w:val="00702107"/>
    <w:rsid w:val="007039CA"/>
    <w:rsid w:val="00716315"/>
    <w:rsid w:val="007200D1"/>
    <w:rsid w:val="007245E1"/>
    <w:rsid w:val="00727836"/>
    <w:rsid w:val="00731427"/>
    <w:rsid w:val="00732E8E"/>
    <w:rsid w:val="00734924"/>
    <w:rsid w:val="00735D3F"/>
    <w:rsid w:val="00741A81"/>
    <w:rsid w:val="00752260"/>
    <w:rsid w:val="00752AC1"/>
    <w:rsid w:val="00754837"/>
    <w:rsid w:val="00756DD8"/>
    <w:rsid w:val="00760747"/>
    <w:rsid w:val="00764290"/>
    <w:rsid w:val="00771853"/>
    <w:rsid w:val="00772131"/>
    <w:rsid w:val="00774ACE"/>
    <w:rsid w:val="00782E09"/>
    <w:rsid w:val="0078728F"/>
    <w:rsid w:val="00787C85"/>
    <w:rsid w:val="007918BC"/>
    <w:rsid w:val="00794394"/>
    <w:rsid w:val="00797F38"/>
    <w:rsid w:val="007A36D9"/>
    <w:rsid w:val="007A74C8"/>
    <w:rsid w:val="007B3DFA"/>
    <w:rsid w:val="007B54AE"/>
    <w:rsid w:val="007B5A42"/>
    <w:rsid w:val="007C5D40"/>
    <w:rsid w:val="007D43B7"/>
    <w:rsid w:val="007D4611"/>
    <w:rsid w:val="007D7393"/>
    <w:rsid w:val="007E02CE"/>
    <w:rsid w:val="007E5468"/>
    <w:rsid w:val="007E6598"/>
    <w:rsid w:val="007F4116"/>
    <w:rsid w:val="007F6E7C"/>
    <w:rsid w:val="0080053F"/>
    <w:rsid w:val="00804D3E"/>
    <w:rsid w:val="00805F0D"/>
    <w:rsid w:val="008109B2"/>
    <w:rsid w:val="0081540E"/>
    <w:rsid w:val="008216CE"/>
    <w:rsid w:val="00826671"/>
    <w:rsid w:val="00844110"/>
    <w:rsid w:val="00844702"/>
    <w:rsid w:val="00846A85"/>
    <w:rsid w:val="00855C62"/>
    <w:rsid w:val="00863865"/>
    <w:rsid w:val="00864724"/>
    <w:rsid w:val="0086653D"/>
    <w:rsid w:val="00867BDB"/>
    <w:rsid w:val="00872F7E"/>
    <w:rsid w:val="008834F1"/>
    <w:rsid w:val="0088414E"/>
    <w:rsid w:val="00887C30"/>
    <w:rsid w:val="008A2EF8"/>
    <w:rsid w:val="008A5678"/>
    <w:rsid w:val="008B15C4"/>
    <w:rsid w:val="008B7145"/>
    <w:rsid w:val="008C6B93"/>
    <w:rsid w:val="008C78B1"/>
    <w:rsid w:val="008D4E91"/>
    <w:rsid w:val="008E2DB1"/>
    <w:rsid w:val="008E6A51"/>
    <w:rsid w:val="00902150"/>
    <w:rsid w:val="00911D75"/>
    <w:rsid w:val="00917241"/>
    <w:rsid w:val="00930C0F"/>
    <w:rsid w:val="009331E4"/>
    <w:rsid w:val="009357C3"/>
    <w:rsid w:val="00941E80"/>
    <w:rsid w:val="0094301E"/>
    <w:rsid w:val="009459FE"/>
    <w:rsid w:val="00951CD8"/>
    <w:rsid w:val="0095238E"/>
    <w:rsid w:val="009539E9"/>
    <w:rsid w:val="00967676"/>
    <w:rsid w:val="00975992"/>
    <w:rsid w:val="00996CE3"/>
    <w:rsid w:val="009A11CB"/>
    <w:rsid w:val="009A15FA"/>
    <w:rsid w:val="009A50A8"/>
    <w:rsid w:val="009A5D6B"/>
    <w:rsid w:val="009B41B9"/>
    <w:rsid w:val="009C052A"/>
    <w:rsid w:val="009E2D55"/>
    <w:rsid w:val="009E2E6B"/>
    <w:rsid w:val="009F08A6"/>
    <w:rsid w:val="009F1D94"/>
    <w:rsid w:val="00A014C9"/>
    <w:rsid w:val="00A057D7"/>
    <w:rsid w:val="00A136F6"/>
    <w:rsid w:val="00A14B5F"/>
    <w:rsid w:val="00A16F25"/>
    <w:rsid w:val="00A174AD"/>
    <w:rsid w:val="00A27958"/>
    <w:rsid w:val="00A30487"/>
    <w:rsid w:val="00A338AD"/>
    <w:rsid w:val="00A36B97"/>
    <w:rsid w:val="00A402D1"/>
    <w:rsid w:val="00A461D4"/>
    <w:rsid w:val="00A531C1"/>
    <w:rsid w:val="00A6515B"/>
    <w:rsid w:val="00A727E3"/>
    <w:rsid w:val="00A81171"/>
    <w:rsid w:val="00A811F3"/>
    <w:rsid w:val="00A9179B"/>
    <w:rsid w:val="00A92451"/>
    <w:rsid w:val="00A94F19"/>
    <w:rsid w:val="00AC1E00"/>
    <w:rsid w:val="00AC43DB"/>
    <w:rsid w:val="00AE4DD2"/>
    <w:rsid w:val="00AF59B6"/>
    <w:rsid w:val="00B0148D"/>
    <w:rsid w:val="00B074A0"/>
    <w:rsid w:val="00B07CD8"/>
    <w:rsid w:val="00B168A6"/>
    <w:rsid w:val="00B22CCC"/>
    <w:rsid w:val="00B26F9D"/>
    <w:rsid w:val="00B27A2C"/>
    <w:rsid w:val="00B324FE"/>
    <w:rsid w:val="00B35B5D"/>
    <w:rsid w:val="00B37565"/>
    <w:rsid w:val="00B730AE"/>
    <w:rsid w:val="00B738E1"/>
    <w:rsid w:val="00B81E9E"/>
    <w:rsid w:val="00B8522C"/>
    <w:rsid w:val="00B8729E"/>
    <w:rsid w:val="00B9429C"/>
    <w:rsid w:val="00B94AD1"/>
    <w:rsid w:val="00B95A37"/>
    <w:rsid w:val="00B96828"/>
    <w:rsid w:val="00B97EE0"/>
    <w:rsid w:val="00BA2E71"/>
    <w:rsid w:val="00BA33D1"/>
    <w:rsid w:val="00BA5B29"/>
    <w:rsid w:val="00BA7F89"/>
    <w:rsid w:val="00BC0A41"/>
    <w:rsid w:val="00BC13B8"/>
    <w:rsid w:val="00BC7D33"/>
    <w:rsid w:val="00BD5643"/>
    <w:rsid w:val="00BD6589"/>
    <w:rsid w:val="00BD6D06"/>
    <w:rsid w:val="00BF1F73"/>
    <w:rsid w:val="00C021F5"/>
    <w:rsid w:val="00C0776D"/>
    <w:rsid w:val="00C128D9"/>
    <w:rsid w:val="00C13F68"/>
    <w:rsid w:val="00C1532D"/>
    <w:rsid w:val="00C16C74"/>
    <w:rsid w:val="00C25942"/>
    <w:rsid w:val="00C264E5"/>
    <w:rsid w:val="00C32A94"/>
    <w:rsid w:val="00C34970"/>
    <w:rsid w:val="00C34C02"/>
    <w:rsid w:val="00C3745A"/>
    <w:rsid w:val="00C37773"/>
    <w:rsid w:val="00C377CD"/>
    <w:rsid w:val="00C44C38"/>
    <w:rsid w:val="00C454BE"/>
    <w:rsid w:val="00C47E53"/>
    <w:rsid w:val="00C557D5"/>
    <w:rsid w:val="00C55A9E"/>
    <w:rsid w:val="00C740FF"/>
    <w:rsid w:val="00C76CEF"/>
    <w:rsid w:val="00C776B0"/>
    <w:rsid w:val="00C82B4F"/>
    <w:rsid w:val="00C84D5C"/>
    <w:rsid w:val="00C9026B"/>
    <w:rsid w:val="00C9244E"/>
    <w:rsid w:val="00C96B58"/>
    <w:rsid w:val="00C97813"/>
    <w:rsid w:val="00CA6375"/>
    <w:rsid w:val="00CB3D4D"/>
    <w:rsid w:val="00CB54A6"/>
    <w:rsid w:val="00CD4EE3"/>
    <w:rsid w:val="00CD6A15"/>
    <w:rsid w:val="00CE494A"/>
    <w:rsid w:val="00CF150A"/>
    <w:rsid w:val="00CF6C0D"/>
    <w:rsid w:val="00CF6F6F"/>
    <w:rsid w:val="00D11815"/>
    <w:rsid w:val="00D170C5"/>
    <w:rsid w:val="00D34F3A"/>
    <w:rsid w:val="00D34F9E"/>
    <w:rsid w:val="00D4313F"/>
    <w:rsid w:val="00D45E4D"/>
    <w:rsid w:val="00D46401"/>
    <w:rsid w:val="00D467FC"/>
    <w:rsid w:val="00D47705"/>
    <w:rsid w:val="00D5691A"/>
    <w:rsid w:val="00D64B12"/>
    <w:rsid w:val="00D67CC9"/>
    <w:rsid w:val="00D71AF1"/>
    <w:rsid w:val="00D7601F"/>
    <w:rsid w:val="00D76F07"/>
    <w:rsid w:val="00D777D8"/>
    <w:rsid w:val="00D85590"/>
    <w:rsid w:val="00D8559D"/>
    <w:rsid w:val="00D910CD"/>
    <w:rsid w:val="00DA2021"/>
    <w:rsid w:val="00DA2F8F"/>
    <w:rsid w:val="00DA3353"/>
    <w:rsid w:val="00DA4186"/>
    <w:rsid w:val="00DA50A6"/>
    <w:rsid w:val="00DC778F"/>
    <w:rsid w:val="00DD11F1"/>
    <w:rsid w:val="00DD2D81"/>
    <w:rsid w:val="00DE3028"/>
    <w:rsid w:val="00DE6F2B"/>
    <w:rsid w:val="00DF3430"/>
    <w:rsid w:val="00E0379B"/>
    <w:rsid w:val="00E07119"/>
    <w:rsid w:val="00E10768"/>
    <w:rsid w:val="00E12E29"/>
    <w:rsid w:val="00E2392D"/>
    <w:rsid w:val="00E23FCD"/>
    <w:rsid w:val="00E2559E"/>
    <w:rsid w:val="00E26EC4"/>
    <w:rsid w:val="00E27557"/>
    <w:rsid w:val="00E2785D"/>
    <w:rsid w:val="00E31DE3"/>
    <w:rsid w:val="00E40323"/>
    <w:rsid w:val="00E41DC3"/>
    <w:rsid w:val="00E44004"/>
    <w:rsid w:val="00E44A8C"/>
    <w:rsid w:val="00E60F74"/>
    <w:rsid w:val="00E619EB"/>
    <w:rsid w:val="00E70BFE"/>
    <w:rsid w:val="00E736D1"/>
    <w:rsid w:val="00E7668F"/>
    <w:rsid w:val="00E818A7"/>
    <w:rsid w:val="00E839A0"/>
    <w:rsid w:val="00E86E73"/>
    <w:rsid w:val="00E91D38"/>
    <w:rsid w:val="00E94859"/>
    <w:rsid w:val="00EA00C1"/>
    <w:rsid w:val="00EA3B29"/>
    <w:rsid w:val="00EA43F5"/>
    <w:rsid w:val="00EB16B1"/>
    <w:rsid w:val="00EB2624"/>
    <w:rsid w:val="00EB61B5"/>
    <w:rsid w:val="00EC0FEF"/>
    <w:rsid w:val="00EC1700"/>
    <w:rsid w:val="00EC3C56"/>
    <w:rsid w:val="00EC7A85"/>
    <w:rsid w:val="00EC7A99"/>
    <w:rsid w:val="00EE0A9A"/>
    <w:rsid w:val="00EE4689"/>
    <w:rsid w:val="00EE4DEB"/>
    <w:rsid w:val="00F03333"/>
    <w:rsid w:val="00F11396"/>
    <w:rsid w:val="00F155F0"/>
    <w:rsid w:val="00F17AC5"/>
    <w:rsid w:val="00F17DE4"/>
    <w:rsid w:val="00F2426A"/>
    <w:rsid w:val="00F24E91"/>
    <w:rsid w:val="00F378C6"/>
    <w:rsid w:val="00F42377"/>
    <w:rsid w:val="00F574F2"/>
    <w:rsid w:val="00F57C46"/>
    <w:rsid w:val="00F66625"/>
    <w:rsid w:val="00F673D7"/>
    <w:rsid w:val="00F75C85"/>
    <w:rsid w:val="00F7773C"/>
    <w:rsid w:val="00F80C87"/>
    <w:rsid w:val="00F87296"/>
    <w:rsid w:val="00F943D1"/>
    <w:rsid w:val="00F95687"/>
    <w:rsid w:val="00F97F2D"/>
    <w:rsid w:val="00FA08E5"/>
    <w:rsid w:val="00FA21F8"/>
    <w:rsid w:val="00FA3B73"/>
    <w:rsid w:val="00FA3D5F"/>
    <w:rsid w:val="00FA6B55"/>
    <w:rsid w:val="00FB233D"/>
    <w:rsid w:val="00FB3A81"/>
    <w:rsid w:val="00FC622F"/>
    <w:rsid w:val="00FD0494"/>
    <w:rsid w:val="00FE0D6E"/>
    <w:rsid w:val="00FE127F"/>
    <w:rsid w:val="00FE7F79"/>
    <w:rsid w:val="00FF4C3D"/>
    <w:rsid w:val="00FF4D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D0EE1"/>
  <w15:docId w15:val="{5C9361EF-8B09-482D-8C27-0F808069D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8B1"/>
  </w:style>
  <w:style w:type="paragraph" w:styleId="Ttulo1">
    <w:name w:val="heading 1"/>
    <w:basedOn w:val="Normal"/>
    <w:next w:val="Normal"/>
    <w:uiPriority w:val="9"/>
    <w:qFormat/>
    <w:pPr>
      <w:keepNext/>
      <w:keepLines/>
      <w:spacing w:before="400" w:after="120"/>
      <w:ind w:left="720" w:hanging="360"/>
      <w:jc w:val="both"/>
      <w:outlineLvl w:val="0"/>
    </w:pPr>
    <w:rPr>
      <w:rFonts w:ascii="Times New Roman" w:eastAsia="Times New Roman" w:hAnsi="Times New Roman" w:cs="Times New Roman"/>
      <w:b/>
      <w:sz w:val="24"/>
      <w:szCs w:val="24"/>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320"/>
      <w:jc w:val="center"/>
    </w:pPr>
    <w:rPr>
      <w:rFonts w:ascii="Times New Roman" w:eastAsia="Times New Roman" w:hAnsi="Times New Roman" w:cs="Times New Roman"/>
      <w:b/>
      <w:color w:val="666666"/>
      <w:sz w:val="24"/>
      <w:szCs w:val="24"/>
    </w:rPr>
  </w:style>
  <w:style w:type="paragraph" w:styleId="Subttulo">
    <w:name w:val="Subtitle"/>
    <w:basedOn w:val="Normal"/>
    <w:next w:val="Normal"/>
    <w:uiPriority w:val="11"/>
    <w:qFormat/>
    <w:pPr>
      <w:keepNext/>
      <w:keepLines/>
      <w:spacing w:after="320"/>
      <w:jc w:val="center"/>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paragraph" w:styleId="SemEspaamento">
    <w:name w:val="No Spacing"/>
    <w:uiPriority w:val="1"/>
    <w:qFormat/>
    <w:rsid w:val="00276435"/>
    <w:pPr>
      <w:spacing w:line="240" w:lineRule="auto"/>
    </w:pPr>
  </w:style>
  <w:style w:type="paragraph" w:customStyle="1" w:styleId="Recuodecorpodetexto31">
    <w:name w:val="Recuo de corpo de texto 31"/>
    <w:basedOn w:val="Normal"/>
    <w:qFormat/>
    <w:rsid w:val="00E839A0"/>
    <w:pPr>
      <w:widowControl w:val="0"/>
      <w:suppressAutoHyphens/>
      <w:spacing w:line="240" w:lineRule="auto"/>
      <w:ind w:firstLine="850"/>
      <w:jc w:val="both"/>
    </w:pPr>
    <w:rPr>
      <w:rFonts w:ascii="Courier New" w:eastAsia="Times New Roman" w:hAnsi="Courier New" w:cs="Courier New"/>
      <w:color w:val="000000"/>
      <w:sz w:val="20"/>
      <w:szCs w:val="20"/>
      <w:lang w:eastAsia="zh-CN"/>
    </w:rPr>
  </w:style>
  <w:style w:type="paragraph" w:customStyle="1" w:styleId="Default">
    <w:name w:val="Default"/>
    <w:rsid w:val="009459FE"/>
    <w:pPr>
      <w:autoSpaceDE w:val="0"/>
      <w:autoSpaceDN w:val="0"/>
      <w:adjustRightInd w:val="0"/>
      <w:spacing w:line="240" w:lineRule="auto"/>
    </w:pPr>
    <w:rPr>
      <w:color w:val="000000"/>
      <w:sz w:val="24"/>
      <w:szCs w:val="24"/>
    </w:rPr>
  </w:style>
  <w:style w:type="paragraph" w:styleId="PargrafodaLista">
    <w:name w:val="List Paragraph"/>
    <w:basedOn w:val="Normal"/>
    <w:link w:val="PargrafodaListaChar"/>
    <w:uiPriority w:val="34"/>
    <w:qFormat/>
    <w:rsid w:val="00236635"/>
    <w:pPr>
      <w:ind w:left="720"/>
      <w:contextualSpacing/>
    </w:pPr>
  </w:style>
  <w:style w:type="table" w:customStyle="1" w:styleId="TableGrid">
    <w:name w:val="TableGrid"/>
    <w:rsid w:val="002E751A"/>
    <w:pPr>
      <w:spacing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customStyle="1" w:styleId="GrelhaMdia21">
    <w:name w:val="Grelha Média 21"/>
    <w:rsid w:val="00EC7A85"/>
    <w:pPr>
      <w:suppressAutoHyphens/>
      <w:spacing w:line="240" w:lineRule="auto"/>
    </w:pPr>
    <w:rPr>
      <w:rFonts w:ascii="Calibri" w:eastAsia="Calibri" w:hAnsi="Calibri" w:cs="Calibri"/>
      <w:kern w:val="1"/>
      <w:lang w:eastAsia="zh-CN"/>
    </w:rPr>
  </w:style>
  <w:style w:type="paragraph" w:styleId="Cabealho">
    <w:name w:val="header"/>
    <w:basedOn w:val="Normal"/>
    <w:link w:val="CabealhoChar"/>
    <w:uiPriority w:val="99"/>
    <w:unhideWhenUsed/>
    <w:rsid w:val="00DC778F"/>
    <w:pPr>
      <w:tabs>
        <w:tab w:val="center" w:pos="4252"/>
        <w:tab w:val="right" w:pos="8504"/>
      </w:tabs>
      <w:spacing w:line="240" w:lineRule="auto"/>
    </w:pPr>
  </w:style>
  <w:style w:type="character" w:customStyle="1" w:styleId="CabealhoChar">
    <w:name w:val="Cabeçalho Char"/>
    <w:basedOn w:val="Fontepargpadro"/>
    <w:link w:val="Cabealho"/>
    <w:uiPriority w:val="99"/>
    <w:rsid w:val="00DC778F"/>
  </w:style>
  <w:style w:type="paragraph" w:styleId="Rodap">
    <w:name w:val="footer"/>
    <w:basedOn w:val="Normal"/>
    <w:link w:val="RodapChar"/>
    <w:uiPriority w:val="99"/>
    <w:unhideWhenUsed/>
    <w:rsid w:val="00DC778F"/>
    <w:pPr>
      <w:tabs>
        <w:tab w:val="center" w:pos="4252"/>
        <w:tab w:val="right" w:pos="8504"/>
      </w:tabs>
      <w:spacing w:line="240" w:lineRule="auto"/>
    </w:pPr>
  </w:style>
  <w:style w:type="character" w:customStyle="1" w:styleId="RodapChar">
    <w:name w:val="Rodapé Char"/>
    <w:basedOn w:val="Fontepargpadro"/>
    <w:link w:val="Rodap"/>
    <w:uiPriority w:val="99"/>
    <w:rsid w:val="00DC778F"/>
  </w:style>
  <w:style w:type="character" w:customStyle="1" w:styleId="PargrafodaListaChar">
    <w:name w:val="Parágrafo da Lista Char"/>
    <w:basedOn w:val="Fontepargpadro"/>
    <w:link w:val="PargrafodaLista"/>
    <w:uiPriority w:val="34"/>
    <w:rsid w:val="00136392"/>
  </w:style>
  <w:style w:type="paragraph" w:customStyle="1" w:styleId="Nvel3-R">
    <w:name w:val="Nível 3-R"/>
    <w:basedOn w:val="Normal"/>
    <w:link w:val="Nvel3-RChar"/>
    <w:qFormat/>
    <w:rsid w:val="001F17B0"/>
    <w:pPr>
      <w:spacing w:before="120" w:after="120"/>
      <w:ind w:left="3198" w:hanging="504"/>
      <w:jc w:val="both"/>
    </w:pPr>
    <w:rPr>
      <w:rFonts w:eastAsiaTheme="minorEastAsia"/>
      <w:i/>
      <w:iCs/>
      <w:color w:val="FF0000"/>
      <w:sz w:val="20"/>
      <w:szCs w:val="20"/>
    </w:rPr>
  </w:style>
  <w:style w:type="character" w:customStyle="1" w:styleId="Nvel3-RChar">
    <w:name w:val="Nível 3-R Char"/>
    <w:basedOn w:val="Fontepargpadro"/>
    <w:link w:val="Nvel3-R"/>
    <w:rsid w:val="001F17B0"/>
    <w:rPr>
      <w:rFonts w:eastAsiaTheme="minorEastAsia"/>
      <w:i/>
      <w:iCs/>
      <w:color w:val="FF0000"/>
      <w:sz w:val="20"/>
      <w:szCs w:val="20"/>
    </w:rPr>
  </w:style>
  <w:style w:type="paragraph" w:customStyle="1" w:styleId="Nvel2-Red">
    <w:name w:val="Nível 2 -Red"/>
    <w:basedOn w:val="Normal"/>
    <w:link w:val="Nvel2-RedChar"/>
    <w:qFormat/>
    <w:rsid w:val="000A1C27"/>
    <w:pPr>
      <w:numPr>
        <w:ilvl w:val="1"/>
        <w:numId w:val="6"/>
      </w:numPr>
      <w:spacing w:before="120" w:after="120"/>
      <w:ind w:left="999" w:hanging="432"/>
      <w:jc w:val="both"/>
    </w:pPr>
    <w:rPr>
      <w:rFonts w:eastAsiaTheme="minorEastAsia"/>
      <w:i/>
      <w:iCs/>
      <w:color w:val="FF0000"/>
      <w:sz w:val="20"/>
      <w:szCs w:val="20"/>
    </w:rPr>
  </w:style>
  <w:style w:type="character" w:customStyle="1" w:styleId="Nvel2-RedChar">
    <w:name w:val="Nível 2 -Red Char"/>
    <w:basedOn w:val="Fontepargpadro"/>
    <w:link w:val="Nvel2-Red"/>
    <w:rsid w:val="000A1C27"/>
    <w:rPr>
      <w:rFonts w:eastAsiaTheme="minorEastAsia"/>
      <w:i/>
      <w:iCs/>
      <w:color w:val="FF0000"/>
      <w:sz w:val="20"/>
      <w:szCs w:val="20"/>
    </w:rPr>
  </w:style>
  <w:style w:type="paragraph" w:customStyle="1" w:styleId="Nvel1-SemNum">
    <w:name w:val="Nível 1-Sem Num"/>
    <w:basedOn w:val="Normal"/>
    <w:link w:val="Nvel1-SemNumChar"/>
    <w:qFormat/>
    <w:rsid w:val="000A1C27"/>
    <w:pPr>
      <w:keepNext/>
      <w:keepLines/>
      <w:tabs>
        <w:tab w:val="left" w:pos="567"/>
      </w:tabs>
      <w:spacing w:before="240" w:line="240" w:lineRule="auto"/>
      <w:ind w:left="357"/>
      <w:jc w:val="both"/>
      <w:outlineLvl w:val="1"/>
    </w:pPr>
    <w:rPr>
      <w:rFonts w:eastAsiaTheme="majorEastAsia"/>
      <w:b/>
      <w:bCs/>
      <w:color w:val="FF0000"/>
      <w:sz w:val="20"/>
      <w:szCs w:val="20"/>
    </w:rPr>
  </w:style>
  <w:style w:type="character" w:customStyle="1" w:styleId="Nvel1-SemNumChar">
    <w:name w:val="Nível 1-Sem Num Char"/>
    <w:basedOn w:val="Fontepargpadro"/>
    <w:link w:val="Nvel1-SemNum"/>
    <w:rsid w:val="000A1C27"/>
    <w:rPr>
      <w:rFonts w:eastAsiaTheme="majorEastAsia"/>
      <w:b/>
      <w:bCs/>
      <w:color w:val="FF0000"/>
      <w:sz w:val="20"/>
      <w:szCs w:val="20"/>
    </w:rPr>
  </w:style>
  <w:style w:type="paragraph" w:customStyle="1" w:styleId="Nvel4-R">
    <w:name w:val="Nível 4-R"/>
    <w:basedOn w:val="Normal"/>
    <w:link w:val="Nvel4-RChar"/>
    <w:qFormat/>
    <w:rsid w:val="000A1C27"/>
    <w:pPr>
      <w:numPr>
        <w:ilvl w:val="3"/>
        <w:numId w:val="6"/>
      </w:numPr>
      <w:spacing w:before="120" w:after="120"/>
      <w:jc w:val="both"/>
    </w:pPr>
    <w:rPr>
      <w:rFonts w:eastAsiaTheme="minorEastAsia"/>
      <w:i/>
      <w:iCs/>
      <w:color w:val="FF0000"/>
      <w:sz w:val="20"/>
      <w:szCs w:val="20"/>
    </w:rPr>
  </w:style>
  <w:style w:type="character" w:styleId="Hyperlink">
    <w:name w:val="Hyperlink"/>
    <w:rsid w:val="00054BA9"/>
    <w:rPr>
      <w:color w:val="000080"/>
      <w:u w:val="single"/>
    </w:rPr>
  </w:style>
  <w:style w:type="paragraph" w:customStyle="1" w:styleId="ou">
    <w:name w:val="ou"/>
    <w:basedOn w:val="PargrafodaLista"/>
    <w:link w:val="ouChar"/>
    <w:qFormat/>
    <w:rsid w:val="00054BA9"/>
    <w:pPr>
      <w:spacing w:before="60" w:after="60" w:line="259" w:lineRule="auto"/>
      <w:ind w:left="0"/>
      <w:contextualSpacing w:val="0"/>
      <w:jc w:val="center"/>
    </w:pPr>
    <w:rPr>
      <w:rFonts w:eastAsiaTheme="minorHAnsi"/>
      <w:b/>
      <w:bCs/>
      <w:i/>
      <w:iCs/>
      <w:color w:val="FF0000"/>
      <w:sz w:val="24"/>
      <w:szCs w:val="24"/>
      <w:u w:val="single"/>
    </w:rPr>
  </w:style>
  <w:style w:type="character" w:customStyle="1" w:styleId="ouChar">
    <w:name w:val="ou Char"/>
    <w:basedOn w:val="Fontepargpadro"/>
    <w:link w:val="ou"/>
    <w:rsid w:val="00054BA9"/>
    <w:rPr>
      <w:rFonts w:eastAsiaTheme="minorHAnsi"/>
      <w:b/>
      <w:bCs/>
      <w:i/>
      <w:iCs/>
      <w:color w:val="FF0000"/>
      <w:sz w:val="24"/>
      <w:szCs w:val="24"/>
      <w:u w:val="single"/>
    </w:rPr>
  </w:style>
  <w:style w:type="paragraph" w:customStyle="1" w:styleId="Nivel1">
    <w:name w:val="Nivel1"/>
    <w:basedOn w:val="Ttulo1"/>
    <w:link w:val="Nivel1Char"/>
    <w:qFormat/>
    <w:rsid w:val="007245E1"/>
    <w:pPr>
      <w:numPr>
        <w:numId w:val="7"/>
      </w:numPr>
      <w:tabs>
        <w:tab w:val="num" w:pos="360"/>
      </w:tabs>
      <w:spacing w:before="480" w:after="0"/>
      <w:ind w:left="0" w:firstLine="0"/>
    </w:pPr>
    <w:rPr>
      <w:rFonts w:ascii="Arial" w:eastAsia="MS Gothic" w:hAnsi="Arial"/>
      <w:color w:val="000000"/>
      <w:sz w:val="20"/>
      <w:szCs w:val="20"/>
    </w:rPr>
  </w:style>
  <w:style w:type="character" w:customStyle="1" w:styleId="Nivel1Char">
    <w:name w:val="Nivel1 Char"/>
    <w:basedOn w:val="Fontepargpadro"/>
    <w:link w:val="Nivel1"/>
    <w:locked/>
    <w:rsid w:val="00A402D1"/>
    <w:rPr>
      <w:rFonts w:eastAsia="MS Gothic" w:cs="Times New Roman"/>
      <w:b/>
      <w:color w:val="000000"/>
      <w:sz w:val="20"/>
      <w:szCs w:val="20"/>
    </w:rPr>
  </w:style>
  <w:style w:type="character" w:customStyle="1" w:styleId="Nivel2Char">
    <w:name w:val="Nivel 2 Char"/>
    <w:basedOn w:val="Fontepargpadro"/>
    <w:link w:val="Nivel2"/>
    <w:locked/>
    <w:rsid w:val="00A402D1"/>
    <w:rPr>
      <w:rFonts w:eastAsiaTheme="minorEastAsia"/>
      <w:color w:val="000000"/>
      <w:sz w:val="20"/>
      <w:szCs w:val="20"/>
    </w:rPr>
  </w:style>
  <w:style w:type="paragraph" w:customStyle="1" w:styleId="Nivel2">
    <w:name w:val="Nivel 2"/>
    <w:basedOn w:val="Normal"/>
    <w:link w:val="Nivel2Char"/>
    <w:qFormat/>
    <w:rsid w:val="00A402D1"/>
    <w:pPr>
      <w:spacing w:before="120" w:after="120"/>
      <w:ind w:left="999" w:hanging="432"/>
      <w:jc w:val="both"/>
    </w:pPr>
    <w:rPr>
      <w:rFonts w:eastAsiaTheme="minorEastAsia"/>
      <w:color w:val="000000"/>
      <w:sz w:val="20"/>
      <w:szCs w:val="20"/>
    </w:rPr>
  </w:style>
  <w:style w:type="character" w:customStyle="1" w:styleId="Nivel3Char">
    <w:name w:val="Nivel 3 Char"/>
    <w:basedOn w:val="Fontepargpadro"/>
    <w:link w:val="Nivel3"/>
    <w:locked/>
    <w:rsid w:val="00A402D1"/>
    <w:rPr>
      <w:rFonts w:eastAsiaTheme="minorEastAsia"/>
      <w:color w:val="000000"/>
      <w:sz w:val="20"/>
      <w:szCs w:val="20"/>
    </w:rPr>
  </w:style>
  <w:style w:type="paragraph" w:customStyle="1" w:styleId="Nivel3">
    <w:name w:val="Nivel 3"/>
    <w:basedOn w:val="Normal"/>
    <w:link w:val="Nivel3Char"/>
    <w:qFormat/>
    <w:rsid w:val="00A402D1"/>
    <w:pPr>
      <w:spacing w:before="120" w:after="120"/>
      <w:ind w:left="3198" w:hanging="504"/>
      <w:jc w:val="both"/>
    </w:pPr>
    <w:rPr>
      <w:rFonts w:eastAsiaTheme="minorEastAsia"/>
      <w:color w:val="000000"/>
      <w:sz w:val="20"/>
      <w:szCs w:val="20"/>
    </w:rPr>
  </w:style>
  <w:style w:type="character" w:customStyle="1" w:styleId="Nvel4-RChar">
    <w:name w:val="Nível 4-R Char"/>
    <w:basedOn w:val="Fontepargpadro"/>
    <w:link w:val="Nvel4-R"/>
    <w:locked/>
    <w:rsid w:val="00A402D1"/>
    <w:rPr>
      <w:rFonts w:eastAsiaTheme="minorEastAsia"/>
      <w:i/>
      <w:iCs/>
      <w:color w:val="FF0000"/>
      <w:sz w:val="20"/>
      <w:szCs w:val="20"/>
    </w:rPr>
  </w:style>
  <w:style w:type="paragraph" w:styleId="NormalWeb">
    <w:name w:val="Normal (Web)"/>
    <w:basedOn w:val="Normal"/>
    <w:uiPriority w:val="99"/>
    <w:semiHidden/>
    <w:unhideWhenUsed/>
    <w:qFormat/>
    <w:rsid w:val="00967676"/>
    <w:pPr>
      <w:suppressAutoHyphens/>
      <w:spacing w:after="119"/>
    </w:pPr>
    <w:rPr>
      <w:rFonts w:ascii="Times New Roman" w:eastAsia="Times New Roman" w:hAnsi="Times New Roman" w:cs="Times New Roman"/>
      <w:color w:val="000000"/>
      <w:sz w:val="24"/>
      <w:szCs w:val="24"/>
    </w:rPr>
  </w:style>
  <w:style w:type="paragraph" w:customStyle="1" w:styleId="western1">
    <w:name w:val="western1"/>
    <w:basedOn w:val="Normal"/>
    <w:qFormat/>
    <w:rsid w:val="00967676"/>
    <w:pPr>
      <w:suppressAutoHyphens/>
    </w:pPr>
    <w:rPr>
      <w:rFonts w:ascii="Times New Roman" w:eastAsia="Times New Roman" w:hAnsi="Times New Roman" w:cs="Times New Roman"/>
      <w:color w:val="000000"/>
      <w:sz w:val="24"/>
      <w:szCs w:val="24"/>
    </w:rPr>
  </w:style>
  <w:style w:type="character" w:styleId="Refdecomentrio">
    <w:name w:val="annotation reference"/>
    <w:basedOn w:val="Fontepargpadro"/>
    <w:uiPriority w:val="99"/>
    <w:semiHidden/>
    <w:unhideWhenUsed/>
    <w:rsid w:val="00967676"/>
    <w:rPr>
      <w:sz w:val="16"/>
      <w:szCs w:val="16"/>
    </w:rPr>
  </w:style>
  <w:style w:type="paragraph" w:styleId="Textodecomentrio">
    <w:name w:val="annotation text"/>
    <w:basedOn w:val="Normal"/>
    <w:link w:val="TextodecomentrioChar"/>
    <w:uiPriority w:val="99"/>
    <w:unhideWhenUsed/>
    <w:rsid w:val="00967676"/>
    <w:pPr>
      <w:suppressAutoHyphens/>
      <w:spacing w:line="240" w:lineRule="auto"/>
    </w:pPr>
    <w:rPr>
      <w:rFonts w:ascii="Calibri" w:eastAsia="Droid Sans Fallback" w:hAnsi="Calibri" w:cs="Calibri"/>
      <w:color w:val="00000A"/>
      <w:sz w:val="20"/>
      <w:szCs w:val="20"/>
      <w:lang w:eastAsia="en-US"/>
    </w:rPr>
  </w:style>
  <w:style w:type="character" w:customStyle="1" w:styleId="TextodecomentrioChar">
    <w:name w:val="Texto de comentário Char"/>
    <w:basedOn w:val="Fontepargpadro"/>
    <w:link w:val="Textodecomentrio"/>
    <w:uiPriority w:val="99"/>
    <w:rsid w:val="00967676"/>
    <w:rPr>
      <w:rFonts w:ascii="Calibri" w:eastAsia="Droid Sans Fallback" w:hAnsi="Calibri" w:cs="Calibri"/>
      <w:color w:val="00000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85970">
      <w:bodyDiv w:val="1"/>
      <w:marLeft w:val="0"/>
      <w:marRight w:val="0"/>
      <w:marTop w:val="0"/>
      <w:marBottom w:val="0"/>
      <w:divBdr>
        <w:top w:val="none" w:sz="0" w:space="0" w:color="auto"/>
        <w:left w:val="none" w:sz="0" w:space="0" w:color="auto"/>
        <w:bottom w:val="none" w:sz="0" w:space="0" w:color="auto"/>
        <w:right w:val="none" w:sz="0" w:space="0" w:color="auto"/>
      </w:divBdr>
    </w:div>
    <w:div w:id="149450799">
      <w:bodyDiv w:val="1"/>
      <w:marLeft w:val="0"/>
      <w:marRight w:val="0"/>
      <w:marTop w:val="0"/>
      <w:marBottom w:val="0"/>
      <w:divBdr>
        <w:top w:val="none" w:sz="0" w:space="0" w:color="auto"/>
        <w:left w:val="none" w:sz="0" w:space="0" w:color="auto"/>
        <w:bottom w:val="none" w:sz="0" w:space="0" w:color="auto"/>
        <w:right w:val="none" w:sz="0" w:space="0" w:color="auto"/>
      </w:divBdr>
    </w:div>
    <w:div w:id="178859775">
      <w:bodyDiv w:val="1"/>
      <w:marLeft w:val="0"/>
      <w:marRight w:val="0"/>
      <w:marTop w:val="0"/>
      <w:marBottom w:val="0"/>
      <w:divBdr>
        <w:top w:val="none" w:sz="0" w:space="0" w:color="auto"/>
        <w:left w:val="none" w:sz="0" w:space="0" w:color="auto"/>
        <w:bottom w:val="none" w:sz="0" w:space="0" w:color="auto"/>
        <w:right w:val="none" w:sz="0" w:space="0" w:color="auto"/>
      </w:divBdr>
    </w:div>
    <w:div w:id="197863378">
      <w:bodyDiv w:val="1"/>
      <w:marLeft w:val="0"/>
      <w:marRight w:val="0"/>
      <w:marTop w:val="0"/>
      <w:marBottom w:val="0"/>
      <w:divBdr>
        <w:top w:val="none" w:sz="0" w:space="0" w:color="auto"/>
        <w:left w:val="none" w:sz="0" w:space="0" w:color="auto"/>
        <w:bottom w:val="none" w:sz="0" w:space="0" w:color="auto"/>
        <w:right w:val="none" w:sz="0" w:space="0" w:color="auto"/>
      </w:divBdr>
    </w:div>
    <w:div w:id="1324429654">
      <w:bodyDiv w:val="1"/>
      <w:marLeft w:val="0"/>
      <w:marRight w:val="0"/>
      <w:marTop w:val="0"/>
      <w:marBottom w:val="0"/>
      <w:divBdr>
        <w:top w:val="none" w:sz="0" w:space="0" w:color="auto"/>
        <w:left w:val="none" w:sz="0" w:space="0" w:color="auto"/>
        <w:bottom w:val="none" w:sz="0" w:space="0" w:color="auto"/>
        <w:right w:val="none" w:sz="0" w:space="0" w:color="auto"/>
      </w:divBdr>
    </w:div>
    <w:div w:id="2001273701">
      <w:bodyDiv w:val="1"/>
      <w:marLeft w:val="0"/>
      <w:marRight w:val="0"/>
      <w:marTop w:val="0"/>
      <w:marBottom w:val="0"/>
      <w:divBdr>
        <w:top w:val="none" w:sz="0" w:space="0" w:color="auto"/>
        <w:left w:val="none" w:sz="0" w:space="0" w:color="auto"/>
        <w:bottom w:val="none" w:sz="0" w:space="0" w:color="auto"/>
        <w:right w:val="none" w:sz="0" w:space="0" w:color="auto"/>
      </w:divBdr>
    </w:div>
    <w:div w:id="2091274734">
      <w:bodyDiv w:val="1"/>
      <w:marLeft w:val="0"/>
      <w:marRight w:val="0"/>
      <w:marTop w:val="0"/>
      <w:marBottom w:val="0"/>
      <w:divBdr>
        <w:top w:val="none" w:sz="0" w:space="0" w:color="auto"/>
        <w:left w:val="none" w:sz="0" w:space="0" w:color="auto"/>
        <w:bottom w:val="none" w:sz="0" w:space="0" w:color="auto"/>
        <w:right w:val="none" w:sz="0" w:space="0" w:color="auto"/>
      </w:divBdr>
    </w:div>
    <w:div w:id="2133788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no-53-de-8-de-julho-de-2020"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gov.br/empresas-e-negocios/pt-br/empreendedor"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CP/Lcp123.htm" TargetMode="External"/><Relationship Id="rId25" Type="http://schemas.openxmlformats.org/officeDocument/2006/relationships/hyperlink" Target="http://www.planalto.gov.br/ccivil_03/Leis/LCP/Lcp12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AGU/Pareceres/2019-2022/PRC-JL-01-2020.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8078compilado.htm" TargetMode="External"/><Relationship Id="rId24" Type="http://schemas.openxmlformats.org/officeDocument/2006/relationships/hyperlink" Target="https://www.planalto.gov.br/ccivil_03/decreto-lei/del5452.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normas.receita.fazenda.gov.br/sijut2consulta/link.action?visao=anotado&amp;idAto=56753"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429.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933F8-D2B4-4E23-9889-B7A2E070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100</Pages>
  <Words>26365</Words>
  <Characters>142373</Characters>
  <Application>Microsoft Office Word</Application>
  <DocSecurity>0</DocSecurity>
  <Lines>1186</Lines>
  <Paragraphs>336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Everaldo Junior</cp:lastModifiedBy>
  <cp:revision>448</cp:revision>
  <cp:lastPrinted>2024-08-20T15:33:00Z</cp:lastPrinted>
  <dcterms:created xsi:type="dcterms:W3CDTF">2023-04-13T17:45:00Z</dcterms:created>
  <dcterms:modified xsi:type="dcterms:W3CDTF">2024-08-21T12:41:00Z</dcterms:modified>
</cp:coreProperties>
</file>